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7A" w:rsidRDefault="00BC797A" w:rsidP="00B96D5D">
      <w:pPr>
        <w:jc w:val="center"/>
        <w:rPr>
          <w:rFonts w:ascii="Courier MonoThai" w:hAnsi="Courier MonoThai" w:cs="Courier MonoThai"/>
          <w:b/>
          <w:bCs/>
          <w:sz w:val="40"/>
          <w:szCs w:val="40"/>
        </w:rPr>
      </w:pPr>
      <w:r>
        <w:rPr>
          <w:rFonts w:ascii="Courier MonoThai" w:hAnsi="Courier MonoThai" w:cs="Courier MonoThai"/>
          <w:b/>
          <w:bCs/>
          <w:sz w:val="40"/>
          <w:szCs w:val="40"/>
        </w:rPr>
        <w:t>Statistical Analysis Plan</w:t>
      </w:r>
      <w:bookmarkStart w:id="0" w:name="_GoBack"/>
      <w:bookmarkEnd w:id="0"/>
      <w:r>
        <w:rPr>
          <w:rFonts w:ascii="Courier MonoThai" w:hAnsi="Courier MonoThai" w:cs="Courier MonoThai"/>
          <w:b/>
          <w:bCs/>
          <w:sz w:val="40"/>
          <w:szCs w:val="40"/>
        </w:rPr>
        <w:t>(SAP)</w:t>
      </w:r>
    </w:p>
    <w:p w:rsidR="004C6156" w:rsidRPr="00AD509B" w:rsidRDefault="00255C77" w:rsidP="00B96D5D">
      <w:pPr>
        <w:jc w:val="center"/>
        <w:rPr>
          <w:rFonts w:ascii="Courier MonoThai" w:hAnsi="Courier MonoThai" w:cs="Courier MonoThai"/>
          <w:b/>
          <w:bCs/>
          <w:sz w:val="40"/>
          <w:szCs w:val="40"/>
        </w:rPr>
      </w:pPr>
      <w:r w:rsidRPr="00AD509B">
        <w:rPr>
          <w:rFonts w:ascii="Courier MonoThai" w:hAnsi="Courier MonoThai" w:cs="Courier MonoThai"/>
          <w:b/>
          <w:bCs/>
          <w:sz w:val="40"/>
          <w:szCs w:val="40"/>
        </w:rPr>
        <w:t xml:space="preserve">Count </w:t>
      </w:r>
      <w:r w:rsidR="004C6156" w:rsidRPr="00AD509B">
        <w:rPr>
          <w:rFonts w:ascii="Courier MonoThai" w:hAnsi="Courier MonoThai" w:cs="Courier MonoThai"/>
          <w:b/>
          <w:bCs/>
          <w:sz w:val="40"/>
          <w:szCs w:val="40"/>
        </w:rPr>
        <w:t>outcome</w:t>
      </w:r>
    </w:p>
    <w:p w:rsidR="004C6156" w:rsidRPr="00AD509B" w:rsidRDefault="004C6156" w:rsidP="00B96D5D">
      <w:pPr>
        <w:pBdr>
          <w:bottom w:val="single" w:sz="6" w:space="1" w:color="auto"/>
        </w:pBdr>
        <w:jc w:val="center"/>
        <w:rPr>
          <w:rFonts w:ascii="Courier MonoThai" w:hAnsi="Courier MonoThai" w:cs="Courier MonoThai"/>
          <w:b/>
          <w:bCs/>
          <w:sz w:val="40"/>
          <w:szCs w:val="40"/>
        </w:rPr>
      </w:pPr>
      <w:r w:rsidRPr="00AD509B">
        <w:rPr>
          <w:rFonts w:ascii="Courier MonoThai" w:hAnsi="Courier MonoThai" w:cs="Courier MonoThai"/>
          <w:b/>
          <w:bCs/>
          <w:sz w:val="40"/>
          <w:szCs w:val="40"/>
        </w:rPr>
        <w:t xml:space="preserve">Inference on </w:t>
      </w:r>
      <w:r w:rsidR="001517B7" w:rsidRPr="00AD509B">
        <w:rPr>
          <w:rFonts w:ascii="Courier MonoThai" w:hAnsi="Courier MonoThai" w:cs="Courier MonoThai"/>
          <w:b/>
          <w:bCs/>
          <w:sz w:val="40"/>
          <w:szCs w:val="40"/>
        </w:rPr>
        <w:t>rate</w:t>
      </w:r>
      <w:r w:rsidR="00A263AE" w:rsidRPr="00AD509B">
        <w:rPr>
          <w:rFonts w:ascii="Courier MonoThai" w:hAnsi="Courier MonoThai" w:cs="Courier MonoThai"/>
          <w:b/>
          <w:bCs/>
          <w:sz w:val="40"/>
          <w:szCs w:val="40"/>
        </w:rPr>
        <w:t>/ incidence rate (IR)/ incidence rate ratio (IRR)</w:t>
      </w:r>
    </w:p>
    <w:p w:rsidR="004C6156" w:rsidRPr="00AD509B" w:rsidRDefault="004C6156" w:rsidP="00F66268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C8740F" w:rsidRPr="00AD509B" w:rsidRDefault="004C6156" w:rsidP="00F66268">
      <w:pPr>
        <w:numPr>
          <w:ilvl w:val="0"/>
          <w:numId w:val="2"/>
        </w:num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One group</w:t>
      </w:r>
      <w:r w:rsidR="00C8740F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-&gt; </w:t>
      </w:r>
      <w:r w:rsidR="00BC797A">
        <w:rPr>
          <w:rFonts w:ascii="Courier MonoThai" w:hAnsi="Courier MonoThai" w:cs="Courier MonoThai"/>
          <w:b/>
          <w:bCs/>
          <w:sz w:val="22"/>
          <w:szCs w:val="22"/>
        </w:rPr>
        <w:t xml:space="preserve">RQ: </w:t>
      </w:r>
      <w:r w:rsidR="00C8740F" w:rsidRPr="004F1C70">
        <w:rPr>
          <w:rFonts w:ascii="Courier MonoThai" w:hAnsi="Courier MonoThai" w:cs="Courier MonoThai"/>
          <w:b/>
          <w:bCs/>
          <w:sz w:val="22"/>
          <w:szCs w:val="22"/>
          <w:cs/>
        </w:rPr>
        <w:t>อัต</w:t>
      </w:r>
      <w:r w:rsidR="00B039F6" w:rsidRPr="004F1C70">
        <w:rPr>
          <w:rFonts w:ascii="Courier MonoThai" w:hAnsi="Courier MonoThai" w:cs="Courier MonoThai"/>
          <w:b/>
          <w:bCs/>
          <w:sz w:val="22"/>
          <w:szCs w:val="22"/>
          <w:cs/>
        </w:rPr>
        <w:t xml:space="preserve">ราป่วยในรอบปีที่ผ่านมา </w:t>
      </w:r>
      <w:r w:rsidR="00C40CFA" w:rsidRPr="004F1C70">
        <w:rPr>
          <w:rFonts w:ascii="Courier MonoThai" w:hAnsi="Courier MonoThai" w:cs="Courier MonoThai"/>
          <w:b/>
          <w:bCs/>
          <w:sz w:val="22"/>
          <w:szCs w:val="22"/>
        </w:rPr>
        <w:t>What is the rate of i</w:t>
      </w:r>
      <w:r w:rsidR="004F1C70" w:rsidRPr="004F1C70">
        <w:rPr>
          <w:rFonts w:ascii="Courier MonoThai" w:hAnsi="Courier MonoThai" w:cs="Courier MonoThai"/>
          <w:b/>
          <w:bCs/>
          <w:sz w:val="22"/>
          <w:szCs w:val="22"/>
        </w:rPr>
        <w:t>llness in the previous years?</w:t>
      </w:r>
      <w:r w:rsidR="00C40CFA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</w:t>
      </w:r>
    </w:p>
    <w:p w:rsidR="00C8740F" w:rsidRPr="00AD509B" w:rsidRDefault="00C8740F" w:rsidP="00F66268">
      <w:pPr>
        <w:numPr>
          <w:ilvl w:val="1"/>
          <w:numId w:val="2"/>
        </w:num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Magnitude of effect = </w:t>
      </w:r>
      <w:proofErr w:type="spell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xx.x</w:t>
      </w:r>
      <w:proofErr w:type="spellEnd"/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% (95%CI: </w:t>
      </w:r>
      <w:proofErr w:type="spell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xx.x</w:t>
      </w:r>
      <w:proofErr w:type="spellEnd"/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to </w:t>
      </w:r>
      <w:proofErr w:type="spell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xx.x</w:t>
      </w:r>
      <w:proofErr w:type="spellEnd"/>
      <w:r w:rsidRPr="00AD509B">
        <w:rPr>
          <w:rFonts w:ascii="Courier MonoThai" w:hAnsi="Courier MonoThai" w:cs="Courier MonoThai"/>
          <w:b/>
          <w:bCs/>
          <w:sz w:val="22"/>
          <w:szCs w:val="22"/>
        </w:rPr>
        <w:t>)</w:t>
      </w: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14"/>
          <w:szCs w:val="14"/>
        </w:rPr>
      </w:pPr>
      <w:r w:rsidRPr="00AD509B">
        <w:rPr>
          <w:rFonts w:ascii="Courier MonoThai" w:hAnsi="Courier MonoThai" w:cs="Courier MonoThai"/>
          <w:sz w:val="14"/>
          <w:szCs w:val="14"/>
        </w:rPr>
        <w:t>.</w:t>
      </w:r>
      <w:r w:rsidRPr="00AD509B">
        <w:rPr>
          <w:rFonts w:ascii="Courier MonoThai" w:hAnsi="Courier MonoThai" w:cs="Courier MonoThai"/>
          <w:sz w:val="14"/>
          <w:szCs w:val="14"/>
        </w:rPr>
        <w:t>ci disease,</w:t>
      </w:r>
      <w:r w:rsidRPr="00AD509B">
        <w:rPr>
          <w:rFonts w:ascii="Courier MonoThai" w:hAnsi="Courier MonoThai" w:cs="Courier MonoThai"/>
          <w:sz w:val="14"/>
          <w:szCs w:val="14"/>
        </w:rPr>
        <w:tab/>
        <w:t>expos(v11)</w:t>
      </w: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14"/>
          <w:szCs w:val="14"/>
        </w:rPr>
      </w:pP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14"/>
          <w:szCs w:val="14"/>
        </w:rPr>
      </w:pP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  <w:t>-- Poisson</w:t>
      </w:r>
      <w:r w:rsidRPr="00AD509B">
        <w:rPr>
          <w:rFonts w:ascii="Courier MonoThai" w:hAnsi="Courier MonoThai" w:cs="Courier MonoThai"/>
          <w:sz w:val="14"/>
          <w:szCs w:val="14"/>
        </w:rPr>
        <w:tab/>
        <w:t>Exact --</w:t>
      </w: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14"/>
          <w:szCs w:val="14"/>
        </w:rPr>
      </w:pPr>
      <w:r w:rsidRPr="00AD509B">
        <w:rPr>
          <w:rFonts w:ascii="Courier MonoThai" w:hAnsi="Courier MonoThai" w:cs="Courier MonoThai"/>
          <w:sz w:val="14"/>
          <w:szCs w:val="14"/>
        </w:rPr>
        <w:tab/>
        <w:t>Variable    Exposure</w:t>
      </w:r>
      <w:r w:rsidRPr="00AD509B">
        <w:rPr>
          <w:rFonts w:ascii="Courier MonoThai" w:hAnsi="Courier MonoThai" w:cs="Courier MonoThai"/>
          <w:sz w:val="14"/>
          <w:szCs w:val="14"/>
        </w:rPr>
        <w:tab/>
        <w:t>Mean</w:t>
      </w:r>
      <w:r w:rsidRPr="00AD509B">
        <w:rPr>
          <w:rFonts w:ascii="Courier MonoThai" w:hAnsi="Courier MonoThai" w:cs="Courier MonoThai"/>
          <w:sz w:val="14"/>
          <w:szCs w:val="14"/>
        </w:rPr>
        <w:tab/>
        <w:t>Std. Err.</w:t>
      </w:r>
      <w:r w:rsidRPr="00AD509B">
        <w:rPr>
          <w:rFonts w:ascii="Courier MonoThai" w:hAnsi="Courier MonoThai" w:cs="Courier MonoThai"/>
          <w:sz w:val="14"/>
          <w:szCs w:val="14"/>
        </w:rPr>
        <w:tab/>
        <w:t>[95% Conf.</w:t>
      </w:r>
      <w:r w:rsidRPr="00AD509B">
        <w:rPr>
          <w:rFonts w:ascii="Courier MonoThai" w:hAnsi="Courier MonoThai" w:cs="Courier MonoThai"/>
          <w:sz w:val="14"/>
          <w:szCs w:val="14"/>
        </w:rPr>
        <w:tab/>
        <w:t>Interval]</w:t>
      </w: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14"/>
          <w:szCs w:val="14"/>
        </w:rPr>
      </w:pP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</w:rPr>
        <w:tab/>
      </w: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14"/>
          <w:szCs w:val="14"/>
        </w:rPr>
      </w:pPr>
      <w:r w:rsidRPr="00AD509B">
        <w:rPr>
          <w:rFonts w:ascii="Courier MonoThai" w:hAnsi="Courier MonoThai" w:cs="Courier MonoThai"/>
          <w:sz w:val="14"/>
          <w:szCs w:val="14"/>
        </w:rPr>
        <w:tab/>
        <w:t>disease         587</w:t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  <w:highlight w:val="yellow"/>
        </w:rPr>
        <w:t>.2367973</w:t>
      </w:r>
      <w:r w:rsidRPr="00AD509B">
        <w:rPr>
          <w:rFonts w:ascii="Courier MonoThai" w:hAnsi="Courier MonoThai" w:cs="Courier MonoThai"/>
          <w:sz w:val="14"/>
          <w:szCs w:val="14"/>
        </w:rPr>
        <w:tab/>
        <w:t>.0200849</w:t>
      </w:r>
      <w:r w:rsidRPr="00AD509B">
        <w:rPr>
          <w:rFonts w:ascii="Courier MonoThai" w:hAnsi="Courier MonoThai" w:cs="Courier MonoThai"/>
          <w:sz w:val="14"/>
          <w:szCs w:val="14"/>
        </w:rPr>
        <w:tab/>
      </w:r>
      <w:r w:rsidRPr="00AD509B">
        <w:rPr>
          <w:rFonts w:ascii="Courier MonoThai" w:hAnsi="Courier MonoThai" w:cs="Courier MonoThai"/>
          <w:sz w:val="14"/>
          <w:szCs w:val="14"/>
          <w:highlight w:val="yellow"/>
        </w:rPr>
        <w:t>.1990692</w:t>
      </w:r>
      <w:r w:rsidRPr="00AD509B">
        <w:rPr>
          <w:rFonts w:ascii="Courier MonoThai" w:hAnsi="Courier MonoThai" w:cs="Courier MonoThai"/>
          <w:sz w:val="14"/>
          <w:szCs w:val="14"/>
          <w:highlight w:val="yellow"/>
        </w:rPr>
        <w:tab/>
        <w:t>.2795958</w:t>
      </w: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22"/>
          <w:szCs w:val="22"/>
        </w:rPr>
      </w:pPr>
    </w:p>
    <w:p w:rsidR="00AD509B" w:rsidRPr="00AD509B" w:rsidRDefault="00AD509B" w:rsidP="00AD509B">
      <w:pPr>
        <w:pStyle w:val="ListParagraph"/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</w:rPr>
        <w:t>Among a total of 139 head of households with an illness contributing 587 p</w:t>
      </w:r>
      <w:r>
        <w:rPr>
          <w:rFonts w:ascii="Courier MonoThai" w:hAnsi="Courier MonoThai" w:cs="Courier MonoThai"/>
          <w:sz w:val="22"/>
          <w:szCs w:val="22"/>
        </w:rPr>
        <w:t>erson-years duration of illness</w:t>
      </w:r>
      <w:r w:rsidRPr="00AD509B">
        <w:rPr>
          <w:rFonts w:ascii="Courier MonoThai" w:hAnsi="Courier MonoThai" w:cs="Courier MonoThai"/>
          <w:sz w:val="22"/>
          <w:szCs w:val="22"/>
        </w:rPr>
        <w:t>, the rate is 23.7 per 100 person-year (95%CI: 19.9 to 28.0).</w:t>
      </w:r>
    </w:p>
    <w:p w:rsidR="00AD509B" w:rsidRPr="00AD509B" w:rsidRDefault="00AD509B" w:rsidP="00AD509B">
      <w:pPr>
        <w:ind w:left="1440"/>
        <w:rPr>
          <w:rFonts w:ascii="Courier MonoThai" w:hAnsi="Courier MonoThai" w:cs="Courier MonoThai"/>
          <w:b/>
          <w:bCs/>
          <w:sz w:val="22"/>
          <w:szCs w:val="22"/>
        </w:rPr>
      </w:pPr>
    </w:p>
    <w:p w:rsidR="00AD509B" w:rsidRDefault="004F1C70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>
        <w:rPr>
          <w:rFonts w:ascii="Courier MonoThai" w:hAnsi="Courier MonoThai" w:cs="Courier MonoThai"/>
          <w:b/>
          <w:bCs/>
          <w:sz w:val="22"/>
          <w:szCs w:val="22"/>
        </w:rPr>
        <w:tab/>
        <w:t xml:space="preserve">One group-&gt; </w:t>
      </w:r>
      <w:r w:rsidR="00BC797A">
        <w:rPr>
          <w:rFonts w:ascii="Courier MonoThai" w:hAnsi="Courier MonoThai" w:cs="Courier MonoThai"/>
          <w:b/>
          <w:bCs/>
          <w:sz w:val="22"/>
          <w:szCs w:val="22"/>
        </w:rPr>
        <w:t xml:space="preserve">QR: </w:t>
      </w:r>
      <w:r w:rsidR="00AD509B" w:rsidRPr="004F1C70">
        <w:rPr>
          <w:rFonts w:ascii="Courier MonoThai" w:hAnsi="Courier MonoThai" w:cs="Courier MonoThai"/>
          <w:b/>
          <w:bCs/>
          <w:sz w:val="22"/>
          <w:szCs w:val="22"/>
        </w:rPr>
        <w:t xml:space="preserve">What is the rate of </w:t>
      </w:r>
      <w:r w:rsidR="00AD509B" w:rsidRPr="004F1C70">
        <w:rPr>
          <w:rFonts w:ascii="Courier MonoThai" w:hAnsi="Courier MonoThai" w:cs="Courier MonoThai"/>
          <w:b/>
          <w:bCs/>
          <w:sz w:val="22"/>
          <w:szCs w:val="22"/>
        </w:rPr>
        <w:t>hospitalization</w:t>
      </w:r>
      <w:r w:rsidR="00AD509B" w:rsidRPr="004F1C70">
        <w:rPr>
          <w:rFonts w:ascii="Courier MonoThai" w:hAnsi="Courier MonoThai" w:cs="Courier MonoThai"/>
          <w:b/>
          <w:bCs/>
          <w:sz w:val="22"/>
          <w:szCs w:val="22"/>
        </w:rPr>
        <w:t xml:space="preserve"> among HH</w:t>
      </w:r>
      <w:r w:rsidRPr="004F1C70">
        <w:rPr>
          <w:rFonts w:ascii="Courier MonoThai" w:hAnsi="Courier MonoThai" w:cs="Courier MonoThai"/>
          <w:b/>
          <w:bCs/>
          <w:sz w:val="22"/>
          <w:szCs w:val="22"/>
        </w:rPr>
        <w:t xml:space="preserve">Hs </w:t>
      </w:r>
      <w:r w:rsidR="00AD509B" w:rsidRPr="004F1C70">
        <w:rPr>
          <w:rFonts w:ascii="Courier MonoThai" w:hAnsi="Courier MonoThai" w:cs="Courier MonoThai"/>
          <w:b/>
          <w:bCs/>
          <w:sz w:val="22"/>
          <w:szCs w:val="22"/>
        </w:rPr>
        <w:t>in</w:t>
      </w:r>
      <w:r w:rsidRPr="004F1C70">
        <w:rPr>
          <w:rFonts w:ascii="Courier MonoThai" w:hAnsi="Courier MonoThai" w:cs="Courier MonoThai"/>
          <w:b/>
          <w:bCs/>
          <w:sz w:val="22"/>
          <w:szCs w:val="22"/>
        </w:rPr>
        <w:t xml:space="preserve"> SV?</w:t>
      </w:r>
      <w:r w:rsidR="00AD509B" w:rsidRPr="004F1C70">
        <w:rPr>
          <w:rFonts w:ascii="Courier MonoThai" w:hAnsi="Courier MonoThai" w:cs="Courier MonoThai"/>
          <w:b/>
          <w:bCs/>
          <w:sz w:val="22"/>
          <w:szCs w:val="22"/>
        </w:rPr>
        <w:t xml:space="preserve"> </w:t>
      </w:r>
    </w:p>
    <w:p w:rsid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>
        <w:rPr>
          <w:rFonts w:ascii="Courier MonoThai" w:hAnsi="Courier MonoThai" w:cs="Courier MonoThai"/>
          <w:b/>
          <w:bCs/>
          <w:sz w:val="22"/>
          <w:szCs w:val="22"/>
        </w:rPr>
        <w:t>Commands: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stat village?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tab v11 //Time at risk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tab v12 //number of 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>admission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tab v12 if disease == 1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proofErr w:type="spell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tabstat</w:t>
      </w:r>
      <w:proofErr w:type="spellEnd"/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v12 if disease == 1, </w:t>
      </w:r>
      <w:proofErr w:type="gram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stat(</w:t>
      </w:r>
      <w:proofErr w:type="gramEnd"/>
      <w:r w:rsidRPr="00AD509B">
        <w:rPr>
          <w:rFonts w:ascii="Courier MonoThai" w:hAnsi="Courier MonoThai" w:cs="Courier MonoThai"/>
          <w:b/>
          <w:bCs/>
          <w:sz w:val="22"/>
          <w:szCs w:val="22"/>
        </w:rPr>
        <w:t>n sum mean median min max)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ci v12, exposure(v11)</w:t>
      </w:r>
    </w:p>
    <w:p w:rsidR="00AD509B" w:rsidRPr="004F1C70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*ci v12 if disease == 1, exposure(v11)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 xml:space="preserve"> </w:t>
      </w:r>
    </w:p>
    <w:p w:rsidR="00AD509B" w:rsidRPr="00AD509B" w:rsidRDefault="004F1C70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proofErr w:type="gramStart"/>
      <w:r>
        <w:rPr>
          <w:rFonts w:ascii="Courier MonoThai" w:hAnsi="Courier MonoThai" w:cs="Courier MonoThai"/>
          <w:b/>
          <w:bCs/>
          <w:sz w:val="20"/>
          <w:szCs w:val="20"/>
        </w:rPr>
        <w:t>.</w:t>
      </w:r>
      <w:proofErr w:type="spellStart"/>
      <w:r w:rsidR="00AD509B" w:rsidRPr="00AD509B">
        <w:rPr>
          <w:rFonts w:ascii="Courier MonoThai" w:hAnsi="Courier MonoThai" w:cs="Courier MonoThai"/>
          <w:b/>
          <w:bCs/>
          <w:sz w:val="20"/>
          <w:szCs w:val="20"/>
        </w:rPr>
        <w:t>tabstat</w:t>
      </w:r>
      <w:proofErr w:type="spellEnd"/>
      <w:proofErr w:type="gramEnd"/>
      <w:r w:rsidR="00AD509B" w:rsidRPr="00AD509B">
        <w:rPr>
          <w:rFonts w:ascii="Courier MonoThai" w:hAnsi="Courier MonoThai" w:cs="Courier MonoThai"/>
          <w:b/>
          <w:bCs/>
          <w:sz w:val="20"/>
          <w:szCs w:val="20"/>
        </w:rPr>
        <w:t xml:space="preserve"> v12 if disease ==</w:t>
      </w:r>
      <w:r w:rsidR="00AD509B"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1, stat(n sum mean median min max)</w:t>
      </w:r>
    </w:p>
    <w:p w:rsidR="004F1C70" w:rsidRDefault="004F1C70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</w:p>
    <w:p w:rsidR="00AD509B" w:rsidRPr="00AD509B" w:rsidRDefault="004F1C70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r>
        <w:rPr>
          <w:rFonts w:ascii="Courier MonoThai" w:hAnsi="Courier MonoThai" w:cs="Courier MonoThai"/>
          <w:b/>
          <w:bCs/>
          <w:sz w:val="20"/>
          <w:szCs w:val="20"/>
        </w:rPr>
        <w:tab/>
        <w:t xml:space="preserve">variable    </w:t>
      </w:r>
      <w:r w:rsidR="00AD509B" w:rsidRPr="00AD509B">
        <w:rPr>
          <w:rFonts w:ascii="Courier MonoThai" w:hAnsi="Courier MonoThai" w:cs="Courier MonoThai"/>
          <w:b/>
          <w:bCs/>
          <w:sz w:val="20"/>
          <w:szCs w:val="20"/>
        </w:rPr>
        <w:t>N</w:t>
      </w:r>
      <w:r w:rsidR="00AD509B"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sum      mean       p50       min</w:t>
      </w:r>
      <w:r w:rsidR="00AD509B"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max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 xml:space="preserve">v12        </w:t>
      </w:r>
      <w:r w:rsidRPr="004F1C70">
        <w:rPr>
          <w:rFonts w:ascii="Courier MonoThai" w:hAnsi="Courier MonoThai" w:cs="Courier MonoThai"/>
          <w:b/>
          <w:bCs/>
          <w:sz w:val="20"/>
          <w:szCs w:val="20"/>
          <w:highlight w:val="yellow"/>
        </w:rPr>
        <w:t>139</w:t>
      </w:r>
      <w:r w:rsidRPr="004F1C70">
        <w:rPr>
          <w:rFonts w:ascii="Courier MonoThai" w:hAnsi="Courier MonoThai" w:cs="Courier MonoThai"/>
          <w:b/>
          <w:bCs/>
          <w:sz w:val="20"/>
          <w:szCs w:val="20"/>
          <w:highlight w:val="yellow"/>
        </w:rPr>
        <w:tab/>
      </w:r>
      <w:proofErr w:type="gramStart"/>
      <w:r w:rsidRPr="004F1C70">
        <w:rPr>
          <w:rFonts w:ascii="Courier MonoThai" w:hAnsi="Courier MonoThai" w:cs="Courier MonoThai"/>
          <w:b/>
          <w:bCs/>
          <w:sz w:val="20"/>
          <w:szCs w:val="20"/>
          <w:highlight w:val="yellow"/>
        </w:rPr>
        <w:t>982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 xml:space="preserve">  7.064748</w:t>
      </w:r>
      <w:proofErr w:type="gramEnd"/>
      <w:r w:rsidRPr="00AD509B">
        <w:rPr>
          <w:rFonts w:ascii="Courier MonoThai" w:hAnsi="Courier MonoThai" w:cs="Courier MonoThai"/>
          <w:b/>
          <w:bCs/>
          <w:sz w:val="20"/>
          <w:szCs w:val="20"/>
        </w:rPr>
        <w:t xml:space="preserve">         6         1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19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r w:rsidRPr="00AD509B">
        <w:rPr>
          <w:rFonts w:ascii="Courier MonoThai" w:hAnsi="Courier MonoThai" w:cs="Courier MonoThai"/>
          <w:b/>
          <w:bCs/>
          <w:sz w:val="20"/>
          <w:szCs w:val="20"/>
        </w:rPr>
        <w:t>.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ci v12, exposure(v11)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-- Poisson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Exact --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Variable    Exposure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Mean    Std. Err.       [95% Conf.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Interval]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0"/>
          <w:szCs w:val="20"/>
        </w:rPr>
      </w:pP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 xml:space="preserve">v12         </w:t>
      </w:r>
      <w:r w:rsidRPr="004F1C70">
        <w:rPr>
          <w:rFonts w:ascii="Courier MonoThai" w:hAnsi="Courier MonoThai" w:cs="Courier MonoThai"/>
          <w:b/>
          <w:bCs/>
          <w:sz w:val="20"/>
          <w:szCs w:val="20"/>
          <w:highlight w:val="yellow"/>
        </w:rPr>
        <w:t>587</w:t>
      </w:r>
      <w:r w:rsidRPr="004F1C70">
        <w:rPr>
          <w:rFonts w:ascii="Courier MonoThai" w:hAnsi="Courier MonoThai" w:cs="Courier MonoThai"/>
          <w:b/>
          <w:bCs/>
          <w:sz w:val="20"/>
          <w:szCs w:val="20"/>
          <w:highlight w:val="yellow"/>
        </w:rPr>
        <w:tab/>
        <w:t>1.672913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 xml:space="preserve">    .0533848        1.569904</w:t>
      </w:r>
      <w:r w:rsidRPr="00AD509B">
        <w:rPr>
          <w:rFonts w:ascii="Courier MonoThai" w:hAnsi="Courier MonoThai" w:cs="Courier MonoThai"/>
          <w:b/>
          <w:bCs/>
          <w:sz w:val="20"/>
          <w:szCs w:val="20"/>
        </w:rPr>
        <w:tab/>
        <w:t>1.780906</w:t>
      </w: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AD509B" w:rsidRPr="00AD509B" w:rsidRDefault="004F1C70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r>
        <w:rPr>
          <w:rFonts w:ascii="Courier MonoThai" w:hAnsi="Courier MonoThai" w:cs="Courier MonoThai"/>
          <w:b/>
          <w:bCs/>
          <w:sz w:val="22"/>
          <w:szCs w:val="22"/>
        </w:rPr>
        <w:lastRenderedPageBreak/>
        <w:t xml:space="preserve">Results: 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>Among</w:t>
      </w:r>
      <w:r w:rsidR="00AD509B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a total</w:t>
      </w:r>
      <w:r>
        <w:rPr>
          <w:rFonts w:ascii="Courier MonoThai" w:hAnsi="Courier MonoThai" w:cs="Courier MonoThai"/>
          <w:b/>
          <w:bCs/>
          <w:sz w:val="22"/>
          <w:szCs w:val="22"/>
        </w:rPr>
        <w:t xml:space="preserve"> of 139 head of households with </w:t>
      </w:r>
      <w:r w:rsidR="00AD509B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an illness contributing 587 person-years </w:t>
      </w:r>
      <w:r>
        <w:rPr>
          <w:rFonts w:ascii="Courier MonoThai" w:hAnsi="Courier MonoThai" w:cs="Courier MonoThai"/>
          <w:b/>
          <w:bCs/>
          <w:sz w:val="22"/>
          <w:szCs w:val="22"/>
        </w:rPr>
        <w:t>duration of illness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>, the</w:t>
      </w:r>
      <w:r w:rsidR="00AD509B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number of hospitalization is 982. The rate is 167.3 per 100 person-year </w:t>
      </w:r>
      <w:r>
        <w:rPr>
          <w:rFonts w:ascii="Courier MonoThai" w:hAnsi="Courier MonoThai" w:cs="Courier MonoThai"/>
          <w:b/>
          <w:bCs/>
          <w:sz w:val="22"/>
          <w:szCs w:val="22"/>
        </w:rPr>
        <w:t>(95%CI: 157.0 to 178.1).</w:t>
      </w:r>
    </w:p>
    <w:p w:rsidR="004F1C70" w:rsidRDefault="004F1C70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AD509B" w:rsidRPr="00AD509B" w:rsidRDefault="00AD509B" w:rsidP="00AD509B">
      <w:pPr>
        <w:rPr>
          <w:rFonts w:ascii="Courier MonoThai" w:hAnsi="Courier MonoThai" w:cs="Courier MonoThai"/>
          <w:b/>
          <w:bCs/>
          <w:sz w:val="22"/>
          <w:szCs w:val="22"/>
        </w:rPr>
      </w:pPr>
      <w:proofErr w:type="spell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poisson</w:t>
      </w:r>
      <w:proofErr w:type="spellEnd"/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v12, exposure(v11) </w:t>
      </w:r>
      <w:proofErr w:type="spellStart"/>
      <w:r w:rsidRPr="00AD509B">
        <w:rPr>
          <w:rFonts w:ascii="Courier MonoThai" w:hAnsi="Courier MonoThai" w:cs="Courier MonoThai"/>
          <w:b/>
          <w:bCs/>
          <w:sz w:val="22"/>
          <w:szCs w:val="22"/>
        </w:rPr>
        <w:t>irr</w:t>
      </w:r>
      <w:proofErr w:type="spellEnd"/>
    </w:p>
    <w:p w:rsidR="00D8441B" w:rsidRPr="00AD509B" w:rsidRDefault="00D8441B" w:rsidP="00170E44">
      <w:pPr>
        <w:rPr>
          <w:rFonts w:ascii="Courier MonoThai" w:hAnsi="Courier MonoThai" w:cs="Courier MonoThai"/>
          <w:sz w:val="22"/>
          <w:szCs w:val="22"/>
        </w:rPr>
      </w:pPr>
    </w:p>
    <w:p w:rsidR="00DC60F9" w:rsidRPr="00AD509B" w:rsidRDefault="008F6D9B" w:rsidP="00F66268">
      <w:pPr>
        <w:numPr>
          <w:ilvl w:val="0"/>
          <w:numId w:val="2"/>
        </w:num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</w:rPr>
        <w:t>Two groups</w:t>
      </w:r>
    </w:p>
    <w:p w:rsidR="00F878DD" w:rsidRPr="00FE3B88" w:rsidRDefault="00C8740F" w:rsidP="00A4773B">
      <w:pPr>
        <w:numPr>
          <w:ilvl w:val="1"/>
          <w:numId w:val="3"/>
        </w:numPr>
        <w:rPr>
          <w:rFonts w:ascii="Courier MonoThai" w:hAnsi="Courier MonoThai" w:cs="Courier MonoThai"/>
          <w:b/>
          <w:bCs/>
          <w:sz w:val="22"/>
          <w:szCs w:val="22"/>
        </w:rPr>
      </w:pPr>
      <w:r w:rsidRPr="00FE3B88">
        <w:rPr>
          <w:rFonts w:ascii="Courier MonoThai" w:hAnsi="Courier MonoThai" w:cs="Courier MonoThai"/>
          <w:b/>
          <w:bCs/>
          <w:sz w:val="22"/>
          <w:szCs w:val="22"/>
        </w:rPr>
        <w:t>Independent group-&gt;</w:t>
      </w:r>
      <w:r w:rsidR="00E04319" w:rsidRPr="00FE3B88">
        <w:rPr>
          <w:rFonts w:ascii="Courier MonoThai" w:hAnsi="Courier MonoThai" w:cs="Courier MonoThai"/>
          <w:b/>
          <w:bCs/>
          <w:sz w:val="22"/>
          <w:szCs w:val="22"/>
        </w:rPr>
        <w:t xml:space="preserve"> </w:t>
      </w:r>
      <w:r w:rsidRPr="00FE3B88">
        <w:rPr>
          <w:rFonts w:ascii="Courier MonoThai" w:hAnsi="Courier MonoThai" w:cs="Courier MonoThai"/>
          <w:b/>
          <w:bCs/>
          <w:sz w:val="22"/>
          <w:szCs w:val="22"/>
          <w:cs/>
        </w:rPr>
        <w:t>อัตราป่วย</w:t>
      </w:r>
      <w:r w:rsidR="00F878DD" w:rsidRPr="00FE3B88">
        <w:rPr>
          <w:rFonts w:ascii="Courier MonoThai" w:hAnsi="Courier MonoThai" w:cs="Courier MonoThai"/>
          <w:b/>
          <w:bCs/>
          <w:sz w:val="22"/>
          <w:szCs w:val="22"/>
          <w:cs/>
        </w:rPr>
        <w:t>ชายต่างจากหญิงหรือไม่เหมือนกันกับประโยคต่อไปนี้</w:t>
      </w:r>
      <w:r w:rsidR="00F878DD" w:rsidRPr="00FE3B88">
        <w:rPr>
          <w:rFonts w:ascii="Courier MonoThai" w:hAnsi="Courier MonoThai" w:cs="Courier MonoThai"/>
          <w:b/>
          <w:bCs/>
          <w:sz w:val="22"/>
          <w:szCs w:val="22"/>
        </w:rPr>
        <w:t>:</w:t>
      </w:r>
    </w:p>
    <w:p w:rsidR="00F878DD" w:rsidRPr="00AD509B" w:rsidRDefault="00F878DD" w:rsidP="00FE3B88">
      <w:pPr>
        <w:numPr>
          <w:ilvl w:val="0"/>
          <w:numId w:val="1"/>
        </w:numPr>
        <w:ind w:left="1710"/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  <w:u w:val="single"/>
          <w:cs/>
        </w:rPr>
        <w:t>เพศ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 </w:t>
      </w:r>
      <w:r w:rsidR="00126A40" w:rsidRPr="00AD509B">
        <w:rPr>
          <w:rFonts w:ascii="Courier MonoThai" w:hAnsi="Courier MonoThai" w:cs="Courier MonoThai"/>
          <w:sz w:val="22"/>
          <w:szCs w:val="22"/>
          <w:cs/>
        </w:rPr>
        <w:t xml:space="preserve"> </w:t>
      </w:r>
      <w:r w:rsidRPr="00AD509B">
        <w:rPr>
          <w:rFonts w:ascii="Courier MonoThai" w:hAnsi="Courier MonoThai" w:cs="Courier MonoThai"/>
          <w:sz w:val="22"/>
          <w:szCs w:val="22"/>
          <w:cs/>
        </w:rPr>
        <w:t>สัมพันธ์</w:t>
      </w:r>
      <w:r w:rsidR="00126A40" w:rsidRPr="00AD509B">
        <w:rPr>
          <w:rFonts w:ascii="Courier MonoThai" w:hAnsi="Courier MonoThai" w:cs="Courier MonoThai"/>
          <w:sz w:val="22"/>
          <w:szCs w:val="22"/>
          <w:cs/>
        </w:rPr>
        <w:t xml:space="preserve"> </w:t>
      </w:r>
      <w:r w:rsidRPr="00AD509B">
        <w:rPr>
          <w:rFonts w:ascii="Courier MonoThai" w:hAnsi="Courier MonoThai" w:cs="Courier MonoThai"/>
          <w:sz w:val="22"/>
          <w:szCs w:val="22"/>
          <w:cs/>
        </w:rPr>
        <w:t>กับ</w:t>
      </w:r>
      <w:r w:rsidR="00C8740F" w:rsidRPr="00AD509B">
        <w:rPr>
          <w:rFonts w:ascii="Courier MonoThai" w:hAnsi="Courier MonoThai" w:cs="Courier MonoThai"/>
          <w:sz w:val="22"/>
          <w:szCs w:val="22"/>
          <w:u w:val="single"/>
          <w:cs/>
        </w:rPr>
        <w:t>การป่วย</w:t>
      </w:r>
      <w:r w:rsidR="00126A40" w:rsidRPr="00AD509B">
        <w:rPr>
          <w:rFonts w:ascii="Courier MonoThai" w:hAnsi="Courier MonoThai" w:cs="Courier MonoThai"/>
          <w:sz w:val="22"/>
          <w:szCs w:val="22"/>
          <w:cs/>
        </w:rPr>
        <w:t xml:space="preserve">  </w:t>
      </w:r>
      <w:r w:rsidRPr="00AD509B">
        <w:rPr>
          <w:rFonts w:ascii="Courier MonoThai" w:hAnsi="Courier MonoThai" w:cs="Courier MonoThai"/>
          <w:sz w:val="22"/>
          <w:szCs w:val="22"/>
          <w:cs/>
        </w:rPr>
        <w:t>หรือไม่</w:t>
      </w:r>
    </w:p>
    <w:p w:rsidR="006A38E3" w:rsidRPr="00AD509B" w:rsidRDefault="008B2446" w:rsidP="00FE3B88">
      <w:pPr>
        <w:numPr>
          <w:ilvl w:val="0"/>
          <w:numId w:val="1"/>
        </w:numPr>
        <w:ind w:left="1710"/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  <w:cs/>
        </w:rPr>
        <w:t>อัตรา</w:t>
      </w:r>
      <w:r w:rsidR="006A38E3" w:rsidRPr="00AD509B">
        <w:rPr>
          <w:rFonts w:ascii="Courier MonoThai" w:hAnsi="Courier MonoThai" w:cs="Courier MonoThai"/>
          <w:sz w:val="22"/>
          <w:szCs w:val="22"/>
          <w:cs/>
        </w:rPr>
        <w:t>ป่วยในกลุ่มนักศึกษาชายและหญิงแตกต่างกันหรือไม่</w:t>
      </w:r>
    </w:p>
    <w:p w:rsidR="00F878DD" w:rsidRPr="00AD509B" w:rsidRDefault="00F878DD" w:rsidP="00FE3B88">
      <w:pPr>
        <w:numPr>
          <w:ilvl w:val="0"/>
          <w:numId w:val="1"/>
        </w:numPr>
        <w:ind w:left="1710"/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  <w:cs/>
        </w:rPr>
        <w:t>ผลของ</w:t>
      </w:r>
      <w:r w:rsidRPr="00AD509B">
        <w:rPr>
          <w:rFonts w:ascii="Courier MonoThai" w:hAnsi="Courier MonoThai" w:cs="Courier MonoThai"/>
          <w:sz w:val="22"/>
          <w:szCs w:val="22"/>
          <w:u w:val="single"/>
          <w:cs/>
        </w:rPr>
        <w:t>เพศ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 ต่อ</w:t>
      </w:r>
      <w:r w:rsidR="00C8740F" w:rsidRPr="00AD509B">
        <w:rPr>
          <w:rFonts w:ascii="Courier MonoThai" w:hAnsi="Courier MonoThai" w:cs="Courier MonoThai"/>
          <w:sz w:val="22"/>
          <w:szCs w:val="22"/>
          <w:u w:val="single"/>
          <w:cs/>
        </w:rPr>
        <w:t>การป่วย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 เป็นอย่างไร </w:t>
      </w:r>
    </w:p>
    <w:p w:rsidR="00622F53" w:rsidRPr="00AD509B" w:rsidRDefault="00622F53" w:rsidP="00FE3B88">
      <w:pPr>
        <w:ind w:left="1710"/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  <w:cs/>
        </w:rPr>
        <w:t>เป็นการอนุมานค่า</w:t>
      </w:r>
      <w:r w:rsidR="00255C77" w:rsidRPr="00AD509B">
        <w:rPr>
          <w:rFonts w:ascii="Courier MonoThai" w:hAnsi="Courier MonoThai" w:cs="Courier MonoThai"/>
          <w:sz w:val="22"/>
          <w:szCs w:val="22"/>
          <w:cs/>
        </w:rPr>
        <w:t>อัตรา</w:t>
      </w:r>
      <w:r w:rsidRPr="00AD509B">
        <w:rPr>
          <w:rFonts w:ascii="Courier MonoThai" w:hAnsi="Courier MonoThai" w:cs="Courier MonoThai"/>
          <w:sz w:val="22"/>
          <w:szCs w:val="22"/>
          <w:cs/>
        </w:rPr>
        <w:t>ในสองกลุ่มตัวอย่างที่เป็นอิสระต่อกัน</w:t>
      </w:r>
    </w:p>
    <w:p w:rsidR="008F6D9B" w:rsidRDefault="00FE3B88" w:rsidP="00F66268">
      <w:pPr>
        <w:rPr>
          <w:rFonts w:ascii="Courier MonoThai" w:hAnsi="Courier MonoThai" w:cs="Courier MonoThai"/>
          <w:sz w:val="22"/>
          <w:szCs w:val="22"/>
        </w:rPr>
      </w:pPr>
      <w:r>
        <w:rPr>
          <w:rFonts w:ascii="Courier MonoThai" w:hAnsi="Courier MonoThai" w:cs="Courier MonoThai"/>
          <w:sz w:val="22"/>
          <w:szCs w:val="22"/>
        </w:rPr>
        <w:t xml:space="preserve">English: 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>
        <w:rPr>
          <w:rFonts w:ascii="Courier MonoThai" w:hAnsi="Courier MonoThai" w:cs="Courier MonoThai"/>
          <w:sz w:val="22"/>
          <w:szCs w:val="22"/>
        </w:rPr>
        <w:t>2.1</w:t>
      </w:r>
      <w:r w:rsidRPr="00FE3B88">
        <w:rPr>
          <w:rFonts w:ascii="Courier MonoThai" w:hAnsi="Courier MonoThai" w:cs="Courier MonoThai"/>
          <w:sz w:val="22"/>
          <w:szCs w:val="22"/>
        </w:rPr>
        <w:t>) Two independent Poisson rates ratio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 xml:space="preserve">RQ: What is the effect of gender on </w:t>
      </w:r>
      <w:r w:rsidRPr="00FE3B88">
        <w:rPr>
          <w:rFonts w:ascii="Courier MonoThai" w:hAnsi="Courier MonoThai" w:cs="Courier MonoThai"/>
          <w:sz w:val="22"/>
          <w:szCs w:val="22"/>
        </w:rPr>
        <w:t>hospitalization</w:t>
      </w:r>
      <w:r>
        <w:rPr>
          <w:rFonts w:ascii="Courier MonoThai" w:hAnsi="Courier MonoThai" w:cs="Courier MonoThai"/>
          <w:sz w:val="22"/>
          <w:szCs w:val="22"/>
        </w:rPr>
        <w:t xml:space="preserve"> among patients?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proofErr w:type="gramStart"/>
      <w:r w:rsidRPr="00FE3B88">
        <w:rPr>
          <w:rFonts w:ascii="Courier MonoThai" w:hAnsi="Courier MonoThai" w:cs="Courier MonoThai"/>
          <w:sz w:val="22"/>
          <w:szCs w:val="22"/>
        </w:rPr>
        <w:t>DV  =</w:t>
      </w:r>
      <w:proofErr w:type="gramEnd"/>
      <w:r w:rsidRPr="00FE3B88">
        <w:rPr>
          <w:rFonts w:ascii="Courier MonoThai" w:hAnsi="Courier MonoThai" w:cs="Courier MonoThai"/>
          <w:sz w:val="22"/>
          <w:szCs w:val="22"/>
        </w:rPr>
        <w:t xml:space="preserve"> hospitalization or v12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 xml:space="preserve">IDV = </w:t>
      </w:r>
      <w:r>
        <w:rPr>
          <w:rFonts w:ascii="Courier MonoThai" w:hAnsi="Courier MonoThai" w:cs="Courier MonoThai"/>
          <w:sz w:val="22"/>
          <w:szCs w:val="22"/>
        </w:rPr>
        <w:t>gender</w:t>
      </w:r>
      <w:r w:rsidRPr="00FE3B88">
        <w:rPr>
          <w:rFonts w:ascii="Courier MonoThai" w:hAnsi="Courier MonoThai" w:cs="Courier MonoThai"/>
          <w:sz w:val="22"/>
          <w:szCs w:val="22"/>
        </w:rPr>
        <w:t xml:space="preserve"> or v2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>tab v2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>recode v2 (2 = 0)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>tab v2 if disease == 1</w:t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>ci v12 if disease == 1 &amp; v2 == 1, exposure(v11)</w:t>
      </w:r>
    </w:p>
    <w:p w:rsid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>ci v12 if disease == 1 &amp; v2 == 2, exposure(v11)</w:t>
      </w:r>
    </w:p>
    <w:p w:rsidR="00FE3B88" w:rsidRDefault="00115800" w:rsidP="00FE3B88">
      <w:pPr>
        <w:rPr>
          <w:rFonts w:ascii="Courier MonoThai" w:hAnsi="Courier MonoThai" w:cs="Courier MonoThai"/>
          <w:sz w:val="22"/>
          <w:szCs w:val="22"/>
        </w:rPr>
      </w:pPr>
      <w:r w:rsidRPr="00115800">
        <w:rPr>
          <w:rFonts w:ascii="Courier MonoThai" w:hAnsi="Courier MonoThai" w:cs="Courier MonoThai"/>
          <w:noProof/>
          <w:sz w:val="22"/>
          <w:szCs w:val="22"/>
        </w:rPr>
        <w:drawing>
          <wp:inline distT="0" distB="0" distL="0" distR="0">
            <wp:extent cx="5943600" cy="207357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00" w:rsidRDefault="00115800" w:rsidP="00FE3B88">
      <w:pPr>
        <w:rPr>
          <w:rFonts w:ascii="Courier MonoThai" w:hAnsi="Courier MonoThai" w:cs="Courier MonoThai"/>
          <w:sz w:val="22"/>
          <w:szCs w:val="22"/>
        </w:rPr>
      </w:pPr>
    </w:p>
    <w:p w:rsidR="00115800" w:rsidRDefault="00115800" w:rsidP="00FE3B88">
      <w:pPr>
        <w:rPr>
          <w:rFonts w:ascii="Courier MonoThai" w:hAnsi="Courier MonoThai" w:cs="Courier MonoThai"/>
          <w:sz w:val="22"/>
          <w:szCs w:val="22"/>
        </w:rPr>
      </w:pPr>
    </w:p>
    <w:p w:rsid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  <w:r>
        <w:rPr>
          <w:rFonts w:ascii="Courier MonoThai" w:hAnsi="Courier MonoThai" w:cs="Courier MonoTha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43CDAE" wp14:editId="4D36460E">
                <wp:simplePos x="0" y="0"/>
                <wp:positionH relativeFrom="column">
                  <wp:posOffset>5042843</wp:posOffset>
                </wp:positionH>
                <wp:positionV relativeFrom="paragraph">
                  <wp:posOffset>1098364</wp:posOffset>
                </wp:positionV>
                <wp:extent cx="855533" cy="133432"/>
                <wp:effectExtent l="0" t="0" r="2095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33" cy="13343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51A48" id="Oval 4" o:spid="_x0000_s1026" style="position:absolute;margin-left:397.05pt;margin-top:86.5pt;width:67.35pt;height:1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" filled="f" strokecolor="red" strokeweight="1pt"/>
            </w:pict>
          </mc:Fallback>
        </mc:AlternateContent>
      </w: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E66486" wp14:editId="36AB2DEA">
                <wp:simplePos x="0" y="0"/>
                <wp:positionH relativeFrom="column">
                  <wp:posOffset>4167505</wp:posOffset>
                </wp:positionH>
                <wp:positionV relativeFrom="paragraph">
                  <wp:posOffset>1893456</wp:posOffset>
                </wp:positionV>
                <wp:extent cx="1652199" cy="196224"/>
                <wp:effectExtent l="0" t="0" r="2476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199" cy="19622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B6B76" id="Oval 3" o:spid="_x0000_s1026" style="position:absolute;margin-left:328.15pt;margin-top:149.1pt;width:130.1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" filled="f" strokecolor="red" strokeweight="1pt"/>
            </w:pict>
          </mc:Fallback>
        </mc:AlternateContent>
      </w: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0D3D8D" wp14:editId="76FF385D">
                <wp:simplePos x="0" y="0"/>
                <wp:positionH relativeFrom="column">
                  <wp:posOffset>1145943</wp:posOffset>
                </wp:positionH>
                <wp:positionV relativeFrom="paragraph">
                  <wp:posOffset>1933501</wp:posOffset>
                </wp:positionV>
                <wp:extent cx="855533" cy="133432"/>
                <wp:effectExtent l="0" t="0" r="2095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33" cy="13343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2FDD9" id="Oval 2" o:spid="_x0000_s1026" style="position:absolute;margin-left:90.25pt;margin-top:152.25pt;width:67.35pt;height:10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" filled="f" strokecolor="red" strokeweight="1pt"/>
            </w:pict>
          </mc:Fallback>
        </mc:AlternateContent>
      </w:r>
      <w:r w:rsidRPr="00FE3B88">
        <w:rPr>
          <w:rFonts w:ascii="Courier MonoThai" w:hAnsi="Courier MonoThai" w:cs="Courier MonoThai"/>
          <w:noProof/>
          <w:sz w:val="22"/>
          <w:szCs w:val="22"/>
        </w:rPr>
        <w:drawing>
          <wp:inline distT="0" distB="0" distL="0" distR="0" wp14:anchorId="38224870" wp14:editId="1641C5E2">
            <wp:extent cx="5943600" cy="2488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88" w:rsidRPr="00FE3B88" w:rsidRDefault="00FE3B88" w:rsidP="00FE3B88">
      <w:pPr>
        <w:rPr>
          <w:rFonts w:ascii="Courier MonoThai" w:hAnsi="Courier MonoThai" w:cs="Courier MonoThai"/>
          <w:sz w:val="22"/>
          <w:szCs w:val="22"/>
        </w:rPr>
      </w:pPr>
    </w:p>
    <w:p w:rsidR="00FE3B88" w:rsidRDefault="00115800" w:rsidP="00FE3B88">
      <w:pPr>
        <w:rPr>
          <w:rFonts w:ascii="Courier MonoThai" w:hAnsi="Courier MonoThai" w:cs="Courier MonoThai"/>
          <w:sz w:val="22"/>
          <w:szCs w:val="22"/>
        </w:rPr>
      </w:pPr>
      <w:r w:rsidRPr="00FE3B88">
        <w:rPr>
          <w:rFonts w:ascii="Courier MonoThai" w:hAnsi="Courier MonoThai" w:cs="Courier MonoThai"/>
          <w:sz w:val="22"/>
          <w:szCs w:val="22"/>
        </w:rPr>
        <w:t xml:space="preserve">Among a total of 157 males with an illness contributing </w:t>
      </w:r>
      <w:r>
        <w:rPr>
          <w:rFonts w:ascii="Courier MonoThai" w:hAnsi="Courier MonoThai" w:cs="Courier MonoThai"/>
          <w:sz w:val="22"/>
          <w:szCs w:val="22"/>
        </w:rPr>
        <w:t>318 person-years</w:t>
      </w:r>
      <w:r w:rsidRPr="00FE3B88">
        <w:rPr>
          <w:rFonts w:ascii="Courier MonoThai" w:hAnsi="Courier MonoThai" w:cs="Courier MonoThai"/>
          <w:sz w:val="22"/>
          <w:szCs w:val="22"/>
        </w:rPr>
        <w:t xml:space="preserve"> </w:t>
      </w:r>
      <w:r>
        <w:rPr>
          <w:rFonts w:ascii="Courier MonoThai" w:hAnsi="Courier MonoThai" w:cs="Courier MonoThai"/>
          <w:sz w:val="22"/>
          <w:szCs w:val="22"/>
        </w:rPr>
        <w:t>duration of illness, the rate was</w:t>
      </w:r>
      <w:r w:rsidRPr="00FE3B88">
        <w:rPr>
          <w:rFonts w:ascii="Courier MonoThai" w:hAnsi="Courier MonoThai" w:cs="Courier MonoThai"/>
          <w:sz w:val="22"/>
          <w:szCs w:val="22"/>
        </w:rPr>
        <w:t xml:space="preserve"> 143.1 per 100 person-ye</w:t>
      </w:r>
      <w:r>
        <w:rPr>
          <w:rFonts w:ascii="Courier MonoThai" w:hAnsi="Courier MonoThai" w:cs="Courier MonoThai"/>
          <w:sz w:val="22"/>
          <w:szCs w:val="22"/>
        </w:rPr>
        <w:t>ar (95%CI:130.2 to 156.9). Among of 143 females with an illness contributing 269 person-years duration of illness, the rate was 196.9 per</w:t>
      </w:r>
      <w:r w:rsidR="00CC3122">
        <w:rPr>
          <w:rFonts w:ascii="Courier MonoThai" w:hAnsi="Courier MonoThai" w:cs="Courier MonoThai"/>
          <w:sz w:val="22"/>
          <w:szCs w:val="22"/>
        </w:rPr>
        <w:t xml:space="preserve"> person-year (95%CI: 179.5 to 213.3).</w:t>
      </w:r>
      <w:r>
        <w:rPr>
          <w:rFonts w:ascii="Courier MonoThai" w:hAnsi="Courier MonoThai" w:cs="Courier MonoThai"/>
          <w:sz w:val="22"/>
          <w:szCs w:val="22"/>
        </w:rPr>
        <w:t xml:space="preserve"> Female was</w:t>
      </w:r>
      <w:r w:rsidR="00FE3B88" w:rsidRPr="00FE3B88">
        <w:rPr>
          <w:rFonts w:ascii="Courier MonoThai" w:hAnsi="Courier MonoThai" w:cs="Courier MonoThai"/>
          <w:sz w:val="22"/>
          <w:szCs w:val="22"/>
        </w:rPr>
        <w:t xml:space="preserve"> 1.37 (95%CI: 1.20 to 1.56) times risk of hosp</w:t>
      </w:r>
      <w:r w:rsidR="00FE3B88">
        <w:rPr>
          <w:rFonts w:ascii="Courier MonoThai" w:hAnsi="Courier MonoThai" w:cs="Courier MonoThai"/>
          <w:sz w:val="22"/>
          <w:szCs w:val="22"/>
        </w:rPr>
        <w:t xml:space="preserve">italization </w:t>
      </w:r>
      <w:r w:rsidR="00FE3B88">
        <w:rPr>
          <w:rFonts w:ascii="Courier MonoThai" w:hAnsi="Courier MonoThai" w:cs="Courier MonoThai"/>
          <w:sz w:val="22"/>
          <w:szCs w:val="22"/>
        </w:rPr>
        <w:t xml:space="preserve">due to their illness </w:t>
      </w:r>
      <w:r w:rsidR="00FE3B88">
        <w:rPr>
          <w:rFonts w:ascii="Courier MonoThai" w:hAnsi="Courier MonoThai" w:cs="Courier MonoThai"/>
          <w:sz w:val="22"/>
          <w:szCs w:val="22"/>
        </w:rPr>
        <w:t>as compared to male.</w:t>
      </w:r>
    </w:p>
    <w:p w:rsidR="00FE3B88" w:rsidRPr="003A1C4E" w:rsidRDefault="003A1C4E" w:rsidP="00F66268">
      <w:pPr>
        <w:rPr>
          <w:rFonts w:ascii="Courier MonoThai" w:hAnsi="Courier MonoThai" w:cs="Courier MonoThai"/>
          <w:color w:val="FF0000"/>
          <w:sz w:val="22"/>
          <w:szCs w:val="22"/>
        </w:rPr>
      </w:pPr>
      <w:r w:rsidRPr="003A1C4E">
        <w:rPr>
          <w:rFonts w:ascii="Courier MonoThai" w:hAnsi="Courier MonoThai" w:cs="Courier MonoThai"/>
          <w:color w:val="FF0000"/>
          <w:sz w:val="22"/>
          <w:szCs w:val="22"/>
        </w:rPr>
        <w:t>(Please student place the numbers in the table below)</w:t>
      </w:r>
    </w:p>
    <w:p w:rsidR="00820B42" w:rsidRPr="00AD509B" w:rsidRDefault="00F33B9F" w:rsidP="00F66268">
      <w:pPr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</w:rPr>
        <w:t xml:space="preserve">Magnitude of effect </w:t>
      </w:r>
      <w:r w:rsidR="003A1C4E">
        <w:rPr>
          <w:rFonts w:ascii="Courier MonoThai" w:hAnsi="Courier MonoThai" w:cs="Courier MonoThai"/>
          <w:sz w:val="22"/>
          <w:szCs w:val="22"/>
        </w:rPr>
        <w:t>can be estimated as IRD and IRR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 </w:t>
      </w:r>
    </w:p>
    <w:p w:rsidR="00F33B9F" w:rsidRPr="00AD509B" w:rsidRDefault="00F33B9F" w:rsidP="00F66268">
      <w:pPr>
        <w:numPr>
          <w:ilvl w:val="0"/>
          <w:numId w:val="4"/>
        </w:numPr>
        <w:rPr>
          <w:rFonts w:ascii="Courier MonoThai" w:hAnsi="Courier MonoThai" w:cs="Courier MonoThai"/>
          <w:sz w:val="22"/>
          <w:szCs w:val="22"/>
        </w:rPr>
      </w:pPr>
      <w:r w:rsidRPr="00AD509B">
        <w:rPr>
          <w:rFonts w:ascii="Courier MonoThai" w:hAnsi="Courier MonoThai" w:cs="Courier MonoThai"/>
          <w:sz w:val="22"/>
          <w:szCs w:val="22"/>
        </w:rPr>
        <w:t>Difference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 </w:t>
      </w:r>
      <w:r w:rsidRPr="00AD509B">
        <w:rPr>
          <w:rFonts w:ascii="Courier MonoThai" w:hAnsi="Courier MonoThai" w:cs="Courier MonoThai"/>
          <w:sz w:val="22"/>
          <w:szCs w:val="22"/>
        </w:rPr>
        <w:t>-&gt;</w:t>
      </w:r>
      <w:r w:rsidRPr="00AD509B">
        <w:rPr>
          <w:rFonts w:ascii="Courier MonoThai" w:hAnsi="Courier MonoThai" w:cs="Courier MonoThai"/>
          <w:sz w:val="22"/>
          <w:szCs w:val="22"/>
          <w:cs/>
        </w:rPr>
        <w:t>เอาสอง</w:t>
      </w:r>
      <w:r w:rsidR="00255C77" w:rsidRPr="00AD509B">
        <w:rPr>
          <w:rFonts w:ascii="Courier MonoThai" w:hAnsi="Courier MonoThai" w:cs="Courier MonoThai"/>
          <w:sz w:val="22"/>
          <w:szCs w:val="22"/>
          <w:cs/>
        </w:rPr>
        <w:t>อัตรา</w:t>
      </w:r>
      <w:r w:rsidRPr="00AD509B">
        <w:rPr>
          <w:rFonts w:ascii="Courier MonoThai" w:hAnsi="Courier MonoThai" w:cs="Courier MonoThai"/>
          <w:sz w:val="22"/>
          <w:szCs w:val="22"/>
          <w:cs/>
        </w:rPr>
        <w:t>มา</w:t>
      </w:r>
      <w:r w:rsidRPr="00AD509B">
        <w:rPr>
          <w:rFonts w:ascii="Courier MonoThai" w:hAnsi="Courier MonoThai" w:cs="Courier MonoThai"/>
          <w:sz w:val="22"/>
          <w:szCs w:val="22"/>
          <w:u w:val="single"/>
          <w:cs/>
        </w:rPr>
        <w:t>ลบ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กัน มักย่อเป็น </w:t>
      </w:r>
      <w:r w:rsidR="008B2446" w:rsidRPr="00AD509B">
        <w:rPr>
          <w:rFonts w:ascii="Courier MonoThai" w:hAnsi="Courier MonoThai" w:cs="Courier MonoThai"/>
          <w:b/>
          <w:bCs/>
          <w:sz w:val="22"/>
          <w:szCs w:val="22"/>
        </w:rPr>
        <w:t>I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>RD</w:t>
      </w:r>
      <w:r w:rsidRPr="00AD509B">
        <w:rPr>
          <w:rFonts w:ascii="Courier MonoThai" w:hAnsi="Courier MonoThai" w:cs="Courier MonoThai"/>
          <w:sz w:val="22"/>
          <w:szCs w:val="22"/>
        </w:rPr>
        <w:t xml:space="preserve"> =</w:t>
      </w:r>
      <w:r w:rsidR="008B2446" w:rsidRPr="00AD509B">
        <w:rPr>
          <w:rFonts w:ascii="Courier MonoThai" w:hAnsi="Courier MonoThai" w:cs="Courier MonoThai"/>
          <w:sz w:val="22"/>
          <w:szCs w:val="22"/>
        </w:rPr>
        <w:t xml:space="preserve"> Incidence</w:t>
      </w:r>
      <w:r w:rsidRPr="00AD509B">
        <w:rPr>
          <w:rFonts w:ascii="Courier MonoThai" w:hAnsi="Courier MonoThai" w:cs="Courier MonoThai"/>
          <w:sz w:val="22"/>
          <w:szCs w:val="22"/>
        </w:rPr>
        <w:t xml:space="preserve"> Risk difference</w:t>
      </w:r>
      <w:r w:rsidR="003A1C4E">
        <w:rPr>
          <w:rFonts w:ascii="Courier MonoThai" w:hAnsi="Courier MonoThai" w:cs="Courier MonoThai"/>
          <w:sz w:val="22"/>
          <w:szCs w:val="22"/>
        </w:rPr>
        <w:t xml:space="preserve"> (IR in an exposure - IR in an </w:t>
      </w:r>
      <w:proofErr w:type="spellStart"/>
      <w:r w:rsidR="003A1C4E">
        <w:rPr>
          <w:rFonts w:ascii="Courier MonoThai" w:hAnsi="Courier MonoThai" w:cs="Courier MonoThai"/>
          <w:sz w:val="22"/>
          <w:szCs w:val="22"/>
        </w:rPr>
        <w:t>un</w:t>
      </w:r>
      <w:r w:rsidR="003A1C4E">
        <w:rPr>
          <w:rFonts w:ascii="Courier MonoThai" w:hAnsi="Courier MonoThai" w:cs="Courier MonoThai"/>
          <w:sz w:val="22"/>
          <w:szCs w:val="22"/>
        </w:rPr>
        <w:t>exposure</w:t>
      </w:r>
      <w:proofErr w:type="spellEnd"/>
      <w:r w:rsidR="003A1C4E">
        <w:rPr>
          <w:rFonts w:ascii="Courier MonoThai" w:hAnsi="Courier MonoThai" w:cs="Courier MonoThai"/>
          <w:sz w:val="22"/>
          <w:szCs w:val="22"/>
        </w:rPr>
        <w:t>)</w:t>
      </w:r>
    </w:p>
    <w:p w:rsidR="00753D55" w:rsidRPr="00AD509B" w:rsidRDefault="00F33B9F" w:rsidP="00E04319">
      <w:pPr>
        <w:numPr>
          <w:ilvl w:val="0"/>
          <w:numId w:val="4"/>
        </w:numPr>
        <w:rPr>
          <w:rFonts w:ascii="Courier MonoThai" w:hAnsi="Courier MonoThai" w:cs="Courier MonoThai"/>
          <w:sz w:val="22"/>
          <w:szCs w:val="22"/>
          <w:cs/>
        </w:rPr>
      </w:pPr>
      <w:r w:rsidRPr="00AD509B">
        <w:rPr>
          <w:rFonts w:ascii="Courier MonoThai" w:hAnsi="Courier MonoThai" w:cs="Courier MonoThai"/>
          <w:sz w:val="22"/>
          <w:szCs w:val="22"/>
        </w:rPr>
        <w:t>Ratio -&gt;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 เอาสอง</w:t>
      </w:r>
      <w:r w:rsidR="00255C77" w:rsidRPr="00AD509B">
        <w:rPr>
          <w:rFonts w:ascii="Courier MonoThai" w:hAnsi="Courier MonoThai" w:cs="Courier MonoThai"/>
          <w:sz w:val="22"/>
          <w:szCs w:val="22"/>
          <w:cs/>
        </w:rPr>
        <w:t>อัตรา</w:t>
      </w:r>
      <w:r w:rsidRPr="00AD509B">
        <w:rPr>
          <w:rFonts w:ascii="Courier MonoThai" w:hAnsi="Courier MonoThai" w:cs="Courier MonoThai"/>
          <w:sz w:val="22"/>
          <w:szCs w:val="22"/>
          <w:cs/>
        </w:rPr>
        <w:t>มา</w:t>
      </w:r>
      <w:r w:rsidRPr="00AD509B">
        <w:rPr>
          <w:rFonts w:ascii="Courier MonoThai" w:hAnsi="Courier MonoThai" w:cs="Courier MonoThai"/>
          <w:sz w:val="22"/>
          <w:szCs w:val="22"/>
          <w:u w:val="single"/>
          <w:cs/>
        </w:rPr>
        <w:t>หาร</w:t>
      </w:r>
      <w:r w:rsidRPr="00AD509B">
        <w:rPr>
          <w:rFonts w:ascii="Courier MonoThai" w:hAnsi="Courier MonoThai" w:cs="Courier MonoThai"/>
          <w:sz w:val="22"/>
          <w:szCs w:val="22"/>
          <w:cs/>
        </w:rPr>
        <w:t xml:space="preserve">กัน มักย่อเป็น </w:t>
      </w:r>
      <w:r w:rsidR="008B2446" w:rsidRPr="00AD509B">
        <w:rPr>
          <w:rFonts w:ascii="Courier MonoThai" w:hAnsi="Courier MonoThai" w:cs="Courier MonoThai"/>
          <w:b/>
          <w:bCs/>
          <w:sz w:val="22"/>
          <w:szCs w:val="22"/>
        </w:rPr>
        <w:t>I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>RR</w:t>
      </w:r>
      <w:r w:rsidRPr="00AD509B">
        <w:rPr>
          <w:rFonts w:ascii="Courier MonoThai" w:hAnsi="Courier MonoThai" w:cs="Courier MonoThai"/>
          <w:sz w:val="22"/>
          <w:szCs w:val="22"/>
        </w:rPr>
        <w:t xml:space="preserve"> =</w:t>
      </w:r>
      <w:r w:rsidR="008B2446" w:rsidRPr="00AD509B">
        <w:rPr>
          <w:rFonts w:ascii="Courier MonoThai" w:hAnsi="Courier MonoThai" w:cs="Courier MonoThai"/>
          <w:sz w:val="22"/>
          <w:szCs w:val="22"/>
        </w:rPr>
        <w:t xml:space="preserve"> Incidence</w:t>
      </w:r>
      <w:r w:rsidRPr="00AD509B">
        <w:rPr>
          <w:rFonts w:ascii="Courier MonoThai" w:hAnsi="Courier MonoThai" w:cs="Courier MonoThai"/>
          <w:sz w:val="22"/>
          <w:szCs w:val="22"/>
        </w:rPr>
        <w:t xml:space="preserve"> Risk Ratio</w:t>
      </w:r>
      <w:r w:rsidR="003A1C4E">
        <w:rPr>
          <w:rFonts w:ascii="Courier MonoThai" w:hAnsi="Courier MonoThai" w:cs="Courier MonoThai"/>
          <w:sz w:val="22"/>
          <w:szCs w:val="22"/>
        </w:rPr>
        <w:t xml:space="preserve"> (IR in an exp./ IR in an </w:t>
      </w:r>
      <w:proofErr w:type="spellStart"/>
      <w:r w:rsidR="003A1C4E">
        <w:rPr>
          <w:rFonts w:ascii="Courier MonoThai" w:hAnsi="Courier MonoThai" w:cs="Courier MonoThai"/>
          <w:sz w:val="22"/>
          <w:szCs w:val="22"/>
        </w:rPr>
        <w:t>uexp</w:t>
      </w:r>
      <w:proofErr w:type="spellEnd"/>
      <w:r w:rsidR="003A1C4E">
        <w:rPr>
          <w:rFonts w:ascii="Courier MonoThai" w:hAnsi="Courier MonoThai" w:cs="Courier MonoThai"/>
          <w:sz w:val="22"/>
          <w:szCs w:val="22"/>
        </w:rPr>
        <w:t>.)</w:t>
      </w:r>
    </w:p>
    <w:p w:rsidR="00F66268" w:rsidRPr="00AD509B" w:rsidRDefault="00F66268" w:rsidP="00F66268">
      <w:pPr>
        <w:rPr>
          <w:rFonts w:ascii="Courier MonoThai" w:hAnsi="Courier MonoThai" w:cs="Courier MonoThai"/>
          <w:sz w:val="22"/>
          <w:szCs w:val="22"/>
        </w:rPr>
      </w:pPr>
    </w:p>
    <w:tbl>
      <w:tblPr>
        <w:tblW w:w="55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38"/>
        <w:gridCol w:w="992"/>
        <w:gridCol w:w="1082"/>
        <w:gridCol w:w="1438"/>
        <w:gridCol w:w="990"/>
        <w:gridCol w:w="900"/>
        <w:gridCol w:w="1449"/>
        <w:gridCol w:w="981"/>
      </w:tblGrid>
      <w:tr w:rsidR="003A1C4E" w:rsidRPr="00AD509B" w:rsidTr="003A1C4E">
        <w:trPr>
          <w:trHeight w:val="1295"/>
        </w:trPr>
        <w:tc>
          <w:tcPr>
            <w:tcW w:w="663" w:type="pct"/>
            <w:shd w:val="clear" w:color="auto" w:fill="auto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18"/>
                <w:szCs w:val="18"/>
              </w:rPr>
              <w:t>Factors</w:t>
            </w:r>
          </w:p>
        </w:tc>
        <w:tc>
          <w:tcPr>
            <w:tcW w:w="673" w:type="pct"/>
            <w:shd w:val="clear" w:color="auto" w:fill="auto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3A1C4E">
              <w:rPr>
                <w:rFonts w:ascii="Courier MonoThai" w:hAnsi="Courier MonoThai" w:cs="Courier MonoThai"/>
                <w:b/>
                <w:bCs/>
                <w:sz w:val="20"/>
                <w:szCs w:val="20"/>
              </w:rPr>
              <w:t>Overall number</w:t>
            </w:r>
          </w:p>
        </w:tc>
        <w:tc>
          <w:tcPr>
            <w:tcW w:w="464" w:type="pct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No. of Event</w:t>
            </w:r>
          </w:p>
        </w:tc>
        <w:tc>
          <w:tcPr>
            <w:tcW w:w="506" w:type="pct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person-time</w:t>
            </w:r>
          </w:p>
        </w:tc>
        <w:tc>
          <w:tcPr>
            <w:tcW w:w="673" w:type="pct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Rate per 100 person-time</w:t>
            </w:r>
          </w:p>
        </w:tc>
        <w:tc>
          <w:tcPr>
            <w:tcW w:w="463" w:type="pct"/>
            <w:shd w:val="clear" w:color="auto" w:fill="auto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Crude IRR</w:t>
            </w:r>
          </w:p>
        </w:tc>
        <w:tc>
          <w:tcPr>
            <w:tcW w:w="421" w:type="pct"/>
            <w:shd w:val="clear" w:color="auto" w:fill="auto"/>
          </w:tcPr>
          <w:p w:rsidR="003A1C4E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Adj.</w:t>
            </w:r>
          </w:p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IRR</w:t>
            </w:r>
          </w:p>
        </w:tc>
        <w:tc>
          <w:tcPr>
            <w:tcW w:w="678" w:type="pct"/>
            <w:shd w:val="clear" w:color="auto" w:fill="auto"/>
          </w:tcPr>
          <w:p w:rsidR="003A1C4E" w:rsidRPr="00AD509B" w:rsidRDefault="003A1C4E" w:rsidP="00D92C71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459" w:type="pct"/>
            <w:shd w:val="clear" w:color="auto" w:fill="auto"/>
          </w:tcPr>
          <w:p w:rsidR="003A1C4E" w:rsidRPr="00AD509B" w:rsidRDefault="003A1C4E" w:rsidP="00D92C71">
            <w:pPr>
              <w:ind w:left="-118" w:right="-196"/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p-value</w:t>
            </w:r>
          </w:p>
        </w:tc>
      </w:tr>
      <w:tr w:rsidR="003A1C4E" w:rsidRPr="00AD509B" w:rsidTr="003A1C4E">
        <w:trPr>
          <w:trHeight w:val="347"/>
        </w:trPr>
        <w:tc>
          <w:tcPr>
            <w:tcW w:w="663" w:type="pct"/>
            <w:shd w:val="clear" w:color="auto" w:fill="auto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673" w:type="pct"/>
            <w:shd w:val="clear" w:color="auto" w:fill="auto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64" w:type="pct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3A1C4E" w:rsidRPr="00AD509B" w:rsidRDefault="003A1C4E" w:rsidP="00D92C71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  <w:tr w:rsidR="003A1C4E" w:rsidRPr="00AD509B" w:rsidTr="003A1C4E">
        <w:trPr>
          <w:trHeight w:val="347"/>
        </w:trPr>
        <w:tc>
          <w:tcPr>
            <w:tcW w:w="663" w:type="pct"/>
            <w:shd w:val="clear" w:color="auto" w:fill="auto"/>
          </w:tcPr>
          <w:p w:rsidR="003A1C4E" w:rsidRPr="00AD509B" w:rsidRDefault="003A1C4E" w:rsidP="00D92C71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  <w:cs/>
              </w:rPr>
              <w:tab/>
            </w: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Female</w:t>
            </w:r>
          </w:p>
        </w:tc>
        <w:tc>
          <w:tcPr>
            <w:tcW w:w="673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>
              <w:rPr>
                <w:rFonts w:ascii="Courier MonoThai" w:hAnsi="Courier MonoThai" w:cs="Courier MonoThai"/>
                <w:sz w:val="22"/>
                <w:szCs w:val="22"/>
              </w:rPr>
              <w:t>x</w:t>
            </w: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</w:t>
            </w:r>
          </w:p>
        </w:tc>
        <w:tc>
          <w:tcPr>
            <w:tcW w:w="464" w:type="pct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xx.x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Ref.</w:t>
            </w:r>
          </w:p>
        </w:tc>
        <w:tc>
          <w:tcPr>
            <w:tcW w:w="421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Ref.</w:t>
            </w:r>
          </w:p>
        </w:tc>
        <w:tc>
          <w:tcPr>
            <w:tcW w:w="678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0.xxx</w:t>
            </w:r>
          </w:p>
        </w:tc>
      </w:tr>
      <w:tr w:rsidR="003A1C4E" w:rsidRPr="00AD509B" w:rsidTr="003A1C4E">
        <w:trPr>
          <w:trHeight w:val="362"/>
        </w:trPr>
        <w:tc>
          <w:tcPr>
            <w:tcW w:w="663" w:type="pct"/>
            <w:shd w:val="clear" w:color="auto" w:fill="auto"/>
          </w:tcPr>
          <w:p w:rsidR="003A1C4E" w:rsidRPr="00AD509B" w:rsidRDefault="003A1C4E" w:rsidP="00D92C71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  <w:cs/>
              </w:rPr>
              <w:tab/>
            </w: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Male</w:t>
            </w:r>
          </w:p>
        </w:tc>
        <w:tc>
          <w:tcPr>
            <w:tcW w:w="673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</w:t>
            </w:r>
          </w:p>
        </w:tc>
        <w:tc>
          <w:tcPr>
            <w:tcW w:w="464" w:type="pct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xx.x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</w:p>
        </w:tc>
        <w:tc>
          <w:tcPr>
            <w:tcW w:w="678" w:type="pct"/>
            <w:shd w:val="clear" w:color="auto" w:fill="auto"/>
          </w:tcPr>
          <w:p w:rsidR="003A1C4E" w:rsidRPr="00AD509B" w:rsidRDefault="003A1C4E" w:rsidP="00D92C71">
            <w:pPr>
              <w:ind w:right="-98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 xml:space="preserve"> to</w:t>
            </w:r>
            <w:r>
              <w:rPr>
                <w:rFonts w:ascii="Courier MonoThai" w:hAnsi="Courier MonoThai" w:cs="Courier MonoThai"/>
                <w:sz w:val="22"/>
                <w:szCs w:val="22"/>
              </w:rPr>
              <w:t xml:space="preserve"> </w:t>
            </w: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3A1C4E" w:rsidRPr="00AD509B" w:rsidRDefault="003A1C4E" w:rsidP="00D92C71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</w:tbl>
    <w:p w:rsidR="00E04319" w:rsidRPr="00AD509B" w:rsidRDefault="00E04319" w:rsidP="00F66268">
      <w:pPr>
        <w:rPr>
          <w:rFonts w:ascii="Courier MonoThai" w:hAnsi="Courier MonoThai" w:cs="Courier MonoThai"/>
          <w:sz w:val="22"/>
          <w:szCs w:val="22"/>
        </w:rPr>
      </w:pPr>
    </w:p>
    <w:p w:rsidR="00A229F3" w:rsidRPr="00A229F3" w:rsidRDefault="00A229F3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229F3">
        <w:rPr>
          <w:rFonts w:ascii="Courier MonoThai" w:hAnsi="Courier MonoThai" w:cs="Courier MonoThai"/>
          <w:b/>
          <w:bCs/>
          <w:sz w:val="22"/>
          <w:szCs w:val="22"/>
        </w:rPr>
        <w:t xml:space="preserve">3) Three or more independent Poisson rate ratio </w:t>
      </w:r>
    </w:p>
    <w:p w:rsidR="00A229F3" w:rsidRPr="00A229F3" w:rsidRDefault="00A229F3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  <w:proofErr w:type="spellStart"/>
      <w:r w:rsidRPr="00A229F3">
        <w:rPr>
          <w:rFonts w:ascii="Courier MonoThai" w:hAnsi="Courier MonoThai" w:cs="Courier MonoThai"/>
          <w:b/>
          <w:bCs/>
          <w:sz w:val="22"/>
          <w:szCs w:val="22"/>
        </w:rPr>
        <w:t>poisson</w:t>
      </w:r>
      <w:proofErr w:type="spellEnd"/>
      <w:r w:rsidRPr="00A229F3">
        <w:rPr>
          <w:rFonts w:ascii="Courier MonoThai" w:hAnsi="Courier MonoThai" w:cs="Courier MonoThai"/>
          <w:b/>
          <w:bCs/>
          <w:sz w:val="22"/>
          <w:szCs w:val="22"/>
        </w:rPr>
        <w:t xml:space="preserve"> v12 v2 </w:t>
      </w:r>
      <w:proofErr w:type="gramStart"/>
      <w:r w:rsidRPr="00A229F3">
        <w:rPr>
          <w:rFonts w:ascii="Courier MonoThai" w:hAnsi="Courier MonoThai" w:cs="Courier MonoThai"/>
          <w:b/>
          <w:bCs/>
          <w:sz w:val="22"/>
          <w:szCs w:val="22"/>
        </w:rPr>
        <w:t>i.v</w:t>
      </w:r>
      <w:proofErr w:type="gramEnd"/>
      <w:r w:rsidRPr="00A229F3">
        <w:rPr>
          <w:rFonts w:ascii="Courier MonoThai" w:hAnsi="Courier MonoThai" w:cs="Courier MonoThai"/>
          <w:b/>
          <w:bCs/>
          <w:sz w:val="22"/>
          <w:szCs w:val="22"/>
        </w:rPr>
        <w:t xml:space="preserve">9, exposure(v11) </w:t>
      </w:r>
      <w:proofErr w:type="spellStart"/>
      <w:r w:rsidRPr="00A229F3">
        <w:rPr>
          <w:rFonts w:ascii="Courier MonoThai" w:hAnsi="Courier MonoThai" w:cs="Courier MonoThai"/>
          <w:b/>
          <w:bCs/>
          <w:sz w:val="22"/>
          <w:szCs w:val="22"/>
        </w:rPr>
        <w:t>irr</w:t>
      </w:r>
      <w:proofErr w:type="spellEnd"/>
    </w:p>
    <w:p w:rsidR="00A229F3" w:rsidRPr="00A229F3" w:rsidRDefault="00A229F3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A229F3" w:rsidRDefault="00A229F3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  <w:proofErr w:type="spellStart"/>
      <w:r w:rsidRPr="00A229F3">
        <w:rPr>
          <w:rFonts w:ascii="Courier MonoThai" w:hAnsi="Courier MonoThai" w:cs="Courier MonoThai"/>
          <w:b/>
          <w:bCs/>
          <w:sz w:val="22"/>
          <w:szCs w:val="22"/>
        </w:rPr>
        <w:t>nbreg</w:t>
      </w:r>
      <w:proofErr w:type="spellEnd"/>
      <w:r w:rsidRPr="00A229F3">
        <w:rPr>
          <w:rFonts w:ascii="Courier MonoThai" w:hAnsi="Courier MonoThai" w:cs="Courier MonoThai"/>
          <w:b/>
          <w:bCs/>
          <w:sz w:val="22"/>
          <w:szCs w:val="22"/>
        </w:rPr>
        <w:t xml:space="preserve"> v12 v</w:t>
      </w:r>
      <w:r>
        <w:rPr>
          <w:rFonts w:ascii="Courier MonoThai" w:hAnsi="Courier MonoThai" w:cs="Courier MonoThai"/>
          <w:b/>
          <w:bCs/>
          <w:sz w:val="22"/>
          <w:szCs w:val="22"/>
        </w:rPr>
        <w:t xml:space="preserve">2 </w:t>
      </w:r>
      <w:proofErr w:type="gramStart"/>
      <w:r>
        <w:rPr>
          <w:rFonts w:ascii="Courier MonoThai" w:hAnsi="Courier MonoThai" w:cs="Courier MonoThai"/>
          <w:b/>
          <w:bCs/>
          <w:sz w:val="22"/>
          <w:szCs w:val="22"/>
        </w:rPr>
        <w:t>i.v</w:t>
      </w:r>
      <w:proofErr w:type="gramEnd"/>
      <w:r>
        <w:rPr>
          <w:rFonts w:ascii="Courier MonoThai" w:hAnsi="Courier MonoThai" w:cs="Courier MonoThai"/>
          <w:b/>
          <w:bCs/>
          <w:sz w:val="22"/>
          <w:szCs w:val="22"/>
        </w:rPr>
        <w:t xml:space="preserve">9 age, exposure(v11) </w:t>
      </w:r>
      <w:proofErr w:type="spellStart"/>
      <w:r>
        <w:rPr>
          <w:rFonts w:ascii="Courier MonoThai" w:hAnsi="Courier MonoThai" w:cs="Courier MonoThai"/>
          <w:b/>
          <w:bCs/>
          <w:sz w:val="22"/>
          <w:szCs w:val="22"/>
        </w:rPr>
        <w:t>irr</w:t>
      </w:r>
      <w:proofErr w:type="spellEnd"/>
      <w:r>
        <w:rPr>
          <w:rFonts w:ascii="Courier MonoThai" w:hAnsi="Courier MonoThai" w:cs="Courier MonoThai"/>
          <w:b/>
          <w:bCs/>
          <w:sz w:val="22"/>
          <w:szCs w:val="22"/>
        </w:rPr>
        <w:t xml:space="preserve"> </w:t>
      </w:r>
    </w:p>
    <w:p w:rsidR="00F66268" w:rsidRDefault="00A229F3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  <w:r>
        <w:rPr>
          <w:rFonts w:ascii="Courier MonoThai" w:hAnsi="Courier MonoThai" w:cs="Courier MonoThai"/>
          <w:b/>
          <w:bCs/>
          <w:sz w:val="22"/>
          <w:szCs w:val="22"/>
        </w:rPr>
        <w:t>(</w:t>
      </w:r>
      <w:r w:rsidRPr="00A229F3">
        <w:rPr>
          <w:rFonts w:ascii="Courier MonoThai" w:hAnsi="Courier MonoThai" w:cs="Courier MonoThai"/>
          <w:b/>
          <w:bCs/>
          <w:sz w:val="22"/>
          <w:szCs w:val="22"/>
        </w:rPr>
        <w:t>Negative binomial regression</w:t>
      </w:r>
      <w:r>
        <w:rPr>
          <w:rFonts w:ascii="Courier MonoThai" w:hAnsi="Courier MonoThai" w:cs="Courier MonoThai"/>
          <w:b/>
          <w:bCs/>
          <w:sz w:val="22"/>
          <w:szCs w:val="22"/>
        </w:rPr>
        <w:t xml:space="preserve"> to be used if over dispersion)</w:t>
      </w:r>
    </w:p>
    <w:p w:rsidR="00A229F3" w:rsidRDefault="00A229F3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A229F3" w:rsidRDefault="00821D84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1E7376" wp14:editId="564041EC">
                <wp:simplePos x="0" y="0"/>
                <wp:positionH relativeFrom="column">
                  <wp:posOffset>3291380</wp:posOffset>
                </wp:positionH>
                <wp:positionV relativeFrom="paragraph">
                  <wp:posOffset>1773650</wp:posOffset>
                </wp:positionV>
                <wp:extent cx="855533" cy="172594"/>
                <wp:effectExtent l="0" t="0" r="2095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33" cy="1725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4C646" id="Oval 11" o:spid="_x0000_s1026" style="position:absolute;margin-left:259.15pt;margin-top:139.65pt;width:67.35pt;height:13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" filled="f" strokecolor="red" strokeweight="1pt"/>
            </w:pict>
          </mc:Fallback>
        </mc:AlternateContent>
      </w: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096D2" wp14:editId="7CD6DB10">
                <wp:simplePos x="0" y="0"/>
                <wp:positionH relativeFrom="column">
                  <wp:posOffset>4206354</wp:posOffset>
                </wp:positionH>
                <wp:positionV relativeFrom="paragraph">
                  <wp:posOffset>1738630</wp:posOffset>
                </wp:positionV>
                <wp:extent cx="1601001" cy="243317"/>
                <wp:effectExtent l="0" t="0" r="1841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001" cy="24331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E5B6A" id="Oval 8" o:spid="_x0000_s1026" style="position:absolute;margin-left:331.2pt;margin-top:136.9pt;width:126.05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" filled="f" strokecolor="red" strokeweight="1pt"/>
            </w:pict>
          </mc:Fallback>
        </mc:AlternateContent>
      </w: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9F00C7" wp14:editId="43EDB7D2">
                <wp:simplePos x="0" y="0"/>
                <wp:positionH relativeFrom="column">
                  <wp:posOffset>4093215</wp:posOffset>
                </wp:positionH>
                <wp:positionV relativeFrom="paragraph">
                  <wp:posOffset>2041539</wp:posOffset>
                </wp:positionV>
                <wp:extent cx="1757659" cy="564825"/>
                <wp:effectExtent l="0" t="0" r="1460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59" cy="564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B669E" id="Oval 10" o:spid="_x0000_s1026" style="position:absolute;margin-left:322.3pt;margin-top:160.75pt;width:138.4pt;height:4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" filled="f" strokecolor="red" strokeweight="1pt"/>
            </w:pict>
          </mc:Fallback>
        </mc:AlternateContent>
      </w: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B1D1DA" wp14:editId="6DCC5483">
                <wp:simplePos x="0" y="0"/>
                <wp:positionH relativeFrom="column">
                  <wp:posOffset>1134170</wp:posOffset>
                </wp:positionH>
                <wp:positionV relativeFrom="paragraph">
                  <wp:posOffset>2202442</wp:posOffset>
                </wp:positionV>
                <wp:extent cx="855533" cy="302183"/>
                <wp:effectExtent l="0" t="0" r="2095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33" cy="30218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C1D4C" id="Oval 9" o:spid="_x0000_s1026" style="position:absolute;margin-left:89.3pt;margin-top:173.4pt;width:67.35pt;height:23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" filled="f" strokecolor="red" strokeweight="1pt"/>
            </w:pict>
          </mc:Fallback>
        </mc:AlternateContent>
      </w:r>
      <w:r>
        <w:rPr>
          <w:rFonts w:ascii="Courier MonoThai" w:hAnsi="Courier MonoThai" w:cs="Courier MonoTha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B2A34" wp14:editId="7E2EBE44">
                <wp:simplePos x="0" y="0"/>
                <wp:positionH relativeFrom="column">
                  <wp:posOffset>1086485</wp:posOffset>
                </wp:positionH>
                <wp:positionV relativeFrom="paragraph">
                  <wp:posOffset>1770494</wp:posOffset>
                </wp:positionV>
                <wp:extent cx="855533" cy="172594"/>
                <wp:effectExtent l="0" t="0" r="2095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33" cy="1725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40239" id="Oval 7" o:spid="_x0000_s1026" style="position:absolute;margin-left:85.55pt;margin-top:139.4pt;width:67.35pt;height:13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" filled="f" strokecolor="red" strokeweight="1pt"/>
            </w:pict>
          </mc:Fallback>
        </mc:AlternateContent>
      </w:r>
      <w:r w:rsidR="00A229F3" w:rsidRPr="00A229F3">
        <w:rPr>
          <w:rFonts w:ascii="Courier MonoThai" w:hAnsi="Courier MonoThai" w:cs="Courier MonoThai"/>
          <w:b/>
          <w:bCs/>
          <w:noProof/>
          <w:sz w:val="22"/>
          <w:szCs w:val="22"/>
        </w:rPr>
        <w:drawing>
          <wp:inline distT="0" distB="0" distL="0" distR="0" wp14:anchorId="12AB9E4D" wp14:editId="5CE4A685">
            <wp:extent cx="5943600" cy="30415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F3" w:rsidRDefault="00821D84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  <w:r>
        <w:rPr>
          <w:rFonts w:ascii="Courier MonoThai" w:hAnsi="Courier MonoThai" w:cs="Courier MonoThai"/>
          <w:b/>
          <w:bCs/>
          <w:sz w:val="22"/>
          <w:szCs w:val="22"/>
        </w:rPr>
        <w:t xml:space="preserve">Use </w:t>
      </w:r>
      <w:proofErr w:type="gramStart"/>
      <w:r>
        <w:rPr>
          <w:rFonts w:ascii="Courier MonoThai" w:hAnsi="Courier MonoThai" w:cs="Courier MonoThai"/>
          <w:b/>
          <w:bCs/>
          <w:sz w:val="22"/>
          <w:szCs w:val="22"/>
        </w:rPr>
        <w:t>/.</w:t>
      </w:r>
      <w:proofErr w:type="spellStart"/>
      <w:r>
        <w:rPr>
          <w:rFonts w:ascii="Courier MonoThai" w:hAnsi="Courier MonoThai" w:cs="Courier MonoThai"/>
          <w:b/>
          <w:bCs/>
          <w:sz w:val="22"/>
          <w:szCs w:val="22"/>
        </w:rPr>
        <w:t>testparm</w:t>
      </w:r>
      <w:proofErr w:type="spellEnd"/>
      <w:proofErr w:type="gramEnd"/>
      <w:r>
        <w:rPr>
          <w:rFonts w:ascii="Courier MonoThai" w:hAnsi="Courier MonoThai" w:cs="Courier MonoThai"/>
          <w:b/>
          <w:bCs/>
          <w:sz w:val="22"/>
          <w:szCs w:val="22"/>
        </w:rPr>
        <w:t xml:space="preserve"> i.v9/ to get the p-value of /v9/</w:t>
      </w:r>
    </w:p>
    <w:p w:rsidR="00821D84" w:rsidRPr="00AD509B" w:rsidRDefault="00821D84" w:rsidP="00A229F3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A25565" w:rsidRPr="00AD509B" w:rsidRDefault="00797B49" w:rsidP="00F66268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เมื่อต้องการควบคุมตัวแปร</w:t>
      </w:r>
    </w:p>
    <w:p w:rsidR="00D55927" w:rsidRPr="00AD509B" w:rsidRDefault="00D55927" w:rsidP="00F66268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คำถามวิจัย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: </w:t>
      </w:r>
      <w:r w:rsidR="00AE22AF"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อัตราป่วย</w:t>
      </w: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ชายต่างจากหญิงหรือไม่ เมื่อควบคุมผลของอายุ</w:t>
      </w:r>
    </w:p>
    <w:p w:rsidR="00D55927" w:rsidRPr="00AD509B" w:rsidRDefault="00D55927" w:rsidP="00F66268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เหมือนกันกับประโยคต่อไปนี้</w:t>
      </w:r>
      <w:r w:rsidRPr="00AD509B">
        <w:rPr>
          <w:rFonts w:ascii="Courier MonoThai" w:hAnsi="Courier MonoThai" w:cs="Courier MonoThai"/>
          <w:b/>
          <w:bCs/>
          <w:sz w:val="22"/>
          <w:szCs w:val="22"/>
        </w:rPr>
        <w:t>:</w:t>
      </w:r>
    </w:p>
    <w:p w:rsidR="00D55927" w:rsidRPr="00AD509B" w:rsidRDefault="00D55927" w:rsidP="00F66268">
      <w:pPr>
        <w:numPr>
          <w:ilvl w:val="0"/>
          <w:numId w:val="1"/>
        </w:num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  <w:u w:val="single"/>
          <w:cs/>
        </w:rPr>
        <w:t>เพศ</w:t>
      </w: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 xml:space="preserve">  สัมพันธ์ กับ </w:t>
      </w:r>
      <w:r w:rsidR="00AE22AF" w:rsidRPr="00AD509B">
        <w:rPr>
          <w:rFonts w:ascii="Courier MonoThai" w:hAnsi="Courier MonoThai" w:cs="Courier MonoThai"/>
          <w:b/>
          <w:bCs/>
          <w:sz w:val="22"/>
          <w:szCs w:val="22"/>
          <w:u w:val="single"/>
          <w:cs/>
        </w:rPr>
        <w:t>การป่วย</w:t>
      </w: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 xml:space="preserve">  หรือไม่ เมื่อควบคุมผลของอายุ</w:t>
      </w:r>
    </w:p>
    <w:p w:rsidR="00D55927" w:rsidRPr="00AD509B" w:rsidRDefault="00D55927" w:rsidP="00F66268">
      <w:pPr>
        <w:numPr>
          <w:ilvl w:val="0"/>
          <w:numId w:val="1"/>
        </w:num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ผลของ</w:t>
      </w:r>
      <w:r w:rsidRPr="00AD509B">
        <w:rPr>
          <w:rFonts w:ascii="Courier MonoThai" w:hAnsi="Courier MonoThai" w:cs="Courier MonoThai"/>
          <w:b/>
          <w:bCs/>
          <w:sz w:val="22"/>
          <w:szCs w:val="22"/>
          <w:u w:val="single"/>
          <w:cs/>
        </w:rPr>
        <w:t>เพศ</w:t>
      </w: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 xml:space="preserve"> ต่อ</w:t>
      </w:r>
      <w:r w:rsidR="00AE22AF" w:rsidRPr="00AD509B">
        <w:rPr>
          <w:rFonts w:ascii="Courier MonoThai" w:hAnsi="Courier MonoThai" w:cs="Courier MonoThai"/>
          <w:b/>
          <w:bCs/>
          <w:sz w:val="22"/>
          <w:szCs w:val="22"/>
          <w:u w:val="single"/>
          <w:cs/>
        </w:rPr>
        <w:t>การป่วย</w:t>
      </w: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 xml:space="preserve"> เป็นอย่างไร เมื่อควบคุมผลของอายุ</w:t>
      </w:r>
    </w:p>
    <w:p w:rsidR="002D099D" w:rsidRPr="00AD509B" w:rsidRDefault="002D099D" w:rsidP="00F66268">
      <w:pPr>
        <w:rPr>
          <w:rFonts w:ascii="Courier MonoThai" w:hAnsi="Courier MonoThai" w:cs="Courier MonoThai"/>
          <w:b/>
          <w:bCs/>
          <w:sz w:val="22"/>
          <w:szCs w:val="22"/>
        </w:rPr>
      </w:pPr>
      <w:r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เป็นการวิเคราะห์ระดับความสัมพันธ์ในสองกลุ่มตัวอย่างที่เป็นอิสระต่อกัน</w:t>
      </w:r>
      <w:r w:rsidR="00163350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 </w:t>
      </w:r>
      <w:r w:rsidR="00163350"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 xml:space="preserve">ที่มีตัวแปร </w:t>
      </w:r>
      <w:r w:rsidR="00163350" w:rsidRPr="00AD509B">
        <w:rPr>
          <w:rFonts w:ascii="Courier MonoThai" w:hAnsi="Courier MonoThai" w:cs="Courier MonoThai"/>
          <w:b/>
          <w:bCs/>
          <w:sz w:val="22"/>
          <w:szCs w:val="22"/>
        </w:rPr>
        <w:t xml:space="preserve">x </w:t>
      </w:r>
      <w:r w:rsidR="00163350" w:rsidRPr="00AD509B">
        <w:rPr>
          <w:rFonts w:ascii="Courier MonoThai" w:hAnsi="Courier MonoThai" w:cs="Courier MonoThai"/>
          <w:b/>
          <w:bCs/>
          <w:sz w:val="22"/>
          <w:szCs w:val="22"/>
          <w:cs/>
        </w:rPr>
        <w:t>สองตัว</w:t>
      </w:r>
    </w:p>
    <w:p w:rsidR="00D55927" w:rsidRDefault="00D55927" w:rsidP="00F66268">
      <w:pPr>
        <w:rPr>
          <w:rFonts w:ascii="Courier MonoThai" w:hAnsi="Courier MonoThai" w:cs="Courier MonoThai"/>
          <w:b/>
          <w:bCs/>
          <w:sz w:val="22"/>
          <w:szCs w:val="22"/>
        </w:rPr>
      </w:pPr>
    </w:p>
    <w:p w:rsidR="00821D84" w:rsidRPr="003A1C4E" w:rsidRDefault="00821D84" w:rsidP="00821D84">
      <w:pPr>
        <w:rPr>
          <w:rFonts w:ascii="Courier MonoThai" w:hAnsi="Courier MonoThai" w:cs="Courier MonoThai"/>
          <w:color w:val="FF0000"/>
          <w:sz w:val="22"/>
          <w:szCs w:val="22"/>
        </w:rPr>
      </w:pPr>
      <w:r w:rsidRPr="003A1C4E">
        <w:rPr>
          <w:rFonts w:ascii="Courier MonoThai" w:hAnsi="Courier MonoThai" w:cs="Courier MonoThai"/>
          <w:color w:val="FF0000"/>
          <w:sz w:val="22"/>
          <w:szCs w:val="22"/>
        </w:rPr>
        <w:t>(Please student place the numbers in the table below)</w:t>
      </w:r>
    </w:p>
    <w:p w:rsidR="00A229F3" w:rsidRPr="00AD509B" w:rsidRDefault="00A229F3" w:rsidP="00F66268">
      <w:pPr>
        <w:rPr>
          <w:rFonts w:ascii="Courier MonoThai" w:hAnsi="Courier MonoThai" w:cs="Courier MonoThai"/>
          <w:sz w:val="22"/>
          <w:szCs w:val="22"/>
        </w:rPr>
      </w:pPr>
    </w:p>
    <w:tbl>
      <w:tblPr>
        <w:tblW w:w="55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79"/>
        <w:gridCol w:w="1351"/>
        <w:gridCol w:w="1082"/>
        <w:gridCol w:w="1438"/>
        <w:gridCol w:w="990"/>
        <w:gridCol w:w="900"/>
        <w:gridCol w:w="1449"/>
        <w:gridCol w:w="981"/>
      </w:tblGrid>
      <w:tr w:rsidR="002C094B" w:rsidRPr="00AD509B" w:rsidTr="002C094B">
        <w:trPr>
          <w:trHeight w:val="1464"/>
        </w:trPr>
        <w:tc>
          <w:tcPr>
            <w:tcW w:w="663" w:type="pct"/>
            <w:shd w:val="clear" w:color="auto" w:fill="auto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18"/>
                <w:szCs w:val="18"/>
              </w:rPr>
              <w:t>Factors</w:t>
            </w:r>
          </w:p>
        </w:tc>
        <w:tc>
          <w:tcPr>
            <w:tcW w:w="505" w:type="pct"/>
            <w:shd w:val="clear" w:color="auto" w:fill="auto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  <w:t>จำนวน</w:t>
            </w:r>
            <w:r w:rsidRPr="00AD509B">
              <w:rPr>
                <w:rFonts w:ascii="Courier MonoThai" w:hAnsi="Courier MonoThai" w:cs="Courier MonoThai"/>
                <w:b/>
                <w:bCs/>
                <w:color w:val="A6A6A6" w:themeColor="background1" w:themeShade="A6"/>
                <w:sz w:val="22"/>
                <w:szCs w:val="22"/>
                <w:cs/>
              </w:rPr>
              <w:t>ตัวอย่าง</w:t>
            </w:r>
          </w:p>
        </w:tc>
        <w:tc>
          <w:tcPr>
            <w:tcW w:w="632" w:type="pct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No. of Event</w:t>
            </w:r>
          </w:p>
        </w:tc>
        <w:tc>
          <w:tcPr>
            <w:tcW w:w="506" w:type="pct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person-time</w:t>
            </w:r>
          </w:p>
        </w:tc>
        <w:tc>
          <w:tcPr>
            <w:tcW w:w="673" w:type="pct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Rate per 100 person-time</w:t>
            </w:r>
          </w:p>
        </w:tc>
        <w:tc>
          <w:tcPr>
            <w:tcW w:w="463" w:type="pct"/>
            <w:shd w:val="clear" w:color="auto" w:fill="auto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Crude IRR</w:t>
            </w:r>
          </w:p>
        </w:tc>
        <w:tc>
          <w:tcPr>
            <w:tcW w:w="421" w:type="pct"/>
            <w:shd w:val="clear" w:color="auto" w:fill="auto"/>
          </w:tcPr>
          <w:p w:rsidR="002C094B" w:rsidRDefault="002C094B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Adj.</w:t>
            </w:r>
          </w:p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IRR</w:t>
            </w:r>
          </w:p>
        </w:tc>
        <w:tc>
          <w:tcPr>
            <w:tcW w:w="678" w:type="pct"/>
            <w:shd w:val="clear" w:color="auto" w:fill="auto"/>
          </w:tcPr>
          <w:p w:rsidR="00134E1C" w:rsidRPr="00AD509B" w:rsidRDefault="00134E1C" w:rsidP="00134E1C">
            <w:pPr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459" w:type="pct"/>
            <w:shd w:val="clear" w:color="auto" w:fill="auto"/>
          </w:tcPr>
          <w:p w:rsidR="00134E1C" w:rsidRPr="00AD509B" w:rsidRDefault="00134E1C" w:rsidP="002C094B">
            <w:pPr>
              <w:ind w:left="-118" w:right="-196"/>
              <w:jc w:val="center"/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p-value</w:t>
            </w:r>
          </w:p>
        </w:tc>
      </w:tr>
      <w:tr w:rsidR="002C094B" w:rsidRPr="00AD509B" w:rsidTr="002C094B">
        <w:trPr>
          <w:trHeight w:val="347"/>
        </w:trPr>
        <w:tc>
          <w:tcPr>
            <w:tcW w:w="663" w:type="pct"/>
            <w:shd w:val="clear" w:color="auto" w:fill="auto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505" w:type="pct"/>
            <w:shd w:val="clear" w:color="auto" w:fill="auto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32" w:type="pct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134E1C" w:rsidRPr="00AD509B" w:rsidRDefault="00134E1C" w:rsidP="00F66268">
            <w:pPr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  <w:tr w:rsidR="002C094B" w:rsidRPr="00AD509B" w:rsidTr="002C094B">
        <w:trPr>
          <w:trHeight w:val="347"/>
        </w:trPr>
        <w:tc>
          <w:tcPr>
            <w:tcW w:w="663" w:type="pct"/>
            <w:shd w:val="clear" w:color="auto" w:fill="auto"/>
          </w:tcPr>
          <w:p w:rsidR="00134E1C" w:rsidRPr="00AD509B" w:rsidRDefault="00E04319" w:rsidP="00134E1C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  <w:cs/>
              </w:rPr>
              <w:tab/>
            </w:r>
            <w:r w:rsidR="00134E1C" w:rsidRPr="00AD509B">
              <w:rPr>
                <w:rFonts w:ascii="Courier MonoThai" w:hAnsi="Courier MonoThai" w:cs="Courier MonoThai"/>
                <w:sz w:val="22"/>
                <w:szCs w:val="22"/>
              </w:rPr>
              <w:t>Female</w:t>
            </w:r>
          </w:p>
        </w:tc>
        <w:tc>
          <w:tcPr>
            <w:tcW w:w="505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</w:t>
            </w:r>
          </w:p>
        </w:tc>
        <w:tc>
          <w:tcPr>
            <w:tcW w:w="632" w:type="pct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xx.x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134E1C" w:rsidRPr="00AD509B" w:rsidRDefault="00E04319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Ref.</w:t>
            </w:r>
          </w:p>
        </w:tc>
        <w:tc>
          <w:tcPr>
            <w:tcW w:w="421" w:type="pct"/>
            <w:shd w:val="clear" w:color="auto" w:fill="auto"/>
          </w:tcPr>
          <w:p w:rsidR="00134E1C" w:rsidRPr="00AD509B" w:rsidRDefault="00E04319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  <w:cs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Ref.</w:t>
            </w:r>
          </w:p>
        </w:tc>
        <w:tc>
          <w:tcPr>
            <w:tcW w:w="678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0.xxx</w:t>
            </w:r>
          </w:p>
        </w:tc>
      </w:tr>
      <w:tr w:rsidR="002C094B" w:rsidRPr="00AD509B" w:rsidTr="002C094B">
        <w:trPr>
          <w:trHeight w:val="362"/>
        </w:trPr>
        <w:tc>
          <w:tcPr>
            <w:tcW w:w="663" w:type="pct"/>
            <w:shd w:val="clear" w:color="auto" w:fill="auto"/>
          </w:tcPr>
          <w:p w:rsidR="00134E1C" w:rsidRPr="00AD509B" w:rsidRDefault="00E04319" w:rsidP="00134E1C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  <w:cs/>
              </w:rPr>
              <w:tab/>
            </w:r>
            <w:r w:rsidR="00134E1C" w:rsidRPr="00AD509B">
              <w:rPr>
                <w:rFonts w:ascii="Courier MonoThai" w:hAnsi="Courier MonoThai" w:cs="Courier MonoThai"/>
                <w:sz w:val="22"/>
                <w:szCs w:val="22"/>
              </w:rPr>
              <w:t>Male</w:t>
            </w:r>
          </w:p>
        </w:tc>
        <w:tc>
          <w:tcPr>
            <w:tcW w:w="505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</w:t>
            </w:r>
          </w:p>
        </w:tc>
        <w:tc>
          <w:tcPr>
            <w:tcW w:w="632" w:type="pct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xx.x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</w:p>
        </w:tc>
        <w:tc>
          <w:tcPr>
            <w:tcW w:w="678" w:type="pct"/>
            <w:shd w:val="clear" w:color="auto" w:fill="auto"/>
          </w:tcPr>
          <w:p w:rsidR="00134E1C" w:rsidRPr="00AD509B" w:rsidRDefault="00134E1C" w:rsidP="002C094B">
            <w:pPr>
              <w:ind w:right="-98"/>
              <w:rPr>
                <w:rFonts w:ascii="Courier MonoThai" w:hAnsi="Courier MonoThai" w:cs="Courier MonoThai"/>
                <w:sz w:val="22"/>
                <w:szCs w:val="22"/>
              </w:rPr>
            </w:pP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 xml:space="preserve"> </w:t>
            </w:r>
            <w:r w:rsidR="00E04319" w:rsidRPr="00AD509B">
              <w:rPr>
                <w:rFonts w:ascii="Courier MonoThai" w:hAnsi="Courier MonoThai" w:cs="Courier MonoThai"/>
                <w:sz w:val="22"/>
                <w:szCs w:val="22"/>
              </w:rPr>
              <w:t>to</w:t>
            </w:r>
            <w:r w:rsidR="002C094B">
              <w:rPr>
                <w:rFonts w:ascii="Courier MonoThai" w:hAnsi="Courier MonoThai" w:cs="Courier MonoThai"/>
                <w:sz w:val="22"/>
                <w:szCs w:val="22"/>
              </w:rPr>
              <w:t xml:space="preserve"> </w:t>
            </w:r>
            <w:proofErr w:type="spellStart"/>
            <w:r w:rsidRPr="00AD509B">
              <w:rPr>
                <w:rFonts w:ascii="Courier MonoThai" w:hAnsi="Courier MonoThai" w:cs="Courier MonoThai"/>
                <w:sz w:val="22"/>
                <w:szCs w:val="22"/>
              </w:rPr>
              <w:t>x.x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134E1C" w:rsidRPr="00AD509B" w:rsidRDefault="00134E1C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  <w:tr w:rsidR="00821D84" w:rsidRPr="00AD509B" w:rsidTr="002C094B">
        <w:trPr>
          <w:trHeight w:val="362"/>
        </w:trPr>
        <w:tc>
          <w:tcPr>
            <w:tcW w:w="663" w:type="pct"/>
            <w:shd w:val="clear" w:color="auto" w:fill="auto"/>
          </w:tcPr>
          <w:p w:rsidR="00821D84" w:rsidRPr="00AD509B" w:rsidRDefault="00821D84" w:rsidP="00134E1C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  <w:cs/>
              </w:rPr>
            </w:pPr>
          </w:p>
        </w:tc>
        <w:tc>
          <w:tcPr>
            <w:tcW w:w="505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32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21D84" w:rsidRPr="00AD509B" w:rsidRDefault="00821D84" w:rsidP="002C094B">
            <w:pPr>
              <w:ind w:right="-98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  <w:tr w:rsidR="00821D84" w:rsidRPr="00AD509B" w:rsidTr="002C094B">
        <w:trPr>
          <w:trHeight w:val="362"/>
        </w:trPr>
        <w:tc>
          <w:tcPr>
            <w:tcW w:w="663" w:type="pct"/>
            <w:shd w:val="clear" w:color="auto" w:fill="auto"/>
          </w:tcPr>
          <w:p w:rsidR="00821D84" w:rsidRPr="00AD509B" w:rsidRDefault="00821D84" w:rsidP="00134E1C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  <w:cs/>
              </w:rPr>
            </w:pPr>
          </w:p>
        </w:tc>
        <w:tc>
          <w:tcPr>
            <w:tcW w:w="505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32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21D84" w:rsidRPr="00AD509B" w:rsidRDefault="00821D84" w:rsidP="002C094B">
            <w:pPr>
              <w:ind w:right="-98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  <w:tr w:rsidR="00821D84" w:rsidRPr="00AD509B" w:rsidTr="002C094B">
        <w:trPr>
          <w:trHeight w:val="362"/>
        </w:trPr>
        <w:tc>
          <w:tcPr>
            <w:tcW w:w="663" w:type="pct"/>
            <w:shd w:val="clear" w:color="auto" w:fill="auto"/>
          </w:tcPr>
          <w:p w:rsidR="00821D84" w:rsidRPr="00AD509B" w:rsidRDefault="00821D84" w:rsidP="00134E1C">
            <w:pPr>
              <w:tabs>
                <w:tab w:val="left" w:pos="363"/>
              </w:tabs>
              <w:rPr>
                <w:rFonts w:ascii="Courier MonoThai" w:hAnsi="Courier MonoThai" w:cs="Courier MonoThai"/>
                <w:sz w:val="22"/>
                <w:szCs w:val="22"/>
                <w:cs/>
              </w:rPr>
            </w:pPr>
          </w:p>
        </w:tc>
        <w:tc>
          <w:tcPr>
            <w:tcW w:w="505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32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506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3" w:type="pct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21D84" w:rsidRPr="00AD509B" w:rsidRDefault="00821D84" w:rsidP="002C094B">
            <w:pPr>
              <w:ind w:right="-98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:rsidR="00821D84" w:rsidRPr="00AD509B" w:rsidRDefault="00821D84" w:rsidP="00F66268">
            <w:pPr>
              <w:jc w:val="right"/>
              <w:rPr>
                <w:rFonts w:ascii="Courier MonoThai" w:hAnsi="Courier MonoThai" w:cs="Courier MonoThai"/>
                <w:sz w:val="22"/>
                <w:szCs w:val="22"/>
              </w:rPr>
            </w:pPr>
          </w:p>
        </w:tc>
      </w:tr>
    </w:tbl>
    <w:p w:rsidR="00D55927" w:rsidRPr="00AD509B" w:rsidRDefault="00D55927" w:rsidP="00F66268">
      <w:pPr>
        <w:rPr>
          <w:rFonts w:ascii="Courier MonoThai" w:hAnsi="Courier MonoThai" w:cs="Courier MonoThai"/>
          <w:sz w:val="22"/>
          <w:szCs w:val="22"/>
        </w:rPr>
      </w:pPr>
    </w:p>
    <w:sectPr w:rsidR="00D55927" w:rsidRPr="00AD509B" w:rsidSect="00821D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MonoThai">
    <w:panose1 w:val="02070309020205020404"/>
    <w:charset w:val="00"/>
    <w:family w:val="modern"/>
    <w:pitch w:val="fixed"/>
    <w:sig w:usb0="810002A7" w:usb1="0000387A" w:usb2="00000000" w:usb3="00000000" w:csb0="0001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BFF"/>
    <w:multiLevelType w:val="multilevel"/>
    <w:tmpl w:val="DABCFC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31664364"/>
    <w:multiLevelType w:val="hybridMultilevel"/>
    <w:tmpl w:val="A484C668"/>
    <w:lvl w:ilvl="0" w:tplc="BB32F9BE">
      <w:numFmt w:val="bullet"/>
      <w:lvlText w:val="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44A"/>
    <w:multiLevelType w:val="hybridMultilevel"/>
    <w:tmpl w:val="CDCEE95E"/>
    <w:lvl w:ilvl="0" w:tplc="8CD8D91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474"/>
    <w:multiLevelType w:val="hybridMultilevel"/>
    <w:tmpl w:val="A58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1196"/>
    <w:multiLevelType w:val="hybridMultilevel"/>
    <w:tmpl w:val="91DE60A4"/>
    <w:lvl w:ilvl="0" w:tplc="F26817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7EFB"/>
    <w:multiLevelType w:val="hybridMultilevel"/>
    <w:tmpl w:val="94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739F"/>
    <w:multiLevelType w:val="multilevel"/>
    <w:tmpl w:val="DABCFC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5CE056C9"/>
    <w:multiLevelType w:val="hybridMultilevel"/>
    <w:tmpl w:val="CDCEE95E"/>
    <w:lvl w:ilvl="0" w:tplc="8CD8D91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5B6"/>
    <w:multiLevelType w:val="hybridMultilevel"/>
    <w:tmpl w:val="ED3C9B2C"/>
    <w:lvl w:ilvl="0" w:tplc="F26817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F73BA"/>
    <w:multiLevelType w:val="hybridMultilevel"/>
    <w:tmpl w:val="91DE60A4"/>
    <w:lvl w:ilvl="0" w:tplc="F26817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2"/>
    <w:rsid w:val="00011FF7"/>
    <w:rsid w:val="00030909"/>
    <w:rsid w:val="0007163F"/>
    <w:rsid w:val="000A54C5"/>
    <w:rsid w:val="000E1C31"/>
    <w:rsid w:val="000F38EB"/>
    <w:rsid w:val="000F7E9C"/>
    <w:rsid w:val="00102626"/>
    <w:rsid w:val="001074BA"/>
    <w:rsid w:val="00115800"/>
    <w:rsid w:val="00126A40"/>
    <w:rsid w:val="00132D91"/>
    <w:rsid w:val="00134E1C"/>
    <w:rsid w:val="0014597A"/>
    <w:rsid w:val="001517B7"/>
    <w:rsid w:val="001627CA"/>
    <w:rsid w:val="00163350"/>
    <w:rsid w:val="00170E44"/>
    <w:rsid w:val="001F5B05"/>
    <w:rsid w:val="00255C77"/>
    <w:rsid w:val="002C094B"/>
    <w:rsid w:val="002D099D"/>
    <w:rsid w:val="00310CE7"/>
    <w:rsid w:val="00314B20"/>
    <w:rsid w:val="00342636"/>
    <w:rsid w:val="00362240"/>
    <w:rsid w:val="0036229C"/>
    <w:rsid w:val="00383226"/>
    <w:rsid w:val="003A1C4E"/>
    <w:rsid w:val="003B0E88"/>
    <w:rsid w:val="003E3405"/>
    <w:rsid w:val="003F0815"/>
    <w:rsid w:val="00411386"/>
    <w:rsid w:val="004734C1"/>
    <w:rsid w:val="00483214"/>
    <w:rsid w:val="00493FF4"/>
    <w:rsid w:val="004B253E"/>
    <w:rsid w:val="004B6588"/>
    <w:rsid w:val="004C6156"/>
    <w:rsid w:val="004D1C04"/>
    <w:rsid w:val="004D587F"/>
    <w:rsid w:val="004F1C70"/>
    <w:rsid w:val="004F2277"/>
    <w:rsid w:val="00553710"/>
    <w:rsid w:val="005A4AC1"/>
    <w:rsid w:val="005B1152"/>
    <w:rsid w:val="005C7057"/>
    <w:rsid w:val="005E586A"/>
    <w:rsid w:val="00613815"/>
    <w:rsid w:val="006201BA"/>
    <w:rsid w:val="00622036"/>
    <w:rsid w:val="00622F53"/>
    <w:rsid w:val="0063396D"/>
    <w:rsid w:val="00635560"/>
    <w:rsid w:val="00654858"/>
    <w:rsid w:val="00654DFB"/>
    <w:rsid w:val="0069784B"/>
    <w:rsid w:val="006A38E3"/>
    <w:rsid w:val="006A3B63"/>
    <w:rsid w:val="006B2691"/>
    <w:rsid w:val="006B4F6A"/>
    <w:rsid w:val="006C3BEC"/>
    <w:rsid w:val="00753D55"/>
    <w:rsid w:val="007747E8"/>
    <w:rsid w:val="00774BB0"/>
    <w:rsid w:val="00790A1D"/>
    <w:rsid w:val="00797B49"/>
    <w:rsid w:val="007A0A96"/>
    <w:rsid w:val="007C3C95"/>
    <w:rsid w:val="007D56A9"/>
    <w:rsid w:val="007E0F33"/>
    <w:rsid w:val="008025B7"/>
    <w:rsid w:val="00811F44"/>
    <w:rsid w:val="0081733A"/>
    <w:rsid w:val="00820B42"/>
    <w:rsid w:val="00821D84"/>
    <w:rsid w:val="008378DB"/>
    <w:rsid w:val="00845341"/>
    <w:rsid w:val="00894F51"/>
    <w:rsid w:val="008B2446"/>
    <w:rsid w:val="008B727D"/>
    <w:rsid w:val="008D13D8"/>
    <w:rsid w:val="008E0EF8"/>
    <w:rsid w:val="008E359F"/>
    <w:rsid w:val="008E3B2C"/>
    <w:rsid w:val="008F04ED"/>
    <w:rsid w:val="008F6D9B"/>
    <w:rsid w:val="009110C6"/>
    <w:rsid w:val="009333BD"/>
    <w:rsid w:val="009351F2"/>
    <w:rsid w:val="009452ED"/>
    <w:rsid w:val="00955192"/>
    <w:rsid w:val="0096380F"/>
    <w:rsid w:val="0097042A"/>
    <w:rsid w:val="00987F56"/>
    <w:rsid w:val="00990252"/>
    <w:rsid w:val="00994F18"/>
    <w:rsid w:val="009A6959"/>
    <w:rsid w:val="009C2F4F"/>
    <w:rsid w:val="009F42EB"/>
    <w:rsid w:val="009F79A3"/>
    <w:rsid w:val="00A12F8F"/>
    <w:rsid w:val="00A229F3"/>
    <w:rsid w:val="00A23AB2"/>
    <w:rsid w:val="00A25565"/>
    <w:rsid w:val="00A263AE"/>
    <w:rsid w:val="00A421F9"/>
    <w:rsid w:val="00A66D35"/>
    <w:rsid w:val="00A71549"/>
    <w:rsid w:val="00AA5EC4"/>
    <w:rsid w:val="00AC1C2C"/>
    <w:rsid w:val="00AC6FED"/>
    <w:rsid w:val="00AD509B"/>
    <w:rsid w:val="00AE17CD"/>
    <w:rsid w:val="00AE22AF"/>
    <w:rsid w:val="00B039F6"/>
    <w:rsid w:val="00B7402E"/>
    <w:rsid w:val="00B90221"/>
    <w:rsid w:val="00B96D5D"/>
    <w:rsid w:val="00B97CE6"/>
    <w:rsid w:val="00BA5A40"/>
    <w:rsid w:val="00BC797A"/>
    <w:rsid w:val="00BE13BC"/>
    <w:rsid w:val="00BE351A"/>
    <w:rsid w:val="00BF4AFD"/>
    <w:rsid w:val="00BF4B52"/>
    <w:rsid w:val="00C2599A"/>
    <w:rsid w:val="00C40923"/>
    <w:rsid w:val="00C40CFA"/>
    <w:rsid w:val="00C75982"/>
    <w:rsid w:val="00C8740F"/>
    <w:rsid w:val="00CA7521"/>
    <w:rsid w:val="00CB4B3A"/>
    <w:rsid w:val="00CC3122"/>
    <w:rsid w:val="00D0287B"/>
    <w:rsid w:val="00D13FE7"/>
    <w:rsid w:val="00D22603"/>
    <w:rsid w:val="00D44AF9"/>
    <w:rsid w:val="00D45265"/>
    <w:rsid w:val="00D55927"/>
    <w:rsid w:val="00D62C06"/>
    <w:rsid w:val="00D8363B"/>
    <w:rsid w:val="00D8441B"/>
    <w:rsid w:val="00D86B5F"/>
    <w:rsid w:val="00D8748D"/>
    <w:rsid w:val="00D90EAF"/>
    <w:rsid w:val="00D97E87"/>
    <w:rsid w:val="00DB0793"/>
    <w:rsid w:val="00DB58E7"/>
    <w:rsid w:val="00DC60F9"/>
    <w:rsid w:val="00DF0D95"/>
    <w:rsid w:val="00E04319"/>
    <w:rsid w:val="00E227BD"/>
    <w:rsid w:val="00E4073C"/>
    <w:rsid w:val="00E420CB"/>
    <w:rsid w:val="00E4231A"/>
    <w:rsid w:val="00E537F7"/>
    <w:rsid w:val="00E5616A"/>
    <w:rsid w:val="00E62493"/>
    <w:rsid w:val="00E815F9"/>
    <w:rsid w:val="00E8783F"/>
    <w:rsid w:val="00E94686"/>
    <w:rsid w:val="00EA35B1"/>
    <w:rsid w:val="00EF4FE9"/>
    <w:rsid w:val="00F061EA"/>
    <w:rsid w:val="00F33B9F"/>
    <w:rsid w:val="00F34B97"/>
    <w:rsid w:val="00F46BD8"/>
    <w:rsid w:val="00F625BA"/>
    <w:rsid w:val="00F66268"/>
    <w:rsid w:val="00F67FCC"/>
    <w:rsid w:val="00F878DD"/>
    <w:rsid w:val="00FD083D"/>
    <w:rsid w:val="00FD648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D098"/>
  <w15:docId w15:val="{E6544D11-A52F-4EDB-A217-15AF85F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F7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FF7"/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 Thinkhamrop</dc:creator>
  <cp:lastModifiedBy>damas</cp:lastModifiedBy>
  <cp:revision>22</cp:revision>
  <dcterms:created xsi:type="dcterms:W3CDTF">2017-08-03T16:00:00Z</dcterms:created>
  <dcterms:modified xsi:type="dcterms:W3CDTF">2018-08-09T09:31:00Z</dcterms:modified>
</cp:coreProperties>
</file>