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8D1D8F" w:rsidTr="008D1D8F">
        <w:tc>
          <w:tcPr>
            <w:tcW w:w="1667" w:type="pct"/>
            <w:tcBorders>
              <w:bottom w:val="single" w:sz="4" w:space="0" w:color="000000" w:themeColor="text1"/>
            </w:tcBorders>
          </w:tcPr>
          <w:p w:rsidR="008D1D8F" w:rsidRPr="008D1D8F" w:rsidRDefault="008D1D8F" w:rsidP="008D1D8F">
            <w:pPr>
              <w:jc w:val="center"/>
              <w:rPr>
                <w:b/>
                <w:bCs/>
              </w:rPr>
            </w:pPr>
            <w:r w:rsidRPr="008D1D8F">
              <w:rPr>
                <w:b/>
                <w:bCs/>
              </w:rPr>
              <w:t>Characteristics</w:t>
            </w:r>
          </w:p>
        </w:tc>
        <w:tc>
          <w:tcPr>
            <w:tcW w:w="1667" w:type="pct"/>
            <w:tcBorders>
              <w:bottom w:val="single" w:sz="4" w:space="0" w:color="000000" w:themeColor="text1"/>
            </w:tcBorders>
          </w:tcPr>
          <w:p w:rsidR="008D1D8F" w:rsidRPr="008D1D8F" w:rsidRDefault="008D1D8F" w:rsidP="008D1D8F">
            <w:pPr>
              <w:jc w:val="center"/>
              <w:rPr>
                <w:b/>
                <w:bCs/>
              </w:rPr>
            </w:pPr>
            <w:r w:rsidRPr="008D1D8F">
              <w:rPr>
                <w:b/>
                <w:bCs/>
              </w:rPr>
              <w:t>Number</w:t>
            </w:r>
          </w:p>
        </w:tc>
        <w:tc>
          <w:tcPr>
            <w:tcW w:w="1667" w:type="pct"/>
            <w:tcBorders>
              <w:bottom w:val="single" w:sz="4" w:space="0" w:color="000000" w:themeColor="text1"/>
            </w:tcBorders>
          </w:tcPr>
          <w:p w:rsidR="008D1D8F" w:rsidRPr="008D1D8F" w:rsidRDefault="008D1D8F" w:rsidP="008D1D8F">
            <w:pPr>
              <w:jc w:val="center"/>
              <w:rPr>
                <w:b/>
                <w:bCs/>
              </w:rPr>
            </w:pPr>
            <w:r w:rsidRPr="008D1D8F">
              <w:rPr>
                <w:b/>
                <w:bCs/>
              </w:rPr>
              <w:t>Percent</w:t>
            </w:r>
          </w:p>
        </w:tc>
      </w:tr>
      <w:tr w:rsidR="008D1D8F" w:rsidTr="008D1D8F">
        <w:tc>
          <w:tcPr>
            <w:tcW w:w="1667" w:type="pct"/>
            <w:tcBorders>
              <w:top w:val="single" w:sz="4" w:space="0" w:color="000000" w:themeColor="text1"/>
              <w:bottom w:val="nil"/>
            </w:tcBorders>
          </w:tcPr>
          <w:p w:rsidR="008D1D8F" w:rsidRPr="008D1D8F" w:rsidRDefault="008D1D8F">
            <w:pPr>
              <w:rPr>
                <w:b/>
                <w:bCs/>
              </w:rPr>
            </w:pPr>
            <w:r w:rsidRPr="008D1D8F">
              <w:rPr>
                <w:b/>
                <w:bCs/>
              </w:rPr>
              <w:t>Gender</w:t>
            </w:r>
          </w:p>
        </w:tc>
        <w:tc>
          <w:tcPr>
            <w:tcW w:w="1667" w:type="pct"/>
            <w:tcBorders>
              <w:top w:val="single" w:sz="4" w:space="0" w:color="000000" w:themeColor="text1"/>
              <w:bottom w:val="nil"/>
            </w:tcBorders>
          </w:tcPr>
          <w:p w:rsidR="008D1D8F" w:rsidRDefault="008D1D8F"/>
        </w:tc>
        <w:tc>
          <w:tcPr>
            <w:tcW w:w="1667" w:type="pct"/>
            <w:tcBorders>
              <w:top w:val="single" w:sz="4" w:space="0" w:color="000000" w:themeColor="text1"/>
              <w:bottom w:val="nil"/>
            </w:tcBorders>
          </w:tcPr>
          <w:p w:rsidR="008D1D8F" w:rsidRDefault="008D1D8F"/>
        </w:tc>
      </w:tr>
      <w:tr w:rsidR="008D1D8F" w:rsidTr="008D1D8F"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>
            <w:r>
              <w:tab/>
              <w:t>Male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8D1D8F">
            <w:pPr>
              <w:jc w:val="right"/>
            </w:pPr>
            <w:r>
              <w:t>58,788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8D1D8F">
            <w:pPr>
              <w:jc w:val="right"/>
            </w:pPr>
            <w:r>
              <w:t>44.0</w:t>
            </w:r>
          </w:p>
        </w:tc>
      </w:tr>
      <w:tr w:rsidR="008D1D8F" w:rsidTr="008D1D8F"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>
            <w:r>
              <w:tab/>
              <w:t>Female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8D1D8F">
            <w:pPr>
              <w:jc w:val="right"/>
            </w:pPr>
            <w:r>
              <w:t>74,950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8D1D8F">
            <w:pPr>
              <w:jc w:val="right"/>
            </w:pPr>
            <w:r>
              <w:t>56.0</w:t>
            </w:r>
          </w:p>
        </w:tc>
      </w:tr>
      <w:tr w:rsidR="008D1D8F" w:rsidTr="008D1D8F">
        <w:tc>
          <w:tcPr>
            <w:tcW w:w="1667" w:type="pct"/>
            <w:tcBorders>
              <w:top w:val="nil"/>
              <w:bottom w:val="nil"/>
            </w:tcBorders>
          </w:tcPr>
          <w:p w:rsidR="008D1D8F" w:rsidRPr="008D1D8F" w:rsidRDefault="008D1D8F">
            <w:pPr>
              <w:rPr>
                <w:b/>
                <w:bCs/>
              </w:rPr>
            </w:pPr>
            <w:r w:rsidRPr="008D1D8F">
              <w:rPr>
                <w:b/>
                <w:bCs/>
              </w:rPr>
              <w:t>Education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/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/>
        </w:tc>
      </w:tr>
      <w:tr w:rsidR="008D1D8F" w:rsidTr="008D1D8F"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>
            <w:r>
              <w:tab/>
              <w:t>None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1A6B10">
            <w:pPr>
              <w:jc w:val="right"/>
            </w:pPr>
            <w:r>
              <w:t>1,768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1A6B10" w:rsidP="001A6B10">
            <w:pPr>
              <w:jc w:val="right"/>
            </w:pPr>
            <w:r>
              <w:t>1.3</w:t>
            </w:r>
          </w:p>
        </w:tc>
      </w:tr>
      <w:tr w:rsidR="008D1D8F" w:rsidTr="008D1D8F"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>
            <w:r>
              <w:tab/>
              <w:t>Primary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1A6B10">
            <w:pPr>
              <w:jc w:val="right"/>
            </w:pPr>
            <w:r>
              <w:t>102,055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1A6B10" w:rsidP="001A6B10">
            <w:pPr>
              <w:jc w:val="right"/>
            </w:pPr>
            <w:r>
              <w:t>76.9</w:t>
            </w:r>
          </w:p>
        </w:tc>
      </w:tr>
      <w:tr w:rsidR="008D1D8F" w:rsidTr="008D1D8F"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>
            <w:r>
              <w:tab/>
              <w:t>Secondary(M1-M)</w:t>
            </w:r>
            <w:r>
              <w:tab/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1A6B10">
            <w:pPr>
              <w:jc w:val="right"/>
            </w:pPr>
            <w:r>
              <w:t>9,833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1A6B10" w:rsidP="001A6B10">
            <w:pPr>
              <w:jc w:val="right"/>
            </w:pPr>
            <w:r>
              <w:t>7.4</w:t>
            </w:r>
          </w:p>
        </w:tc>
      </w:tr>
      <w:tr w:rsidR="008D1D8F" w:rsidTr="008D1D8F"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>
            <w:r>
              <w:tab/>
              <w:t>Secondary(M4-M6)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1A6B10">
            <w:pPr>
              <w:jc w:val="right"/>
            </w:pPr>
            <w:r>
              <w:t>10,820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1A6B10" w:rsidP="001A6B10">
            <w:pPr>
              <w:jc w:val="right"/>
            </w:pPr>
            <w:r>
              <w:t>8.2</w:t>
            </w:r>
          </w:p>
        </w:tc>
      </w:tr>
      <w:tr w:rsidR="008D1D8F" w:rsidTr="008D1D8F"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>
            <w:r>
              <w:tab/>
              <w:t>Certificate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1A6B10">
            <w:pPr>
              <w:jc w:val="right"/>
            </w:pPr>
            <w:r>
              <w:t>1,863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1A6B10" w:rsidP="001A6B10">
            <w:pPr>
              <w:jc w:val="right"/>
            </w:pPr>
            <w:r>
              <w:t>1.4</w:t>
            </w:r>
          </w:p>
        </w:tc>
      </w:tr>
      <w:tr w:rsidR="008D1D8F" w:rsidTr="008D1D8F"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>
            <w:r>
              <w:tab/>
              <w:t>Bachelor</w:t>
            </w:r>
            <w:r>
              <w:tab/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8D1D8F" w:rsidP="001A6B10">
            <w:pPr>
              <w:jc w:val="right"/>
            </w:pPr>
            <w:r>
              <w:t>5,021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8D1D8F" w:rsidRDefault="001A6B10" w:rsidP="001A6B10">
            <w:pPr>
              <w:jc w:val="right"/>
            </w:pPr>
            <w:r>
              <w:t>3.8</w:t>
            </w:r>
          </w:p>
        </w:tc>
      </w:tr>
      <w:tr w:rsidR="008D1D8F" w:rsidTr="008D1D8F">
        <w:tc>
          <w:tcPr>
            <w:tcW w:w="1667" w:type="pct"/>
            <w:tcBorders>
              <w:top w:val="nil"/>
              <w:bottom w:val="single" w:sz="4" w:space="0" w:color="000000" w:themeColor="text1"/>
            </w:tcBorders>
          </w:tcPr>
          <w:p w:rsidR="008D1D8F" w:rsidRDefault="008D1D8F">
            <w:r>
              <w:tab/>
              <w:t>Higher</w:t>
            </w:r>
          </w:p>
        </w:tc>
        <w:tc>
          <w:tcPr>
            <w:tcW w:w="1667" w:type="pct"/>
            <w:tcBorders>
              <w:top w:val="nil"/>
              <w:bottom w:val="single" w:sz="4" w:space="0" w:color="000000" w:themeColor="text1"/>
            </w:tcBorders>
          </w:tcPr>
          <w:p w:rsidR="008D1D8F" w:rsidRDefault="008D1D8F" w:rsidP="001A6B10">
            <w:pPr>
              <w:jc w:val="right"/>
            </w:pPr>
            <w:r>
              <w:t>1,423</w:t>
            </w:r>
          </w:p>
        </w:tc>
        <w:tc>
          <w:tcPr>
            <w:tcW w:w="1667" w:type="pct"/>
            <w:tcBorders>
              <w:top w:val="nil"/>
              <w:bottom w:val="single" w:sz="4" w:space="0" w:color="000000" w:themeColor="text1"/>
            </w:tcBorders>
          </w:tcPr>
          <w:p w:rsidR="008D1D8F" w:rsidRDefault="001A6B10" w:rsidP="001A6B10">
            <w:pPr>
              <w:jc w:val="right"/>
            </w:pPr>
            <w:r>
              <w:t>1.1</w:t>
            </w:r>
          </w:p>
        </w:tc>
      </w:tr>
    </w:tbl>
    <w:p w:rsidR="007B2059" w:rsidRDefault="007B2059">
      <w:bookmarkStart w:id="0" w:name="_GoBack"/>
      <w:bookmarkEnd w:id="0"/>
    </w:p>
    <w:sectPr w:rsidR="007B2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SortMethod w:val="00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8F"/>
    <w:rsid w:val="001A6B10"/>
    <w:rsid w:val="006470C3"/>
    <w:rsid w:val="007B2059"/>
    <w:rsid w:val="008D1D8F"/>
    <w:rsid w:val="00C6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3D"/>
    <w:pPr>
      <w:spacing w:after="0" w:line="240" w:lineRule="auto"/>
    </w:pPr>
    <w:rPr>
      <w:rFonts w:ascii="TH SarabunPSK" w:eastAsiaTheme="minorEastAsia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F3D"/>
    <w:pPr>
      <w:keepNext/>
      <w:keepLines/>
      <w:outlineLvl w:val="0"/>
    </w:pPr>
    <w:rPr>
      <w:rFonts w:eastAsiaTheme="majorEastAsia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4F3D"/>
    <w:pPr>
      <w:keepNext/>
      <w:keepLines/>
      <w:spacing w:before="20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F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F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F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OC9"/>
    <w:autoRedefine/>
    <w:qFormat/>
    <w:rsid w:val="00C64F3D"/>
    <w:pPr>
      <w:ind w:left="0"/>
    </w:pPr>
    <w:rPr>
      <w:rFonts w:cs="TH Sarabun New"/>
      <w:szCs w:val="3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64F3D"/>
    <w:pPr>
      <w:spacing w:after="100"/>
      <w:ind w:left="2560"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64F3D"/>
    <w:rPr>
      <w:rFonts w:ascii="TH SarabunPSK" w:eastAsiaTheme="majorEastAsia" w:hAnsi="TH SarabunPSK" w:cs="TH SarabunPSK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64F3D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F3D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F3D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F3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TOC1">
    <w:name w:val="toc 1"/>
    <w:basedOn w:val="Normal"/>
    <w:next w:val="Normal"/>
    <w:autoRedefine/>
    <w:uiPriority w:val="39"/>
    <w:unhideWhenUsed/>
    <w:rsid w:val="00C64F3D"/>
    <w:pPr>
      <w:tabs>
        <w:tab w:val="right" w:leader="dot" w:pos="901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64F3D"/>
    <w:pPr>
      <w:spacing w:after="100"/>
      <w:ind w:left="2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64F3D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F3D"/>
    <w:rPr>
      <w:rFonts w:ascii="TH SarabunPSK" w:eastAsiaTheme="minorEastAsia" w:hAnsi="TH SarabunPSK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C64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F3D"/>
    <w:rPr>
      <w:rFonts w:ascii="TH SarabunPSK" w:eastAsiaTheme="minorEastAsia" w:hAnsi="TH SarabunPSK" w:cs="TH SarabunPSK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64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F3D"/>
    <w:rPr>
      <w:rFonts w:ascii="TH SarabunPSK" w:eastAsiaTheme="minorEastAsia" w:hAnsi="TH SarabunPSK" w:cs="TH SarabunPSK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64F3D"/>
    <w:rPr>
      <w:b/>
      <w:bCs/>
    </w:rPr>
  </w:style>
  <w:style w:type="paragraph" w:styleId="TableofFigures">
    <w:name w:val="table of figures"/>
    <w:basedOn w:val="Heading8"/>
    <w:next w:val="Normal"/>
    <w:autoRedefine/>
    <w:uiPriority w:val="99"/>
    <w:unhideWhenUsed/>
    <w:qFormat/>
    <w:rsid w:val="00C64F3D"/>
    <w:pPr>
      <w:spacing w:before="0" w:after="120"/>
      <w:ind w:right="-188"/>
    </w:pPr>
    <w:rPr>
      <w:rFonts w:ascii="TH Sarabun New" w:hAnsi="TH Sarabun New" w:cs="TH Sarabun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64F3D"/>
    <w:rPr>
      <w:sz w:val="16"/>
      <w:szCs w:val="16"/>
    </w:rPr>
  </w:style>
  <w:style w:type="paragraph" w:styleId="BodyText">
    <w:name w:val="Body Text"/>
    <w:basedOn w:val="Normal"/>
    <w:link w:val="BodyTextChar"/>
    <w:rsid w:val="00C64F3D"/>
    <w:rPr>
      <w:rFonts w:ascii="Angsana New" w:eastAsia="Times New Roman" w:hAnsi="Angsana New" w:cs="Angsana New"/>
    </w:rPr>
  </w:style>
  <w:style w:type="character" w:customStyle="1" w:styleId="BodyTextChar">
    <w:name w:val="Body Text Char"/>
    <w:basedOn w:val="DefaultParagraphFont"/>
    <w:link w:val="BodyText"/>
    <w:rsid w:val="00C64F3D"/>
    <w:rPr>
      <w:rFonts w:ascii="Angsana New" w:eastAsia="Times New Roman" w:hAnsi="Angsana New" w:cs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64F3D"/>
    <w:rPr>
      <w:color w:val="0000FF" w:themeColor="hyperlink"/>
      <w:u w:val="single"/>
    </w:rPr>
  </w:style>
  <w:style w:type="character" w:styleId="Emphasis">
    <w:name w:val="Emphasis"/>
    <w:aliases w:val="ตัวเน้น-graph"/>
    <w:qFormat/>
    <w:rsid w:val="00C64F3D"/>
    <w:rPr>
      <w:rFonts w:ascii="Browallia New" w:hAnsi="Browallia New"/>
      <w:b w:val="0"/>
      <w:i/>
      <w:iCs/>
      <w:sz w:val="32"/>
    </w:rPr>
  </w:style>
  <w:style w:type="paragraph" w:styleId="NormalWeb">
    <w:name w:val="Normal (Web)"/>
    <w:basedOn w:val="Normal"/>
    <w:uiPriority w:val="99"/>
    <w:unhideWhenUsed/>
    <w:rsid w:val="00C64F3D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F3D"/>
    <w:rPr>
      <w:rFonts w:ascii="TH SarabunPSK" w:eastAsiaTheme="minorEastAsia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3D"/>
    <w:rPr>
      <w:rFonts w:ascii="Angsana New" w:eastAsiaTheme="minorHAnsi" w:hAnsi="Angsana New" w:cs="Angsana New"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3D"/>
    <w:rPr>
      <w:rFonts w:ascii="Angsana New" w:hAnsi="Angsana New" w:cs="Angsana New"/>
      <w:sz w:val="24"/>
      <w:szCs w:val="20"/>
    </w:rPr>
  </w:style>
  <w:style w:type="table" w:styleId="TableGrid">
    <w:name w:val="Table Grid"/>
    <w:basedOn w:val="TableNormal"/>
    <w:rsid w:val="00C64F3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4F3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64F3D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64F3D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64F3D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F3D"/>
    <w:p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3D"/>
    <w:pPr>
      <w:spacing w:after="0" w:line="240" w:lineRule="auto"/>
    </w:pPr>
    <w:rPr>
      <w:rFonts w:ascii="TH SarabunPSK" w:eastAsiaTheme="minorEastAsia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F3D"/>
    <w:pPr>
      <w:keepNext/>
      <w:keepLines/>
      <w:outlineLvl w:val="0"/>
    </w:pPr>
    <w:rPr>
      <w:rFonts w:eastAsiaTheme="majorEastAsia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4F3D"/>
    <w:pPr>
      <w:keepNext/>
      <w:keepLines/>
      <w:spacing w:before="20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F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F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F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OC9"/>
    <w:autoRedefine/>
    <w:qFormat/>
    <w:rsid w:val="00C64F3D"/>
    <w:pPr>
      <w:ind w:left="0"/>
    </w:pPr>
    <w:rPr>
      <w:rFonts w:cs="TH Sarabun New"/>
      <w:szCs w:val="3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64F3D"/>
    <w:pPr>
      <w:spacing w:after="100"/>
      <w:ind w:left="2560"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64F3D"/>
    <w:rPr>
      <w:rFonts w:ascii="TH SarabunPSK" w:eastAsiaTheme="majorEastAsia" w:hAnsi="TH SarabunPSK" w:cs="TH SarabunPSK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64F3D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F3D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F3D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F3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TOC1">
    <w:name w:val="toc 1"/>
    <w:basedOn w:val="Normal"/>
    <w:next w:val="Normal"/>
    <w:autoRedefine/>
    <w:uiPriority w:val="39"/>
    <w:unhideWhenUsed/>
    <w:rsid w:val="00C64F3D"/>
    <w:pPr>
      <w:tabs>
        <w:tab w:val="right" w:leader="dot" w:pos="901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64F3D"/>
    <w:pPr>
      <w:spacing w:after="100"/>
      <w:ind w:left="2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64F3D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F3D"/>
    <w:rPr>
      <w:rFonts w:ascii="TH SarabunPSK" w:eastAsiaTheme="minorEastAsia" w:hAnsi="TH SarabunPSK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C64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F3D"/>
    <w:rPr>
      <w:rFonts w:ascii="TH SarabunPSK" w:eastAsiaTheme="minorEastAsia" w:hAnsi="TH SarabunPSK" w:cs="TH SarabunPSK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64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F3D"/>
    <w:rPr>
      <w:rFonts w:ascii="TH SarabunPSK" w:eastAsiaTheme="minorEastAsia" w:hAnsi="TH SarabunPSK" w:cs="TH SarabunPSK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64F3D"/>
    <w:rPr>
      <w:b/>
      <w:bCs/>
    </w:rPr>
  </w:style>
  <w:style w:type="paragraph" w:styleId="TableofFigures">
    <w:name w:val="table of figures"/>
    <w:basedOn w:val="Heading8"/>
    <w:next w:val="Normal"/>
    <w:autoRedefine/>
    <w:uiPriority w:val="99"/>
    <w:unhideWhenUsed/>
    <w:qFormat/>
    <w:rsid w:val="00C64F3D"/>
    <w:pPr>
      <w:spacing w:before="0" w:after="120"/>
      <w:ind w:right="-188"/>
    </w:pPr>
    <w:rPr>
      <w:rFonts w:ascii="TH Sarabun New" w:hAnsi="TH Sarabun New" w:cs="TH Sarabun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64F3D"/>
    <w:rPr>
      <w:sz w:val="16"/>
      <w:szCs w:val="16"/>
    </w:rPr>
  </w:style>
  <w:style w:type="paragraph" w:styleId="BodyText">
    <w:name w:val="Body Text"/>
    <w:basedOn w:val="Normal"/>
    <w:link w:val="BodyTextChar"/>
    <w:rsid w:val="00C64F3D"/>
    <w:rPr>
      <w:rFonts w:ascii="Angsana New" w:eastAsia="Times New Roman" w:hAnsi="Angsana New" w:cs="Angsana New"/>
    </w:rPr>
  </w:style>
  <w:style w:type="character" w:customStyle="1" w:styleId="BodyTextChar">
    <w:name w:val="Body Text Char"/>
    <w:basedOn w:val="DefaultParagraphFont"/>
    <w:link w:val="BodyText"/>
    <w:rsid w:val="00C64F3D"/>
    <w:rPr>
      <w:rFonts w:ascii="Angsana New" w:eastAsia="Times New Roman" w:hAnsi="Angsana New" w:cs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64F3D"/>
    <w:rPr>
      <w:color w:val="0000FF" w:themeColor="hyperlink"/>
      <w:u w:val="single"/>
    </w:rPr>
  </w:style>
  <w:style w:type="character" w:styleId="Emphasis">
    <w:name w:val="Emphasis"/>
    <w:aliases w:val="ตัวเน้น-graph"/>
    <w:qFormat/>
    <w:rsid w:val="00C64F3D"/>
    <w:rPr>
      <w:rFonts w:ascii="Browallia New" w:hAnsi="Browallia New"/>
      <w:b w:val="0"/>
      <w:i/>
      <w:iCs/>
      <w:sz w:val="32"/>
    </w:rPr>
  </w:style>
  <w:style w:type="paragraph" w:styleId="NormalWeb">
    <w:name w:val="Normal (Web)"/>
    <w:basedOn w:val="Normal"/>
    <w:uiPriority w:val="99"/>
    <w:unhideWhenUsed/>
    <w:rsid w:val="00C64F3D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F3D"/>
    <w:rPr>
      <w:rFonts w:ascii="TH SarabunPSK" w:eastAsiaTheme="minorEastAsia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3D"/>
    <w:rPr>
      <w:rFonts w:ascii="Angsana New" w:eastAsiaTheme="minorHAnsi" w:hAnsi="Angsana New" w:cs="Angsana New"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3D"/>
    <w:rPr>
      <w:rFonts w:ascii="Angsana New" w:hAnsi="Angsana New" w:cs="Angsana New"/>
      <w:sz w:val="24"/>
      <w:szCs w:val="20"/>
    </w:rPr>
  </w:style>
  <w:style w:type="table" w:styleId="TableGrid">
    <w:name w:val="Table Grid"/>
    <w:basedOn w:val="TableNormal"/>
    <w:rsid w:val="00C64F3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4F3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64F3D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64F3D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64F3D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F3D"/>
    <w:p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2016-03-10T02:26:00Z</dcterms:created>
  <dcterms:modified xsi:type="dcterms:W3CDTF">2016-03-10T03:33:00Z</dcterms:modified>
</cp:coreProperties>
</file>