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1D" w:rsidRDefault="000C241D" w:rsidP="00E761E2">
      <w:pPr>
        <w:spacing w:line="360" w:lineRule="auto"/>
        <w:rPr>
          <w:rFonts w:ascii="Lucida Sans" w:hAnsi="Lucida Sans"/>
        </w:rPr>
      </w:pPr>
    </w:p>
    <w:p w:rsidR="00E761E2" w:rsidRPr="00C15702" w:rsidRDefault="00E761E2" w:rsidP="00E761E2">
      <w:pPr>
        <w:spacing w:line="360" w:lineRule="auto"/>
        <w:rPr>
          <w:rFonts w:ascii="Lucida Sans" w:hAnsi="Lucida Sans"/>
        </w:rPr>
      </w:pPr>
      <w:r>
        <w:rPr>
          <w:rFonts w:ascii="Lucida Sans" w:hAnsi="Lucida Sans"/>
        </w:rPr>
        <w:t>Do a programme of group ed</w:t>
      </w:r>
      <w:r w:rsidRPr="00C15702">
        <w:rPr>
          <w:rFonts w:ascii="Lucida Sans" w:hAnsi="Lucida Sans"/>
        </w:rPr>
        <w:t>ucation and self-management</w:t>
      </w:r>
      <w:r>
        <w:rPr>
          <w:rFonts w:ascii="Lucida Sans" w:hAnsi="Lucida Sans"/>
        </w:rPr>
        <w:t xml:space="preserve"> affects blood sugar level (HbA1C)</w:t>
      </w:r>
      <w:bookmarkStart w:id="0" w:name="_GoBack"/>
      <w:bookmarkEnd w:id="0"/>
      <w:r>
        <w:rPr>
          <w:rFonts w:ascii="Lucida Sans" w:hAnsi="Lucida Sans"/>
        </w:rPr>
        <w:t>?</w:t>
      </w:r>
    </w:p>
    <w:p w:rsidR="006C46A1" w:rsidRDefault="006C46A1"/>
    <w:sectPr w:rsidR="006C4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E2"/>
    <w:rsid w:val="000C241D"/>
    <w:rsid w:val="006C46A1"/>
    <w:rsid w:val="00E761E2"/>
    <w:rsid w:val="00F422C1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1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1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2013-06-17T02:24:00Z</dcterms:created>
  <dcterms:modified xsi:type="dcterms:W3CDTF">2013-06-18T03:36:00Z</dcterms:modified>
</cp:coreProperties>
</file>