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47" w:rsidRPr="006752C3" w:rsidRDefault="00CE7347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r w:rsidRPr="006752C3">
        <w:rPr>
          <w:rFonts w:asciiTheme="minorBidi" w:hAnsiTheme="minorBidi" w:cstheme="minorBidi"/>
          <w:b/>
          <w:bCs/>
          <w:sz w:val="32"/>
        </w:rPr>
        <w:t xml:space="preserve">Influence of </w:t>
      </w:r>
      <w:r w:rsidRPr="006752C3">
        <w:rPr>
          <w:rStyle w:val="hps"/>
          <w:rFonts w:asciiTheme="minorBidi" w:hAnsiTheme="minorBidi" w:cstheme="minorBidi"/>
          <w:b/>
          <w:bCs/>
          <w:color w:val="333333"/>
          <w:sz w:val="32"/>
        </w:rPr>
        <w:t xml:space="preserve">child </w:t>
      </w:r>
      <w:r w:rsidRPr="006752C3">
        <w:rPr>
          <w:rFonts w:asciiTheme="minorBidi" w:hAnsiTheme="minorBidi" w:cstheme="minorBidi"/>
          <w:b/>
          <w:bCs/>
          <w:sz w:val="32"/>
        </w:rPr>
        <w:t xml:space="preserve">rearing by grandparents on the emotional, social and psychological development </w:t>
      </w:r>
    </w:p>
    <w:p w:rsidR="00CE7347" w:rsidRPr="006752C3" w:rsidRDefault="006752C3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proofErr w:type="gramStart"/>
      <w:r w:rsidRPr="006752C3">
        <w:rPr>
          <w:rFonts w:asciiTheme="minorBidi" w:hAnsiTheme="minorBidi" w:cstheme="minorBidi"/>
          <w:b/>
          <w:bCs/>
          <w:sz w:val="32"/>
        </w:rPr>
        <w:t>of</w:t>
      </w:r>
      <w:proofErr w:type="gramEnd"/>
      <w:r w:rsidRPr="006752C3">
        <w:rPr>
          <w:rFonts w:asciiTheme="minorBidi" w:hAnsiTheme="minorBidi" w:cstheme="minorBidi"/>
          <w:b/>
          <w:bCs/>
          <w:sz w:val="32"/>
        </w:rPr>
        <w:t xml:space="preserve"> p</w:t>
      </w:r>
      <w:r w:rsidR="00CE7347" w:rsidRPr="006752C3">
        <w:rPr>
          <w:rFonts w:asciiTheme="minorBidi" w:hAnsiTheme="minorBidi" w:cstheme="minorBidi"/>
          <w:b/>
          <w:bCs/>
          <w:sz w:val="32"/>
        </w:rPr>
        <w:t>reschool children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CE7347">
        <w:rPr>
          <w:rFonts w:asciiTheme="minorBidi" w:hAnsiTheme="minorBidi" w:cstheme="minorBidi"/>
          <w:sz w:val="28"/>
          <w:szCs w:val="28"/>
        </w:rPr>
        <w:t>Sukanya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Kansin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>1</w:t>
      </w:r>
      <w:r w:rsidRPr="00CE7347">
        <w:rPr>
          <w:rFonts w:asciiTheme="minorBidi" w:hAnsiTheme="minorBidi" w:cstheme="minorBidi"/>
          <w:sz w:val="28"/>
          <w:szCs w:val="28"/>
        </w:rPr>
        <w:t xml:space="preserve">, Bandit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Thinkamrop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 xml:space="preserve">2 </w:t>
      </w:r>
      <w:r w:rsidRPr="00CE7347">
        <w:rPr>
          <w:rFonts w:asciiTheme="minorBidi" w:hAnsiTheme="minorBidi" w:cstheme="minorBidi"/>
          <w:sz w:val="28"/>
          <w:szCs w:val="28"/>
        </w:rPr>
        <w:t>,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&lt;Others to be added&gt;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721A7">
      <w:pPr>
        <w:ind w:firstLine="426"/>
        <w:jc w:val="thaiDistribute"/>
        <w:textAlignment w:val="top"/>
        <w:rPr>
          <w:rFonts w:asciiTheme="minorBidi" w:eastAsia="Times New Roman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Background</w:t>
      </w:r>
      <w:r w:rsidRPr="00CE7347">
        <w:rPr>
          <w:rFonts w:asciiTheme="minorBidi" w:hAnsiTheme="minorBidi" w:cstheme="minorBidi"/>
          <w:sz w:val="28"/>
          <w:szCs w:val="28"/>
        </w:rPr>
        <w:t>: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the year 2547 children being reared by grandparents, 24.2 % as well as the United States from 1980 to 1990, there was 44%.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The review literature found that most of grandparents emphasizing focus on promoting the physical. And in preschool most studies of styles and factors related to child rearing.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But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there are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few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studies on the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child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development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>.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particular, the development of social, emotional and psychological, this is important of personality into adult.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Objective</w:t>
      </w:r>
      <w:r w:rsidRPr="00CE7347">
        <w:rPr>
          <w:rFonts w:asciiTheme="minorBidi" w:hAnsiTheme="minorBidi" w:cstheme="minorBidi"/>
          <w:sz w:val="28"/>
          <w:szCs w:val="28"/>
        </w:rPr>
        <w:t xml:space="preserve">: To study Influence of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child </w:t>
      </w:r>
      <w:r w:rsidRPr="00CE7347">
        <w:rPr>
          <w:rFonts w:asciiTheme="minorBidi" w:hAnsiTheme="minorBidi" w:cstheme="minorBidi"/>
          <w:sz w:val="28"/>
          <w:szCs w:val="28"/>
        </w:rPr>
        <w:t xml:space="preserve">rearing by grandparents on the emotional, social and psychological development of </w:t>
      </w:r>
      <w:r w:rsidR="002C0A2F">
        <w:rPr>
          <w:rFonts w:asciiTheme="minorBidi" w:hAnsiTheme="minorBidi" w:cstheme="minorBidi"/>
          <w:sz w:val="28"/>
          <w:szCs w:val="28"/>
        </w:rPr>
        <w:t>p</w:t>
      </w:r>
      <w:r w:rsidRPr="00CE7347">
        <w:rPr>
          <w:rFonts w:asciiTheme="minorBidi" w:hAnsiTheme="minorBidi" w:cstheme="minorBidi"/>
          <w:sz w:val="28"/>
          <w:szCs w:val="28"/>
        </w:rPr>
        <w:t>reschool children.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Methods</w:t>
      </w:r>
      <w:r w:rsidRPr="00CE7347">
        <w:rPr>
          <w:rFonts w:asciiTheme="minorBidi" w:hAnsiTheme="minorBidi" w:cstheme="minorBidi"/>
          <w:sz w:val="28"/>
          <w:szCs w:val="28"/>
        </w:rPr>
        <w:t xml:space="preserve">: This study is part of the first wave survey of </w:t>
      </w:r>
      <w:r w:rsidRPr="00732144">
        <w:rPr>
          <w:rFonts w:asciiTheme="minorBidi" w:hAnsiTheme="minorBidi" w:cstheme="minorBidi"/>
          <w:sz w:val="28"/>
          <w:szCs w:val="28"/>
        </w:rPr>
        <w:t>the</w:t>
      </w:r>
      <w:r w:rsidR="009721A7" w:rsidRPr="00732144">
        <w:rPr>
          <w:rFonts w:asciiTheme="minorBidi" w:hAnsiTheme="minorBidi" w:cstheme="minorBidi"/>
          <w:sz w:val="28"/>
          <w:szCs w:val="28"/>
        </w:rPr>
        <w:t xml:space="preserve"> prospective cohort study of Thailand</w:t>
      </w:r>
      <w:r w:rsidRPr="00CE734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(PCTC)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conducted in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2005</w:t>
      </w:r>
      <w:r w:rsidRPr="00CE7347">
        <w:rPr>
          <w:rFonts w:asciiTheme="minorBidi" w:hAnsiTheme="minorBidi" w:cstheme="minorBidi"/>
          <w:sz w:val="28"/>
          <w:szCs w:val="28"/>
        </w:rPr>
        <w:t xml:space="preserve"> involving yielding approximately 4,300 infants an</w:t>
      </w:r>
      <w:r w:rsidR="009721A7">
        <w:rPr>
          <w:rFonts w:asciiTheme="minorBidi" w:hAnsiTheme="minorBidi" w:cstheme="minorBidi"/>
          <w:sz w:val="28"/>
          <w:szCs w:val="28"/>
        </w:rPr>
        <w:t xml:space="preserve">d their parents or caregivers. </w:t>
      </w:r>
      <w:r w:rsidRPr="00CE7347">
        <w:rPr>
          <w:rFonts w:asciiTheme="minorBidi" w:hAnsiTheme="minorBidi" w:cstheme="minorBidi"/>
          <w:sz w:val="28"/>
          <w:szCs w:val="28"/>
        </w:rPr>
        <w:t>Data were collected via interviews or extracted from existing records.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This paper included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preschool children</w:t>
      </w:r>
      <w:r w:rsidRPr="00CE7347">
        <w:rPr>
          <w:rFonts w:asciiTheme="minorBidi" w:hAnsiTheme="minorBidi" w:cstheme="minorBidi"/>
          <w:sz w:val="28"/>
          <w:szCs w:val="28"/>
        </w:rPr>
        <w:t xml:space="preserve"> who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</w:t>
      </w:r>
      <w:r w:rsidR="00CA5FD3">
        <w:rPr>
          <w:rFonts w:asciiTheme="minorBidi" w:hAnsiTheme="minorBidi" w:cstheme="minorBidi"/>
          <w:color w:val="000000"/>
          <w:sz w:val="28"/>
          <w:szCs w:val="28"/>
        </w:rPr>
        <w:t>d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 xml:space="preserve"> by grandparents and</w:t>
      </w:r>
      <w:r w:rsidRPr="00CE7347">
        <w:rPr>
          <w:rFonts w:asciiTheme="minorBidi" w:hAnsiTheme="minorBidi" w:cstheme="minorBidi"/>
          <w:sz w:val="28"/>
          <w:szCs w:val="28"/>
        </w:rPr>
        <w:t xml:space="preserve"> were born between October 15, 2000 and September 14, 2002. Multiple logistic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regression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was used for data analysis. </w:t>
      </w: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Results</w:t>
      </w:r>
      <w:r w:rsidRPr="00CE7347">
        <w:rPr>
          <w:rFonts w:asciiTheme="minorBidi" w:hAnsiTheme="minorBidi" w:cstheme="minorBidi"/>
          <w:sz w:val="28"/>
          <w:szCs w:val="28"/>
        </w:rPr>
        <w:t xml:space="preserve">: Of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325BB6">
        <w:rPr>
          <w:rFonts w:asciiTheme="minorBidi" w:hAnsiTheme="minorBidi" w:cstheme="minorBidi"/>
          <w:sz w:val="28"/>
          <w:szCs w:val="28"/>
        </w:rPr>
        <w:t xml:space="preserve">preschool </w:t>
      </w:r>
      <w:r w:rsidRPr="00CE7347">
        <w:rPr>
          <w:rFonts w:asciiTheme="minorBidi" w:hAnsiTheme="minorBidi" w:cstheme="minorBidi"/>
          <w:sz w:val="28"/>
          <w:szCs w:val="28"/>
        </w:rPr>
        <w:t xml:space="preserve">children,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% were 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>female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 xml:space="preserve">, 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%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reared</w:t>
      </w:r>
      <w:r w:rsidRPr="00CE7347">
        <w:rPr>
          <w:rFonts w:asciiTheme="minorBidi" w:hAnsiTheme="minorBidi" w:cstheme="minorBidi"/>
          <w:sz w:val="28"/>
          <w:szCs w:val="28"/>
        </w:rPr>
        <w:t xml:space="preserve"> by grandparents, with a mean of birth weight 3,047 g (SD 462) . The rate per 100 children for delay of </w:t>
      </w:r>
      <w:r w:rsidRPr="009B4A4E">
        <w:rPr>
          <w:rFonts w:asciiTheme="minorBidi" w:hAnsiTheme="minorBidi" w:cstheme="minorBidi"/>
          <w:color w:val="000000" w:themeColor="text1"/>
          <w:sz w:val="28"/>
          <w:szCs w:val="28"/>
        </w:rPr>
        <w:t>emotional, social and psychological development</w:t>
      </w:r>
      <w:r w:rsidRPr="00CE7347">
        <w:rPr>
          <w:rFonts w:asciiTheme="minorBidi" w:hAnsiTheme="minorBidi" w:cstheme="minorBidi"/>
          <w:sz w:val="28"/>
          <w:szCs w:val="28"/>
        </w:rPr>
        <w:t xml:space="preserve"> was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(95%CI: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–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) and </w:t>
      </w:r>
      <w:r w:rsidR="001D75E2" w:rsidRPr="00CE7347">
        <w:rPr>
          <w:rFonts w:asciiTheme="minorBidi" w:hAnsiTheme="minorBidi" w:cstheme="minorBidi"/>
          <w:sz w:val="28"/>
          <w:szCs w:val="28"/>
        </w:rPr>
        <w:t xml:space="preserve">associated </w:t>
      </w:r>
      <w:r w:rsidRPr="00CE7347">
        <w:rPr>
          <w:rFonts w:asciiTheme="minorBidi" w:hAnsiTheme="minorBidi" w:cstheme="minorBidi"/>
          <w:sz w:val="28"/>
          <w:szCs w:val="28"/>
        </w:rPr>
        <w:t xml:space="preserve">factors </w:t>
      </w:r>
      <w:r w:rsidR="001D75E2">
        <w:rPr>
          <w:rFonts w:asciiTheme="minorBidi" w:hAnsiTheme="minorBidi" w:cstheme="minorBidi"/>
          <w:sz w:val="28"/>
          <w:szCs w:val="28"/>
        </w:rPr>
        <w:t xml:space="preserve">were </w:t>
      </w:r>
      <w:r w:rsidRPr="00CE7347">
        <w:rPr>
          <w:rFonts w:asciiTheme="minorBidi" w:hAnsiTheme="minorBidi" w:cstheme="minorBidi"/>
          <w:sz w:val="28"/>
          <w:szCs w:val="28"/>
        </w:rPr>
        <w:t xml:space="preserve">significantly, </w:t>
      </w:r>
      <w:r w:rsidRPr="00CE7347">
        <w:rPr>
          <w:rFonts w:asciiTheme="minorBidi" w:hAnsiTheme="minorBidi" w:cstheme="minorBidi"/>
          <w:i/>
          <w:iCs/>
          <w:sz w:val="28"/>
          <w:szCs w:val="28"/>
        </w:rPr>
        <w:t>p</w:t>
      </w:r>
      <w:r w:rsidR="001D75E2">
        <w:rPr>
          <w:rFonts w:asciiTheme="minorBidi" w:hAnsiTheme="minorBidi" w:cstheme="minorBidi"/>
          <w:sz w:val="28"/>
          <w:szCs w:val="28"/>
        </w:rPr>
        <w:t xml:space="preserve"> &lt; 0.005 </w:t>
      </w:r>
      <w:r w:rsidRPr="00CE7347">
        <w:rPr>
          <w:rFonts w:asciiTheme="minorBidi" w:hAnsiTheme="minorBidi" w:cstheme="minorBidi"/>
          <w:sz w:val="28"/>
          <w:szCs w:val="28"/>
        </w:rPr>
        <w:t xml:space="preserve">included primary caregiver was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>),</w:t>
      </w:r>
      <w:r w:rsidR="00C1311F">
        <w:rPr>
          <w:rFonts w:asciiTheme="minorBidi" w:hAnsiTheme="minorBidi" w:cstheme="minorBidi"/>
          <w:sz w:val="28"/>
          <w:szCs w:val="28"/>
        </w:rPr>
        <w:t xml:space="preserve"> low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>
        <w:rPr>
          <w:rStyle w:val="hps"/>
          <w:rFonts w:asciiTheme="minorBidi" w:hAnsiTheme="minorBidi" w:cstheme="minorBidi"/>
          <w:color w:val="333333"/>
          <w:sz w:val="28"/>
          <w:szCs w:val="28"/>
        </w:rPr>
        <w:t>f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amily income</w:t>
      </w:r>
      <w:r w:rsidR="00C1311F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="00C1311F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 (OR = 1.31; 95%CI: 1.16-1.48),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="00C1311F">
        <w:rPr>
          <w:rFonts w:asciiTheme="minorBidi" w:hAnsiTheme="minorBidi" w:cstheme="minorBidi"/>
          <w:sz w:val="28"/>
          <w:szCs w:val="28"/>
        </w:rPr>
        <w:t xml:space="preserve">low </w:t>
      </w:r>
      <w:r w:rsidRPr="00CE7347">
        <w:rPr>
          <w:rFonts w:asciiTheme="minorBidi" w:hAnsiTheme="minorBidi" w:cstheme="minorBidi"/>
          <w:sz w:val="28"/>
          <w:szCs w:val="28"/>
        </w:rPr>
        <w:t xml:space="preserve">education of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>,</w:t>
      </w:r>
      <w:r w:rsidR="00C1311F">
        <w:rPr>
          <w:rFonts w:asciiTheme="minorBidi" w:hAnsiTheme="minorBidi" w:cstheme="minorBidi"/>
          <w:sz w:val="28"/>
          <w:szCs w:val="28"/>
        </w:rPr>
        <w:t xml:space="preserve"> low</w:t>
      </w:r>
      <w:r w:rsidRPr="00CE7347">
        <w:rPr>
          <w:rFonts w:asciiTheme="minorBidi" w:hAnsiTheme="minorBidi" w:cstheme="minorBidi"/>
          <w:sz w:val="28"/>
          <w:szCs w:val="28"/>
        </w:rPr>
        <w:t xml:space="preserve"> birth weight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="007C161D">
        <w:rPr>
          <w:rStyle w:val="hps"/>
          <w:rFonts w:asciiTheme="minorBidi" w:hAnsiTheme="minorBidi" w:cstheme="minorBidi"/>
          <w:color w:val="333333"/>
          <w:sz w:val="28"/>
          <w:szCs w:val="28"/>
        </w:rPr>
        <w:t>A boy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="007C161D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more than 3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siblings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>
        <w:rPr>
          <w:rFonts w:asciiTheme="minorBidi" w:hAnsiTheme="minorBidi" w:cstheme="minorBidi"/>
          <w:sz w:val="28"/>
          <w:szCs w:val="28"/>
        </w:rPr>
        <w:t>) and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migration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 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="009C66BD" w:rsidRPr="00CE7347">
        <w:rPr>
          <w:rFonts w:asciiTheme="minorBidi" w:hAnsiTheme="minorBidi" w:cstheme="minorBidi"/>
          <w:sz w:val="28"/>
          <w:szCs w:val="28"/>
        </w:rPr>
        <w:t>,</w:t>
      </w:r>
    </w:p>
    <w:p w:rsid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Conclusions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C6395B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>C</w:t>
      </w:r>
      <w:r w:rsidRPr="00137808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 xml:space="preserve">hild </w:t>
      </w:r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rearing by grandparents </w:t>
      </w:r>
      <w:proofErr w:type="gramStart"/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>were</w:t>
      </w:r>
      <w:proofErr w:type="gram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at substantial risk for delay of emotional, social and</w:t>
      </w:r>
      <w:r w:rsidRPr="00CE7347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psychological development.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To alleviate the problem, high attention should be promote and support them about………………….</w:t>
      </w:r>
    </w:p>
    <w:p w:rsidR="009A625A" w:rsidRPr="00CE7347" w:rsidRDefault="009A625A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Key words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1A0C9B" w:rsidRPr="00732144">
        <w:rPr>
          <w:rFonts w:asciiTheme="minorBidi" w:hAnsiTheme="minorBidi" w:cstheme="minorBidi"/>
          <w:sz w:val="28"/>
          <w:szCs w:val="28"/>
        </w:rPr>
        <w:t>prospective cohort study</w:t>
      </w:r>
      <w:r w:rsidRPr="00CE7347">
        <w:rPr>
          <w:rFonts w:asciiTheme="minorBidi" w:hAnsiTheme="minorBidi" w:cstheme="minorBidi"/>
          <w:sz w:val="28"/>
          <w:szCs w:val="28"/>
        </w:rPr>
        <w:t>, preschool children, development</w:t>
      </w:r>
      <w:r w:rsidR="00455C42">
        <w:rPr>
          <w:rFonts w:asciiTheme="minorBidi" w:hAnsiTheme="minorBidi" w:cstheme="minorBidi"/>
          <w:sz w:val="28"/>
          <w:szCs w:val="28"/>
        </w:rPr>
        <w:t xml:space="preserve">, </w:t>
      </w:r>
      <w:r w:rsidRPr="00CE7347">
        <w:rPr>
          <w:rFonts w:asciiTheme="minorBidi" w:hAnsiTheme="minorBidi" w:cstheme="minorBidi"/>
          <w:sz w:val="28"/>
          <w:szCs w:val="28"/>
        </w:rPr>
        <w:t xml:space="preserve">grandparents. </w:t>
      </w:r>
    </w:p>
    <w:p w:rsidR="00CE7347" w:rsidRPr="00CE7347" w:rsidRDefault="00CE7347" w:rsidP="00CE7347">
      <w:pPr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CE7347">
      <w:pPr>
        <w:ind w:firstLine="426"/>
        <w:rPr>
          <w:rFonts w:asciiTheme="minorBidi" w:hAnsiTheme="minorBidi" w:cstheme="minorBidi"/>
          <w:sz w:val="28"/>
          <w:szCs w:val="28"/>
        </w:rPr>
      </w:pPr>
    </w:p>
    <w:p w:rsidR="000F4F63" w:rsidRPr="00CE7347" w:rsidRDefault="000F4F63">
      <w:pPr>
        <w:rPr>
          <w:rFonts w:asciiTheme="minorBidi" w:hAnsiTheme="minorBidi" w:cstheme="minorBidi"/>
          <w:sz w:val="28"/>
          <w:szCs w:val="28"/>
        </w:rPr>
      </w:pPr>
    </w:p>
    <w:sectPr w:rsidR="000F4F63" w:rsidRPr="00CE7347" w:rsidSect="005A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E7347"/>
    <w:rsid w:val="000F4F63"/>
    <w:rsid w:val="00137808"/>
    <w:rsid w:val="001A0C9B"/>
    <w:rsid w:val="001D75E2"/>
    <w:rsid w:val="00212724"/>
    <w:rsid w:val="002C0A2F"/>
    <w:rsid w:val="00325BB6"/>
    <w:rsid w:val="00443D46"/>
    <w:rsid w:val="00455C42"/>
    <w:rsid w:val="005A068A"/>
    <w:rsid w:val="006752C3"/>
    <w:rsid w:val="00677141"/>
    <w:rsid w:val="00732144"/>
    <w:rsid w:val="007C161D"/>
    <w:rsid w:val="009721A7"/>
    <w:rsid w:val="009A625A"/>
    <w:rsid w:val="009B4A4E"/>
    <w:rsid w:val="009C66BD"/>
    <w:rsid w:val="00C1311F"/>
    <w:rsid w:val="00C6395B"/>
    <w:rsid w:val="00CA5FD3"/>
    <w:rsid w:val="00CE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47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E7347"/>
  </w:style>
  <w:style w:type="character" w:customStyle="1" w:styleId="shorttext">
    <w:name w:val="short_text"/>
    <w:basedOn w:val="a0"/>
    <w:rsid w:val="00CE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2013-06-18T18:13:00Z</dcterms:created>
  <dcterms:modified xsi:type="dcterms:W3CDTF">2013-06-19T02:11:00Z</dcterms:modified>
</cp:coreProperties>
</file>