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597" w:rsidRPr="00C115BA" w:rsidRDefault="001C2597" w:rsidP="001C2597">
      <w:pPr>
        <w:jc w:val="center"/>
        <w:rPr>
          <w:rFonts w:ascii="Times New Roman" w:hAnsi="Times New Roman" w:cs="Times New Roman"/>
          <w:b/>
          <w:bCs/>
        </w:rPr>
      </w:pPr>
      <w:r>
        <w:rPr>
          <w:rFonts w:ascii="Times New Roman" w:hAnsi="Times New Roman" w:cs="Times New Roman"/>
          <w:b/>
          <w:bCs/>
        </w:rPr>
        <w:t>TITLE</w:t>
      </w:r>
      <w:r w:rsidRPr="00C115BA">
        <w:rPr>
          <w:rFonts w:ascii="Times New Roman" w:hAnsi="Times New Roman" w:cs="Times New Roman"/>
          <w:b/>
          <w:bCs/>
        </w:rPr>
        <w:t xml:space="preserve"> PAGE</w:t>
      </w:r>
    </w:p>
    <w:p w:rsidR="001C2597" w:rsidRDefault="001C2597" w:rsidP="001C2597">
      <w:pPr>
        <w:pStyle w:val="a9"/>
        <w:suppressLineNumbers/>
        <w:jc w:val="both"/>
        <w:rPr>
          <w:rFonts w:ascii="Times New Roman" w:hAnsi="Times New Roman" w:cs="Times New Roman"/>
          <w:b/>
          <w:bCs/>
          <w:sz w:val="20"/>
          <w:szCs w:val="20"/>
        </w:rPr>
      </w:pPr>
    </w:p>
    <w:p w:rsidR="001C2597" w:rsidRDefault="001C2597" w:rsidP="001C2597">
      <w:pPr>
        <w:rPr>
          <w:rFonts w:asciiTheme="minorBidi" w:hAnsiTheme="minorBidi" w:cstheme="minorBidi"/>
          <w:b/>
          <w:bCs/>
          <w:sz w:val="32"/>
        </w:rPr>
      </w:pPr>
      <w:r>
        <w:rPr>
          <w:rFonts w:ascii="Times New Roman" w:hAnsi="Times New Roman" w:cs="Times New Roman"/>
          <w:b/>
          <w:bCs/>
          <w:sz w:val="20"/>
          <w:szCs w:val="20"/>
        </w:rPr>
        <w:t xml:space="preserve">Title: </w:t>
      </w:r>
      <w:r>
        <w:rPr>
          <w:rFonts w:asciiTheme="minorBidi" w:hAnsiTheme="minorBidi" w:cstheme="minorBidi"/>
          <w:b/>
          <w:bCs/>
          <w:sz w:val="32"/>
        </w:rPr>
        <w:t>Effect</w:t>
      </w:r>
      <w:r w:rsidRPr="006752C3">
        <w:rPr>
          <w:rFonts w:asciiTheme="minorBidi" w:hAnsiTheme="minorBidi" w:cstheme="minorBidi"/>
          <w:b/>
          <w:bCs/>
          <w:sz w:val="32"/>
        </w:rPr>
        <w:t xml:space="preserve"> of</w:t>
      </w:r>
      <w:r>
        <w:rPr>
          <w:rFonts w:asciiTheme="minorBidi" w:hAnsiTheme="minorBidi" w:cstheme="minorBidi"/>
          <w:b/>
          <w:bCs/>
          <w:sz w:val="32"/>
        </w:rPr>
        <w:t xml:space="preserve"> </w:t>
      </w:r>
      <w:r w:rsidRPr="006752C3">
        <w:rPr>
          <w:rFonts w:asciiTheme="minorBidi" w:hAnsiTheme="minorBidi" w:cstheme="minorBidi"/>
          <w:b/>
          <w:bCs/>
          <w:sz w:val="32"/>
        </w:rPr>
        <w:t xml:space="preserve"> </w:t>
      </w:r>
      <w:r w:rsidRPr="006752C3">
        <w:rPr>
          <w:rStyle w:val="hps"/>
          <w:rFonts w:asciiTheme="minorBidi" w:hAnsiTheme="minorBidi" w:cstheme="minorBidi"/>
          <w:b/>
          <w:bCs/>
          <w:color w:val="333333"/>
          <w:sz w:val="32"/>
        </w:rPr>
        <w:t xml:space="preserve">child </w:t>
      </w:r>
      <w:r w:rsidRPr="006752C3">
        <w:rPr>
          <w:rFonts w:asciiTheme="minorBidi" w:hAnsiTheme="minorBidi" w:cstheme="minorBidi"/>
          <w:b/>
          <w:bCs/>
          <w:sz w:val="32"/>
        </w:rPr>
        <w:t xml:space="preserve">rearing by grandparents on the </w:t>
      </w:r>
      <w:r>
        <w:rPr>
          <w:rFonts w:asciiTheme="minorBidi" w:hAnsiTheme="minorBidi" w:cstheme="minorBidi"/>
          <w:b/>
          <w:bCs/>
          <w:sz w:val="32"/>
        </w:rPr>
        <w:t>cognitive</w:t>
      </w:r>
      <w:r w:rsidRPr="006752C3">
        <w:rPr>
          <w:rFonts w:asciiTheme="minorBidi" w:hAnsiTheme="minorBidi" w:cstheme="minorBidi"/>
          <w:b/>
          <w:bCs/>
          <w:sz w:val="32"/>
        </w:rPr>
        <w:t xml:space="preserve"> development </w:t>
      </w:r>
      <w:r>
        <w:rPr>
          <w:rFonts w:asciiTheme="minorBidi" w:hAnsiTheme="minorBidi" w:cstheme="minorBidi"/>
          <w:b/>
          <w:bCs/>
          <w:sz w:val="32"/>
        </w:rPr>
        <w:tab/>
      </w:r>
    </w:p>
    <w:p w:rsidR="001C2597" w:rsidRPr="0035165C" w:rsidRDefault="001C2597" w:rsidP="001C2597">
      <w:pPr>
        <w:ind w:firstLine="720"/>
        <w:rPr>
          <w:rFonts w:asciiTheme="minorBidi" w:hAnsiTheme="minorBidi" w:cstheme="minorBidi"/>
          <w:b/>
          <w:bCs/>
          <w:sz w:val="32"/>
        </w:rPr>
      </w:pPr>
      <w:r>
        <w:rPr>
          <w:rFonts w:asciiTheme="minorBidi" w:hAnsiTheme="minorBidi" w:cstheme="minorBidi"/>
          <w:b/>
          <w:bCs/>
          <w:sz w:val="32"/>
        </w:rPr>
        <w:t>among Thai</w:t>
      </w:r>
      <w:r w:rsidRPr="006752C3">
        <w:rPr>
          <w:rFonts w:asciiTheme="minorBidi" w:hAnsiTheme="minorBidi" w:cstheme="minorBidi"/>
          <w:b/>
          <w:bCs/>
          <w:sz w:val="32"/>
        </w:rPr>
        <w:t xml:space="preserve"> children</w:t>
      </w:r>
      <w:r>
        <w:rPr>
          <w:rFonts w:asciiTheme="minorBidi" w:hAnsiTheme="minorBidi" w:cstheme="minorBidi"/>
          <w:b/>
          <w:bCs/>
          <w:sz w:val="32"/>
        </w:rPr>
        <w:t xml:space="preserve"> at one year of age </w:t>
      </w:r>
    </w:p>
    <w:p w:rsidR="001C2597" w:rsidRPr="00AD357E" w:rsidRDefault="001C2597" w:rsidP="001C2597">
      <w:pPr>
        <w:pStyle w:val="a9"/>
        <w:suppressLineNumbers/>
        <w:jc w:val="both"/>
        <w:rPr>
          <w:rFonts w:ascii="Times New Roman" w:hAnsi="Times New Roman" w:cs="Times New Roman"/>
          <w:sz w:val="20"/>
          <w:szCs w:val="20"/>
        </w:rPr>
      </w:pPr>
    </w:p>
    <w:p w:rsidR="001C2597" w:rsidRPr="00CE7347" w:rsidRDefault="001C2597" w:rsidP="001C2597">
      <w:pPr>
        <w:suppressLineNumbers/>
        <w:rPr>
          <w:rFonts w:asciiTheme="minorBidi" w:hAnsiTheme="minorBidi" w:cstheme="minorBidi"/>
          <w:sz w:val="28"/>
          <w:szCs w:val="28"/>
        </w:rPr>
      </w:pPr>
      <w:r w:rsidRPr="00AD357E">
        <w:rPr>
          <w:rFonts w:ascii="Times New Roman" w:hAnsi="Times New Roman" w:cs="Times New Roman"/>
          <w:b/>
          <w:bCs/>
          <w:sz w:val="20"/>
          <w:szCs w:val="20"/>
        </w:rPr>
        <w:t>Authors:</w:t>
      </w:r>
      <w:r w:rsidRPr="007327B7">
        <w:rPr>
          <w:rFonts w:ascii="Times New Roman" w:hAnsi="Times New Roman" w:cs="Times New Roman"/>
          <w:sz w:val="20"/>
          <w:szCs w:val="20"/>
        </w:rPr>
        <w:t xml:space="preserve"> </w:t>
      </w:r>
      <w:r w:rsidRPr="00CE7347">
        <w:rPr>
          <w:rFonts w:asciiTheme="minorBidi" w:hAnsiTheme="minorBidi" w:cstheme="minorBidi"/>
          <w:sz w:val="28"/>
          <w:szCs w:val="28"/>
        </w:rPr>
        <w:t>Sukanya Kansin</w:t>
      </w:r>
      <w:r w:rsidRPr="00CE7347">
        <w:rPr>
          <w:rFonts w:asciiTheme="minorBidi" w:hAnsiTheme="minorBidi" w:cstheme="minorBidi"/>
          <w:sz w:val="28"/>
          <w:szCs w:val="28"/>
          <w:vertAlign w:val="superscript"/>
        </w:rPr>
        <w:t>1</w:t>
      </w:r>
      <w:r w:rsidRPr="00CE7347">
        <w:rPr>
          <w:rFonts w:asciiTheme="minorBidi" w:hAnsiTheme="minorBidi" w:cstheme="minorBidi"/>
          <w:sz w:val="28"/>
          <w:szCs w:val="28"/>
        </w:rPr>
        <w:t>, Bandit Thinkamrop</w:t>
      </w:r>
      <w:r w:rsidRPr="00CE7347">
        <w:rPr>
          <w:rFonts w:asciiTheme="minorBidi" w:hAnsiTheme="minorBidi" w:cstheme="minorBidi"/>
          <w:sz w:val="28"/>
          <w:szCs w:val="28"/>
          <w:vertAlign w:val="superscript"/>
        </w:rPr>
        <w:t xml:space="preserve">2 </w:t>
      </w:r>
      <w:r w:rsidRPr="00CE7347">
        <w:rPr>
          <w:rFonts w:asciiTheme="minorBidi" w:hAnsiTheme="minorBidi" w:cstheme="minorBidi"/>
          <w:sz w:val="28"/>
          <w:szCs w:val="28"/>
        </w:rPr>
        <w:t>, &lt;Others to be added&gt;</w:t>
      </w:r>
    </w:p>
    <w:p w:rsidR="001C2597" w:rsidRPr="00AD357E" w:rsidRDefault="001C2597" w:rsidP="001C2597">
      <w:pPr>
        <w:suppressLineNumbers/>
        <w:jc w:val="both"/>
        <w:rPr>
          <w:rFonts w:ascii="Times New Roman" w:hAnsi="Times New Roman" w:cs="Times New Roman"/>
          <w:b/>
          <w:bCs/>
          <w:sz w:val="20"/>
          <w:szCs w:val="20"/>
        </w:rPr>
      </w:pPr>
      <w:r w:rsidRPr="00AD357E">
        <w:rPr>
          <w:rFonts w:ascii="Times New Roman" w:hAnsi="Times New Roman" w:cs="Times New Roman"/>
          <w:b/>
          <w:bCs/>
          <w:sz w:val="20"/>
          <w:szCs w:val="20"/>
        </w:rPr>
        <w:t>Affiliations:</w:t>
      </w:r>
    </w:p>
    <w:p w:rsidR="001C2597" w:rsidRPr="000C0656" w:rsidRDefault="000C0656" w:rsidP="000C0656">
      <w:pPr>
        <w:pStyle w:val="Default"/>
      </w:pPr>
      <w:r>
        <w:rPr>
          <w:rFonts w:ascii="Times New Roman" w:hAnsi="Times New Roman" w:cs="Times New Roman"/>
          <w:sz w:val="20"/>
          <w:szCs w:val="20"/>
          <w:vertAlign w:val="superscript"/>
        </w:rPr>
        <w:t xml:space="preserve">                 </w:t>
      </w:r>
      <w:r w:rsidR="001C2597" w:rsidRPr="00732BB0">
        <w:rPr>
          <w:rFonts w:ascii="Times New Roman" w:hAnsi="Times New Roman" w:cs="Times New Roman"/>
          <w:color w:val="auto"/>
          <w:sz w:val="20"/>
          <w:szCs w:val="20"/>
          <w:vertAlign w:val="superscript"/>
        </w:rPr>
        <w:t xml:space="preserve">1 </w:t>
      </w:r>
      <w:r w:rsidR="001C2597" w:rsidRPr="00732BB0">
        <w:rPr>
          <w:rFonts w:ascii="Times New Roman" w:hAnsi="Times New Roman" w:cs="Times New Roman"/>
          <w:color w:val="auto"/>
          <w:sz w:val="20"/>
          <w:szCs w:val="20"/>
        </w:rPr>
        <w:t>The</w:t>
      </w:r>
      <w:r w:rsidR="001C2597" w:rsidRPr="0035165C">
        <w:rPr>
          <w:rFonts w:ascii="Times New Roman" w:hAnsi="Times New Roman" w:cs="Times New Roman"/>
          <w:color w:val="FF0000"/>
          <w:sz w:val="20"/>
          <w:szCs w:val="20"/>
        </w:rPr>
        <w:t xml:space="preserve"> </w:t>
      </w:r>
      <w:r>
        <w:rPr>
          <w:b/>
          <w:bCs/>
          <w:sz w:val="32"/>
          <w:szCs w:val="32"/>
        </w:rPr>
        <w:t>degree of doctor</w:t>
      </w:r>
      <w:r>
        <w:rPr>
          <w:sz w:val="28"/>
          <w:szCs w:val="28"/>
        </w:rPr>
        <w:t xml:space="preserve"> of Public Health </w:t>
      </w:r>
      <w:r>
        <w:rPr>
          <w:rFonts w:ascii="Times New Roman" w:hAnsi="Times New Roman" w:cs="Times New Roman"/>
          <w:sz w:val="20"/>
          <w:szCs w:val="20"/>
        </w:rPr>
        <w:t>,</w:t>
      </w:r>
      <w:r w:rsidRPr="007327B7">
        <w:rPr>
          <w:rFonts w:ascii="Times New Roman" w:hAnsi="Times New Roman" w:cs="Times New Roman"/>
          <w:sz w:val="20"/>
          <w:szCs w:val="20"/>
        </w:rPr>
        <w:t xml:space="preserve"> Faculty of </w:t>
      </w:r>
      <w:r>
        <w:rPr>
          <w:rFonts w:ascii="Times New Roman" w:hAnsi="Times New Roman" w:cs="Times New Roman"/>
          <w:sz w:val="20"/>
          <w:szCs w:val="20"/>
        </w:rPr>
        <w:t xml:space="preserve"> </w:t>
      </w:r>
      <w:r w:rsidRPr="007327B7">
        <w:rPr>
          <w:rFonts w:ascii="Times New Roman" w:hAnsi="Times New Roman" w:cs="Times New Roman"/>
          <w:sz w:val="20"/>
          <w:szCs w:val="20"/>
        </w:rPr>
        <w:t>Public Health, Khon</w:t>
      </w:r>
      <w:r>
        <w:rPr>
          <w:rFonts w:ascii="Times New Roman" w:hAnsi="Times New Roman" w:cs="Times New Roman"/>
          <w:sz w:val="20"/>
          <w:szCs w:val="20"/>
        </w:rPr>
        <w:t xml:space="preserve"> Kaen University, Thailand</w:t>
      </w:r>
    </w:p>
    <w:p w:rsidR="001C2597" w:rsidRPr="007327B7" w:rsidRDefault="001C2597" w:rsidP="001C2597">
      <w:pPr>
        <w:pStyle w:val="a9"/>
        <w:suppressLineNumbers/>
        <w:ind w:left="709" w:hanging="142"/>
        <w:jc w:val="both"/>
        <w:rPr>
          <w:rFonts w:ascii="Times New Roman" w:hAnsi="Times New Roman" w:cs="Times New Roman"/>
          <w:sz w:val="20"/>
          <w:szCs w:val="20"/>
        </w:rPr>
      </w:pPr>
      <w:r>
        <w:rPr>
          <w:rFonts w:ascii="Times New Roman" w:hAnsi="Times New Roman" w:cs="Times New Roman"/>
          <w:sz w:val="20"/>
          <w:szCs w:val="20"/>
          <w:vertAlign w:val="superscript"/>
        </w:rPr>
        <w:t>2</w:t>
      </w:r>
      <w:r w:rsidRPr="007327B7">
        <w:rPr>
          <w:rFonts w:ascii="Times New Roman" w:hAnsi="Times New Roman" w:cs="Times New Roman"/>
          <w:sz w:val="20"/>
          <w:szCs w:val="20"/>
          <w:vertAlign w:val="superscript"/>
        </w:rPr>
        <w:t xml:space="preserve"> </w:t>
      </w:r>
      <w:r>
        <w:rPr>
          <w:rFonts w:ascii="Times New Roman" w:hAnsi="Times New Roman" w:cs="Times New Roman"/>
          <w:sz w:val="20"/>
          <w:szCs w:val="20"/>
        </w:rPr>
        <w:t>Department of Biostatistics and Demography,</w:t>
      </w:r>
      <w:r w:rsidRPr="007327B7">
        <w:rPr>
          <w:rFonts w:ascii="Times New Roman" w:hAnsi="Times New Roman" w:cs="Times New Roman"/>
          <w:sz w:val="20"/>
          <w:szCs w:val="20"/>
        </w:rPr>
        <w:t xml:space="preserve"> Faculty of Public Health, Khon</w:t>
      </w:r>
      <w:r>
        <w:rPr>
          <w:rFonts w:ascii="Times New Roman" w:hAnsi="Times New Roman" w:cs="Times New Roman"/>
          <w:sz w:val="20"/>
          <w:szCs w:val="20"/>
        </w:rPr>
        <w:t xml:space="preserve"> Kaen University, Thailand</w:t>
      </w:r>
    </w:p>
    <w:p w:rsidR="001C2597" w:rsidRPr="007327B7" w:rsidRDefault="001C2597" w:rsidP="001C2597">
      <w:pPr>
        <w:pStyle w:val="a9"/>
        <w:suppressLineNumbers/>
        <w:ind w:left="1134"/>
        <w:jc w:val="both"/>
        <w:rPr>
          <w:rFonts w:ascii="Times New Roman" w:hAnsi="Times New Roman" w:cs="Times New Roman"/>
          <w:sz w:val="20"/>
          <w:szCs w:val="20"/>
        </w:rPr>
      </w:pPr>
    </w:p>
    <w:p w:rsidR="001C2597" w:rsidRDefault="001C2597" w:rsidP="001C2597">
      <w:pPr>
        <w:pStyle w:val="a9"/>
        <w:suppressLineNumbers/>
        <w:jc w:val="both"/>
        <w:rPr>
          <w:rFonts w:ascii="Times New Roman" w:hAnsi="Times New Roman" w:cs="Times New Roman"/>
          <w:sz w:val="20"/>
          <w:szCs w:val="20"/>
        </w:rPr>
      </w:pPr>
      <w:r w:rsidRPr="00AD357E">
        <w:rPr>
          <w:rFonts w:ascii="Times New Roman" w:hAnsi="Times New Roman" w:cs="Times New Roman"/>
          <w:b/>
          <w:bCs/>
          <w:sz w:val="20"/>
          <w:szCs w:val="20"/>
        </w:rPr>
        <w:t>Corresponding authors:</w:t>
      </w:r>
      <w:r>
        <w:rPr>
          <w:rFonts w:ascii="Times New Roman" w:hAnsi="Times New Roman" w:cs="Times New Roman"/>
          <w:sz w:val="20"/>
          <w:szCs w:val="20"/>
        </w:rPr>
        <w:t xml:space="preserve"> </w:t>
      </w:r>
    </w:p>
    <w:p w:rsidR="001C2597" w:rsidRDefault="001C2597" w:rsidP="001C2597">
      <w:pPr>
        <w:pStyle w:val="a9"/>
        <w:suppressLineNumbers/>
        <w:tabs>
          <w:tab w:val="left" w:pos="1560"/>
        </w:tabs>
        <w:ind w:left="1560" w:hanging="993"/>
        <w:jc w:val="both"/>
        <w:rPr>
          <w:rFonts w:ascii="Times New Roman" w:hAnsi="Times New Roman" w:cs="Times New Roman"/>
          <w:sz w:val="20"/>
          <w:szCs w:val="20"/>
        </w:rPr>
      </w:pPr>
      <w:r>
        <w:rPr>
          <w:rFonts w:ascii="Times New Roman" w:hAnsi="Times New Roman" w:cs="Times New Roman"/>
          <w:sz w:val="20"/>
          <w:szCs w:val="20"/>
        </w:rPr>
        <w:t xml:space="preserve">Name: </w:t>
      </w:r>
      <w:r>
        <w:rPr>
          <w:rFonts w:ascii="Times New Roman" w:hAnsi="Times New Roman" w:cs="Times New Roman"/>
          <w:sz w:val="20"/>
          <w:szCs w:val="20"/>
        </w:rPr>
        <w:tab/>
        <w:t>Bandit Thinkhamrop</w:t>
      </w:r>
    </w:p>
    <w:p w:rsidR="001C2597" w:rsidRDefault="001C2597" w:rsidP="001C2597">
      <w:pPr>
        <w:pStyle w:val="a9"/>
        <w:suppressLineNumbers/>
        <w:tabs>
          <w:tab w:val="left" w:pos="1560"/>
        </w:tabs>
        <w:ind w:left="1560" w:hanging="993"/>
        <w:jc w:val="both"/>
        <w:rPr>
          <w:rFonts w:ascii="Times New Roman" w:hAnsi="Times New Roman" w:cs="Times New Roman"/>
          <w:sz w:val="20"/>
          <w:szCs w:val="20"/>
        </w:rPr>
      </w:pPr>
      <w:r>
        <w:rPr>
          <w:rFonts w:ascii="Times New Roman" w:hAnsi="Times New Roman" w:cs="Times New Roman"/>
          <w:sz w:val="20"/>
          <w:szCs w:val="20"/>
        </w:rPr>
        <w:t>Address:</w:t>
      </w:r>
      <w:r>
        <w:rPr>
          <w:rFonts w:ascii="Times New Roman" w:hAnsi="Times New Roman" w:cs="Times New Roman"/>
          <w:sz w:val="20"/>
          <w:szCs w:val="20"/>
        </w:rPr>
        <w:tab/>
        <w:t>Department of Biostatistics and Demography, Faculty of Public Health, Khon Kaen University, Khon Kaen, 40002, Thailand</w:t>
      </w:r>
    </w:p>
    <w:p w:rsidR="001C2597" w:rsidRDefault="001C2597" w:rsidP="001C2597">
      <w:pPr>
        <w:pStyle w:val="a9"/>
        <w:suppressLineNumbers/>
        <w:tabs>
          <w:tab w:val="left" w:pos="1560"/>
        </w:tabs>
        <w:ind w:left="1560" w:hanging="993"/>
        <w:jc w:val="both"/>
        <w:rPr>
          <w:rFonts w:ascii="Times New Roman" w:hAnsi="Times New Roman" w:cs="Times New Roman"/>
          <w:sz w:val="20"/>
          <w:szCs w:val="20"/>
        </w:rPr>
      </w:pPr>
      <w:r>
        <w:rPr>
          <w:rFonts w:ascii="Times New Roman" w:hAnsi="Times New Roman" w:cs="Times New Roman"/>
          <w:sz w:val="20"/>
          <w:szCs w:val="20"/>
        </w:rPr>
        <w:t>Telephone:</w:t>
      </w:r>
      <w:r>
        <w:rPr>
          <w:rFonts w:ascii="Times New Roman" w:hAnsi="Times New Roman" w:cs="Times New Roman"/>
          <w:sz w:val="20"/>
          <w:szCs w:val="20"/>
        </w:rPr>
        <w:tab/>
        <w:t>+66-85-0011123</w:t>
      </w:r>
    </w:p>
    <w:p w:rsidR="001C2597" w:rsidRDefault="001C2597" w:rsidP="001C2597">
      <w:pPr>
        <w:pStyle w:val="a9"/>
        <w:suppressLineNumbers/>
        <w:tabs>
          <w:tab w:val="left" w:pos="1560"/>
        </w:tabs>
        <w:ind w:left="1560" w:hanging="993"/>
        <w:jc w:val="both"/>
        <w:rPr>
          <w:rFonts w:ascii="Times New Roman" w:hAnsi="Times New Roman" w:cs="Times New Roman"/>
          <w:sz w:val="20"/>
          <w:szCs w:val="20"/>
        </w:rPr>
      </w:pPr>
      <w:r>
        <w:rPr>
          <w:rFonts w:ascii="Times New Roman" w:hAnsi="Times New Roman" w:cs="Times New Roman"/>
          <w:sz w:val="20"/>
          <w:szCs w:val="20"/>
        </w:rPr>
        <w:t>Fax:</w:t>
      </w:r>
      <w:r>
        <w:rPr>
          <w:rFonts w:ascii="Times New Roman" w:hAnsi="Times New Roman" w:cs="Times New Roman"/>
          <w:sz w:val="20"/>
          <w:szCs w:val="20"/>
        </w:rPr>
        <w:tab/>
        <w:t>+66-43-362075</w:t>
      </w:r>
    </w:p>
    <w:p w:rsidR="001C2597" w:rsidRPr="00F3054C" w:rsidRDefault="001C2597" w:rsidP="00732BB0">
      <w:pPr>
        <w:pStyle w:val="a9"/>
        <w:suppressLineNumbers/>
        <w:tabs>
          <w:tab w:val="left" w:pos="1560"/>
          <w:tab w:val="center" w:pos="4963"/>
        </w:tabs>
        <w:ind w:left="1560" w:hanging="993"/>
        <w:jc w:val="both"/>
        <w:rPr>
          <w:rFonts w:ascii="Times New Roman" w:hAnsi="Times New Roman" w:cs="Times New Roman"/>
          <w:sz w:val="20"/>
          <w:szCs w:val="20"/>
        </w:rPr>
      </w:pPr>
      <w:r>
        <w:rPr>
          <w:rFonts w:ascii="Times New Roman" w:hAnsi="Times New Roman" w:cs="Times New Roman"/>
          <w:sz w:val="20"/>
          <w:szCs w:val="20"/>
        </w:rPr>
        <w:t>e-Mail:</w:t>
      </w:r>
      <w:r>
        <w:rPr>
          <w:rFonts w:ascii="Times New Roman" w:hAnsi="Times New Roman" w:cs="Times New Roman"/>
          <w:sz w:val="20"/>
          <w:szCs w:val="20"/>
        </w:rPr>
        <w:tab/>
      </w:r>
      <w:hyperlink r:id="rId7" w:history="1">
        <w:r w:rsidRPr="00044E7F">
          <w:rPr>
            <w:rStyle w:val="af9"/>
            <w:rFonts w:ascii="Times New Roman" w:hAnsi="Times New Roman" w:cs="Times New Roman"/>
            <w:szCs w:val="20"/>
          </w:rPr>
          <w:t>bandit@kku.ac.th</w:t>
        </w:r>
      </w:hyperlink>
      <w:r w:rsidR="00732BB0">
        <w:rPr>
          <w:rFonts w:ascii="Times New Roman" w:hAnsi="Times New Roman" w:cs="Times New Roman"/>
          <w:sz w:val="20"/>
          <w:szCs w:val="20"/>
        </w:rPr>
        <w:tab/>
      </w:r>
    </w:p>
    <w:p w:rsidR="001C2597" w:rsidRDefault="001C2597" w:rsidP="001C2597">
      <w:pPr>
        <w:pStyle w:val="a9"/>
        <w:suppressLineNumbers/>
        <w:tabs>
          <w:tab w:val="left" w:pos="3119"/>
        </w:tabs>
        <w:jc w:val="both"/>
        <w:rPr>
          <w:rFonts w:ascii="Times New Roman" w:hAnsi="Times New Roman" w:cs="Times New Roman"/>
          <w:b/>
          <w:bCs/>
          <w:sz w:val="20"/>
          <w:szCs w:val="20"/>
        </w:rPr>
      </w:pPr>
    </w:p>
    <w:p w:rsidR="001C2597" w:rsidRPr="00292C9F" w:rsidRDefault="001C2597" w:rsidP="001C2597">
      <w:pPr>
        <w:pStyle w:val="a9"/>
        <w:suppressLineNumbers/>
        <w:tabs>
          <w:tab w:val="left" w:pos="3119"/>
        </w:tabs>
        <w:jc w:val="both"/>
        <w:rPr>
          <w:rFonts w:ascii="Times New Roman" w:hAnsi="Times New Roman" w:cs="Times New Roman"/>
          <w:color w:val="FF0000"/>
          <w:sz w:val="20"/>
          <w:szCs w:val="20"/>
        </w:rPr>
      </w:pPr>
      <w:r w:rsidRPr="00AB4BA1">
        <w:rPr>
          <w:rFonts w:ascii="Times New Roman" w:hAnsi="Times New Roman" w:cs="Times New Roman"/>
          <w:b/>
          <w:bCs/>
          <w:sz w:val="20"/>
          <w:szCs w:val="20"/>
        </w:rPr>
        <w:t>Type of contribution:</w:t>
      </w:r>
      <w:r>
        <w:rPr>
          <w:rFonts w:ascii="Times New Roman" w:hAnsi="Times New Roman" w:cs="Times New Roman"/>
          <w:sz w:val="20"/>
          <w:szCs w:val="20"/>
        </w:rPr>
        <w:t xml:space="preserve"> </w:t>
      </w:r>
      <w:r w:rsidRPr="003F74F4">
        <w:rPr>
          <w:rFonts w:ascii="Times New Roman" w:hAnsi="Times New Roman" w:cs="Times New Roman"/>
          <w:sz w:val="20"/>
          <w:szCs w:val="20"/>
        </w:rPr>
        <w:t>Original research results</w:t>
      </w:r>
    </w:p>
    <w:p w:rsidR="001C2597" w:rsidRDefault="001C2597" w:rsidP="001C2597">
      <w:pPr>
        <w:pStyle w:val="a9"/>
        <w:suppressLineNumbers/>
        <w:tabs>
          <w:tab w:val="left" w:pos="3119"/>
        </w:tabs>
        <w:jc w:val="both"/>
        <w:rPr>
          <w:rFonts w:ascii="Times New Roman" w:hAnsi="Times New Roman" w:cs="Times New Roman"/>
          <w:b/>
          <w:bCs/>
          <w:sz w:val="20"/>
          <w:szCs w:val="20"/>
        </w:rPr>
      </w:pPr>
    </w:p>
    <w:p w:rsidR="001C2597" w:rsidRDefault="001C2597" w:rsidP="001C2597">
      <w:pPr>
        <w:ind w:left="720" w:hanging="720"/>
        <w:rPr>
          <w:rFonts w:asciiTheme="minorBidi" w:hAnsiTheme="minorBidi" w:cstheme="minorBidi"/>
          <w:b/>
          <w:bCs/>
          <w:sz w:val="32"/>
        </w:rPr>
      </w:pPr>
      <w:r w:rsidRPr="00F560A7">
        <w:rPr>
          <w:rFonts w:ascii="Times New Roman" w:hAnsi="Times New Roman" w:cs="Times New Roman"/>
          <w:b/>
          <w:bCs/>
          <w:sz w:val="20"/>
          <w:szCs w:val="20"/>
        </w:rPr>
        <w:t>Running title:</w:t>
      </w:r>
      <w:r>
        <w:rPr>
          <w:rFonts w:ascii="Times New Roman" w:hAnsi="Times New Roman" w:cs="Times New Roman"/>
          <w:sz w:val="20"/>
          <w:szCs w:val="20"/>
        </w:rPr>
        <w:t xml:space="preserve"> </w:t>
      </w:r>
      <w:r>
        <w:rPr>
          <w:rFonts w:ascii="Times New Roman" w:hAnsi="Times New Roman" w:cs="Times New Roman"/>
          <w:sz w:val="20"/>
          <w:szCs w:val="20"/>
        </w:rPr>
        <w:tab/>
      </w:r>
      <w:r w:rsidRPr="00CE15A6">
        <w:rPr>
          <w:rFonts w:ascii="Times New Roman" w:hAnsi="Times New Roman" w:cs="Times New Roman"/>
          <w:sz w:val="20"/>
          <w:szCs w:val="20"/>
        </w:rPr>
        <w:t>Rates and determinants of</w:t>
      </w:r>
      <w:r w:rsidRPr="00292C9F">
        <w:rPr>
          <w:rFonts w:ascii="Times New Roman" w:hAnsi="Times New Roman" w:cs="Times New Roman"/>
          <w:color w:val="FF0000"/>
          <w:sz w:val="20"/>
          <w:szCs w:val="20"/>
        </w:rPr>
        <w:t xml:space="preserve"> </w:t>
      </w:r>
      <w:r>
        <w:rPr>
          <w:rFonts w:asciiTheme="minorBidi" w:hAnsiTheme="minorBidi" w:cstheme="minorBidi"/>
          <w:b/>
          <w:bCs/>
          <w:sz w:val="32"/>
        </w:rPr>
        <w:t xml:space="preserve"> cognitive</w:t>
      </w:r>
      <w:r w:rsidRPr="006752C3">
        <w:rPr>
          <w:rFonts w:asciiTheme="minorBidi" w:hAnsiTheme="minorBidi" w:cstheme="minorBidi"/>
          <w:b/>
          <w:bCs/>
          <w:sz w:val="32"/>
        </w:rPr>
        <w:t xml:space="preserve"> development </w:t>
      </w:r>
      <w:r>
        <w:rPr>
          <w:rFonts w:asciiTheme="minorBidi" w:hAnsiTheme="minorBidi" w:cstheme="minorBidi"/>
          <w:b/>
          <w:bCs/>
          <w:sz w:val="32"/>
        </w:rPr>
        <w:t>among Thai</w:t>
      </w:r>
      <w:r w:rsidRPr="006752C3">
        <w:rPr>
          <w:rFonts w:asciiTheme="minorBidi" w:hAnsiTheme="minorBidi" w:cstheme="minorBidi"/>
          <w:b/>
          <w:bCs/>
          <w:sz w:val="32"/>
        </w:rPr>
        <w:t xml:space="preserve"> children</w:t>
      </w:r>
      <w:r>
        <w:rPr>
          <w:rFonts w:asciiTheme="minorBidi" w:hAnsiTheme="minorBidi" w:cstheme="minorBidi"/>
          <w:b/>
          <w:bCs/>
          <w:sz w:val="32"/>
        </w:rPr>
        <w:t xml:space="preserve"> at one year</w:t>
      </w:r>
    </w:p>
    <w:p w:rsidR="001C2597" w:rsidRPr="0035165C" w:rsidRDefault="001C2597" w:rsidP="001C2597">
      <w:pPr>
        <w:ind w:left="720"/>
        <w:rPr>
          <w:rFonts w:asciiTheme="minorBidi" w:hAnsiTheme="minorBidi" w:cstheme="minorBidi"/>
          <w:b/>
          <w:bCs/>
          <w:sz w:val="32"/>
        </w:rPr>
      </w:pPr>
      <w:r>
        <w:rPr>
          <w:rFonts w:asciiTheme="minorBidi" w:hAnsiTheme="minorBidi" w:cstheme="minorBidi"/>
          <w:b/>
          <w:bCs/>
          <w:sz w:val="32"/>
        </w:rPr>
        <w:t xml:space="preserve"> of age </w:t>
      </w:r>
    </w:p>
    <w:p w:rsidR="001C2597" w:rsidRPr="00292C9F" w:rsidRDefault="001C2597" w:rsidP="001C2597">
      <w:pPr>
        <w:pStyle w:val="a9"/>
        <w:suppressLineNumbers/>
        <w:tabs>
          <w:tab w:val="left" w:pos="3119"/>
        </w:tabs>
        <w:jc w:val="both"/>
        <w:rPr>
          <w:rFonts w:ascii="Times New Roman" w:hAnsi="Times New Roman" w:cs="Times New Roman"/>
          <w:b/>
          <w:bCs/>
          <w:color w:val="FF0000"/>
          <w:sz w:val="20"/>
          <w:szCs w:val="20"/>
        </w:rPr>
      </w:pPr>
    </w:p>
    <w:p w:rsidR="001C2597" w:rsidRDefault="001C2597" w:rsidP="001C2597">
      <w:pPr>
        <w:pStyle w:val="a9"/>
        <w:suppressLineNumbers/>
        <w:tabs>
          <w:tab w:val="left" w:pos="3119"/>
        </w:tabs>
        <w:jc w:val="both"/>
        <w:rPr>
          <w:rFonts w:ascii="Times New Roman" w:hAnsi="Times New Roman" w:cs="Cordia New"/>
          <w:sz w:val="20"/>
          <w:szCs w:val="20"/>
        </w:rPr>
      </w:pPr>
      <w:r>
        <w:rPr>
          <w:rFonts w:ascii="Times New Roman" w:hAnsi="Times New Roman" w:cs="Times New Roman"/>
          <w:b/>
          <w:bCs/>
          <w:sz w:val="20"/>
          <w:szCs w:val="20"/>
        </w:rPr>
        <w:t>Number of words in the abstract:</w:t>
      </w:r>
      <w:r>
        <w:rPr>
          <w:rFonts w:ascii="Times New Roman" w:hAnsi="Times New Roman" w:cs="Times New Roman"/>
          <w:sz w:val="20"/>
          <w:szCs w:val="20"/>
        </w:rPr>
        <w:t xml:space="preserve"> </w:t>
      </w:r>
      <w:r>
        <w:rPr>
          <w:rFonts w:ascii="Times New Roman" w:hAnsi="Times New Roman" w:cs="Times New Roman"/>
          <w:sz w:val="20"/>
          <w:szCs w:val="20"/>
        </w:rPr>
        <w:tab/>
      </w:r>
      <w:r w:rsidR="00154662" w:rsidRPr="00154662">
        <w:rPr>
          <w:rFonts w:ascii="Times New Roman" w:hAnsi="Times New Roman" w:cs="Cordia New"/>
          <w:color w:val="000000" w:themeColor="text1"/>
          <w:sz w:val="20"/>
          <w:szCs w:val="20"/>
        </w:rPr>
        <w:t>362</w:t>
      </w:r>
    </w:p>
    <w:p w:rsidR="001C2597" w:rsidRDefault="001C2597" w:rsidP="001C2597">
      <w:pPr>
        <w:tabs>
          <w:tab w:val="left" w:pos="3119"/>
        </w:tabs>
        <w:jc w:val="both"/>
        <w:rPr>
          <w:rFonts w:ascii="Times New Roman" w:hAnsi="Times New Roman" w:cs="Times New Roman"/>
          <w:b/>
          <w:bCs/>
          <w:sz w:val="20"/>
          <w:szCs w:val="20"/>
        </w:rPr>
      </w:pPr>
    </w:p>
    <w:p w:rsidR="001C2597" w:rsidRDefault="001C2597" w:rsidP="001C2597">
      <w:pPr>
        <w:tabs>
          <w:tab w:val="left" w:pos="3119"/>
        </w:tabs>
        <w:jc w:val="both"/>
        <w:rPr>
          <w:rFonts w:ascii="Times New Roman" w:hAnsi="Times New Roman" w:cs="Cordia New"/>
          <w:sz w:val="20"/>
          <w:szCs w:val="25"/>
        </w:rPr>
      </w:pPr>
      <w:r>
        <w:rPr>
          <w:rFonts w:ascii="Times New Roman" w:hAnsi="Times New Roman" w:cs="Times New Roman"/>
          <w:b/>
          <w:bCs/>
          <w:sz w:val="20"/>
          <w:szCs w:val="20"/>
        </w:rPr>
        <w:t>Number of words in the text:</w:t>
      </w:r>
      <w:r>
        <w:rPr>
          <w:rFonts w:ascii="Times New Roman" w:hAnsi="Times New Roman" w:cs="Times New Roman"/>
          <w:sz w:val="20"/>
          <w:szCs w:val="20"/>
        </w:rPr>
        <w:t xml:space="preserve"> </w:t>
      </w:r>
      <w:r>
        <w:rPr>
          <w:rFonts w:ascii="Times New Roman" w:hAnsi="Times New Roman" w:cs="Times New Roman"/>
          <w:sz w:val="20"/>
          <w:szCs w:val="20"/>
        </w:rPr>
        <w:tab/>
        <w:t>x,xxx</w:t>
      </w:r>
    </w:p>
    <w:p w:rsidR="001C2597" w:rsidRDefault="001C2597" w:rsidP="001C2597">
      <w:pPr>
        <w:tabs>
          <w:tab w:val="left" w:pos="3119"/>
        </w:tabs>
        <w:jc w:val="both"/>
        <w:rPr>
          <w:rFonts w:ascii="Times New Roman" w:hAnsi="Times New Roman" w:cs="Times New Roman"/>
          <w:b/>
          <w:bCs/>
          <w:sz w:val="20"/>
          <w:szCs w:val="20"/>
        </w:rPr>
      </w:pPr>
    </w:p>
    <w:p w:rsidR="001C2597" w:rsidRPr="00857576" w:rsidRDefault="001C2597" w:rsidP="001C2597">
      <w:pPr>
        <w:tabs>
          <w:tab w:val="left" w:pos="3119"/>
        </w:tabs>
        <w:jc w:val="both"/>
        <w:rPr>
          <w:rFonts w:ascii="Times New Roman" w:hAnsi="Times New Roman" w:cs="Cordia New"/>
          <w:sz w:val="20"/>
          <w:szCs w:val="25"/>
        </w:rPr>
      </w:pPr>
      <w:r>
        <w:rPr>
          <w:rFonts w:ascii="Times New Roman" w:hAnsi="Times New Roman" w:cs="Times New Roman"/>
          <w:b/>
          <w:bCs/>
          <w:sz w:val="20"/>
          <w:szCs w:val="20"/>
        </w:rPr>
        <w:t>Number of tables:</w:t>
      </w:r>
      <w:r>
        <w:rPr>
          <w:rFonts w:ascii="Times New Roman" w:hAnsi="Times New Roman" w:cs="Times New Roman"/>
          <w:sz w:val="20"/>
          <w:szCs w:val="20"/>
        </w:rPr>
        <w:t xml:space="preserve"> </w:t>
      </w:r>
      <w:r>
        <w:rPr>
          <w:rFonts w:ascii="Times New Roman" w:hAnsi="Times New Roman" w:cs="Times New Roman"/>
          <w:sz w:val="20"/>
          <w:szCs w:val="20"/>
        </w:rPr>
        <w:tab/>
      </w:r>
      <w:r w:rsidR="004869FD">
        <w:rPr>
          <w:rFonts w:ascii="Times New Roman" w:hAnsi="Times New Roman" w:cs="Times New Roman"/>
          <w:sz w:val="20"/>
          <w:szCs w:val="20"/>
        </w:rPr>
        <w:t>3</w:t>
      </w:r>
    </w:p>
    <w:p w:rsidR="001C2597" w:rsidRDefault="001C2597" w:rsidP="001C2597">
      <w:pPr>
        <w:tabs>
          <w:tab w:val="left" w:pos="3119"/>
        </w:tabs>
        <w:jc w:val="both"/>
        <w:rPr>
          <w:rFonts w:ascii="Times New Roman" w:hAnsi="Times New Roman" w:cs="Times New Roman"/>
          <w:b/>
          <w:bCs/>
          <w:sz w:val="20"/>
          <w:szCs w:val="20"/>
        </w:rPr>
      </w:pPr>
    </w:p>
    <w:p w:rsidR="001C2597" w:rsidRPr="00C71184" w:rsidRDefault="001C2597" w:rsidP="001C2597">
      <w:pPr>
        <w:tabs>
          <w:tab w:val="left" w:pos="3119"/>
        </w:tabs>
        <w:jc w:val="both"/>
        <w:rPr>
          <w:rFonts w:ascii="Times New Roman" w:hAnsi="Times New Roman" w:cstheme="minorBidi"/>
          <w:sz w:val="20"/>
          <w:szCs w:val="20"/>
        </w:rPr>
      </w:pPr>
      <w:r>
        <w:rPr>
          <w:rFonts w:ascii="Times New Roman" w:hAnsi="Times New Roman" w:cs="Times New Roman"/>
          <w:b/>
          <w:bCs/>
          <w:sz w:val="20"/>
          <w:szCs w:val="20"/>
        </w:rPr>
        <w:t>Number of figures:</w:t>
      </w:r>
      <w:r>
        <w:rPr>
          <w:rFonts w:ascii="Times New Roman" w:hAnsi="Times New Roman" w:cs="Times New Roman"/>
          <w:sz w:val="20"/>
          <w:szCs w:val="20"/>
        </w:rPr>
        <w:t xml:space="preserve"> </w:t>
      </w:r>
      <w:r>
        <w:rPr>
          <w:rFonts w:ascii="Times New Roman" w:hAnsi="Times New Roman" w:cs="Times New Roman"/>
          <w:sz w:val="20"/>
          <w:szCs w:val="20"/>
        </w:rPr>
        <w:tab/>
      </w:r>
      <w:r w:rsidR="004869FD">
        <w:rPr>
          <w:rFonts w:ascii="Times New Roman" w:hAnsi="Times New Roman" w:cs="Times New Roman"/>
          <w:sz w:val="20"/>
          <w:szCs w:val="20"/>
        </w:rPr>
        <w:t>2</w:t>
      </w:r>
    </w:p>
    <w:p w:rsidR="001C2597" w:rsidRPr="00CE7347" w:rsidRDefault="001C2597" w:rsidP="001C2597">
      <w:pPr>
        <w:rPr>
          <w:rFonts w:asciiTheme="minorBidi" w:hAnsiTheme="minorBidi" w:cstheme="minorBidi"/>
          <w:sz w:val="28"/>
          <w:szCs w:val="28"/>
        </w:rPr>
      </w:pPr>
    </w:p>
    <w:p w:rsidR="001C2597" w:rsidRPr="00CE7347" w:rsidRDefault="001C2597" w:rsidP="001C2597">
      <w:pPr>
        <w:ind w:firstLine="426"/>
        <w:rPr>
          <w:rFonts w:asciiTheme="minorBidi" w:hAnsiTheme="minorBidi" w:cstheme="minorBidi"/>
          <w:sz w:val="28"/>
          <w:szCs w:val="28"/>
        </w:rPr>
      </w:pPr>
    </w:p>
    <w:p w:rsidR="001C2597" w:rsidRDefault="001C2597" w:rsidP="001C2597">
      <w:pPr>
        <w:rPr>
          <w:rFonts w:asciiTheme="minorBidi" w:hAnsiTheme="minorBidi" w:cstheme="minorBidi"/>
          <w:sz w:val="28"/>
          <w:szCs w:val="28"/>
        </w:rPr>
      </w:pPr>
    </w:p>
    <w:p w:rsidR="001C2597" w:rsidRDefault="001C2597" w:rsidP="001C2597">
      <w:pPr>
        <w:rPr>
          <w:rFonts w:asciiTheme="minorBidi" w:hAnsiTheme="minorBidi" w:cstheme="minorBidi"/>
          <w:sz w:val="28"/>
          <w:szCs w:val="28"/>
        </w:rPr>
      </w:pPr>
    </w:p>
    <w:p w:rsidR="001C2597" w:rsidRDefault="001C2597" w:rsidP="001C2597">
      <w:pPr>
        <w:rPr>
          <w:rFonts w:asciiTheme="minorBidi" w:hAnsiTheme="minorBidi" w:cstheme="minorBidi"/>
          <w:sz w:val="28"/>
          <w:szCs w:val="28"/>
        </w:rPr>
      </w:pPr>
    </w:p>
    <w:p w:rsidR="001C2597" w:rsidRDefault="001C2597" w:rsidP="001C2597">
      <w:pPr>
        <w:rPr>
          <w:rFonts w:asciiTheme="minorBidi" w:hAnsiTheme="minorBidi" w:cstheme="minorBidi"/>
          <w:sz w:val="28"/>
          <w:szCs w:val="28"/>
        </w:rPr>
      </w:pPr>
    </w:p>
    <w:p w:rsidR="001C2597" w:rsidRDefault="001C2597" w:rsidP="001C2597">
      <w:pPr>
        <w:rPr>
          <w:rFonts w:asciiTheme="minorBidi" w:hAnsiTheme="minorBidi" w:cstheme="minorBidi"/>
          <w:sz w:val="28"/>
          <w:szCs w:val="28"/>
        </w:rPr>
      </w:pPr>
    </w:p>
    <w:p w:rsidR="001C2597" w:rsidRDefault="001C2597" w:rsidP="001C2597">
      <w:pPr>
        <w:rPr>
          <w:rFonts w:asciiTheme="minorBidi" w:hAnsiTheme="minorBidi" w:cstheme="minorBidi"/>
          <w:sz w:val="28"/>
          <w:szCs w:val="28"/>
        </w:rPr>
      </w:pPr>
    </w:p>
    <w:p w:rsidR="001C2597" w:rsidRDefault="001C2597" w:rsidP="001C2597">
      <w:pPr>
        <w:rPr>
          <w:rFonts w:asciiTheme="minorBidi" w:hAnsiTheme="minorBidi" w:cstheme="minorBidi"/>
          <w:sz w:val="28"/>
          <w:szCs w:val="28"/>
        </w:rPr>
      </w:pPr>
    </w:p>
    <w:p w:rsidR="001C2597" w:rsidRDefault="001C2597" w:rsidP="001C2597">
      <w:pPr>
        <w:rPr>
          <w:rFonts w:asciiTheme="minorBidi" w:hAnsiTheme="minorBidi" w:cstheme="minorBidi"/>
          <w:sz w:val="28"/>
          <w:szCs w:val="28"/>
        </w:rPr>
      </w:pPr>
    </w:p>
    <w:p w:rsidR="001C2597" w:rsidRDefault="001C2597" w:rsidP="001C2597">
      <w:pPr>
        <w:rPr>
          <w:rFonts w:asciiTheme="minorBidi" w:hAnsiTheme="minorBidi" w:cstheme="minorBidi"/>
          <w:sz w:val="28"/>
          <w:szCs w:val="28"/>
        </w:rPr>
      </w:pPr>
    </w:p>
    <w:p w:rsidR="001C2597" w:rsidRDefault="00F839D9" w:rsidP="00F839D9">
      <w:pPr>
        <w:jc w:val="center"/>
        <w:rPr>
          <w:rFonts w:ascii="Times New Roman" w:hAnsi="Times New Roman" w:cs="Times New Roman"/>
          <w:b/>
          <w:bCs/>
          <w:szCs w:val="24"/>
        </w:rPr>
      </w:pPr>
      <w:r w:rsidRPr="001648E4">
        <w:rPr>
          <w:rFonts w:ascii="Times New Roman" w:hAnsi="Times New Roman" w:cs="Times New Roman"/>
          <w:b/>
          <w:bCs/>
          <w:szCs w:val="24"/>
        </w:rPr>
        <w:lastRenderedPageBreak/>
        <w:t>ABSTRACT</w:t>
      </w:r>
    </w:p>
    <w:p w:rsidR="001648E4" w:rsidRPr="001648E4" w:rsidRDefault="001648E4" w:rsidP="00F839D9">
      <w:pPr>
        <w:jc w:val="center"/>
        <w:rPr>
          <w:rFonts w:ascii="Times New Roman" w:hAnsi="Times New Roman" w:cs="Times New Roman"/>
          <w:b/>
          <w:bCs/>
          <w:szCs w:val="24"/>
        </w:rPr>
      </w:pPr>
    </w:p>
    <w:p w:rsidR="00F839D9" w:rsidRPr="001648E4" w:rsidRDefault="00F839D9" w:rsidP="00F839D9">
      <w:pPr>
        <w:autoSpaceDE w:val="0"/>
        <w:autoSpaceDN w:val="0"/>
        <w:adjustRightInd w:val="0"/>
        <w:jc w:val="thaiDistribute"/>
        <w:rPr>
          <w:rFonts w:ascii="Times New Roman" w:hAnsi="Times New Roman" w:cs="Times New Roman"/>
          <w:color w:val="000000" w:themeColor="text1"/>
          <w:szCs w:val="24"/>
        </w:rPr>
      </w:pPr>
      <w:r w:rsidRPr="001648E4">
        <w:rPr>
          <w:rFonts w:ascii="Times New Roman" w:hAnsi="Times New Roman" w:cs="Times New Roman"/>
          <w:b/>
          <w:bCs/>
          <w:color w:val="000000" w:themeColor="text1"/>
          <w:szCs w:val="24"/>
        </w:rPr>
        <w:t>Background:</w:t>
      </w:r>
      <w:r w:rsidRPr="001648E4">
        <w:rPr>
          <w:rStyle w:val="20"/>
          <w:rFonts w:ascii="Times New Roman" w:eastAsia="Calibri" w:hAnsi="Times New Roman" w:cs="Times New Roman"/>
          <w:color w:val="000000" w:themeColor="text1"/>
          <w:sz w:val="24"/>
          <w:szCs w:val="24"/>
        </w:rPr>
        <w:t xml:space="preserve"> </w:t>
      </w:r>
      <w:r w:rsidRPr="001648E4">
        <w:rPr>
          <w:rFonts w:ascii="Times New Roman" w:eastAsiaTheme="minorHAnsi" w:hAnsi="Times New Roman" w:cs="Times New Roman"/>
          <w:color w:val="000000" w:themeColor="text1"/>
          <w:szCs w:val="24"/>
        </w:rPr>
        <w:t>Thai society changed to modernization,</w:t>
      </w:r>
      <w:r w:rsidRPr="001648E4">
        <w:rPr>
          <w:rStyle w:val="hps"/>
          <w:rFonts w:ascii="Times New Roman" w:hAnsi="Times New Roman" w:cs="Times New Roman"/>
          <w:color w:val="000000" w:themeColor="text1"/>
          <w:szCs w:val="24"/>
        </w:rPr>
        <w:t xml:space="preserve"> </w:t>
      </w:r>
      <w:r w:rsidRPr="001648E4">
        <w:rPr>
          <w:rFonts w:ascii="Times New Roman" w:hAnsi="Times New Roman" w:cs="Times New Roman"/>
          <w:color w:val="000000" w:themeColor="text1"/>
          <w:szCs w:val="24"/>
        </w:rPr>
        <w:t>p</w:t>
      </w:r>
      <w:r w:rsidRPr="001648E4">
        <w:rPr>
          <w:rStyle w:val="hps"/>
          <w:rFonts w:ascii="Times New Roman" w:hAnsi="Times New Roman" w:cs="Times New Roman"/>
          <w:color w:val="000000" w:themeColor="text1"/>
          <w:szCs w:val="24"/>
        </w:rPr>
        <w:t>arents of the child  immigrate</w:t>
      </w:r>
      <w:r w:rsidRPr="001648E4">
        <w:rPr>
          <w:rFonts w:ascii="Times New Roman" w:hAnsi="Times New Roman" w:cs="Times New Roman"/>
          <w:color w:val="000000" w:themeColor="text1"/>
          <w:szCs w:val="24"/>
        </w:rPr>
        <w:t xml:space="preserve"> </w:t>
      </w:r>
      <w:r w:rsidRPr="001648E4">
        <w:rPr>
          <w:rStyle w:val="hps"/>
          <w:rFonts w:ascii="Times New Roman" w:hAnsi="Times New Roman" w:cs="Times New Roman"/>
          <w:color w:val="000000" w:themeColor="text1"/>
          <w:szCs w:val="24"/>
        </w:rPr>
        <w:t xml:space="preserve"> </w:t>
      </w:r>
      <w:r w:rsidRPr="001648E4">
        <w:rPr>
          <w:rFonts w:ascii="Times New Roman" w:hAnsi="Times New Roman" w:cs="Times New Roman"/>
          <w:color w:val="000000" w:themeColor="text1"/>
          <w:szCs w:val="24"/>
        </w:rPr>
        <w:t>to work in the industrialized or urban areas;</w:t>
      </w:r>
      <w:r w:rsidRPr="001648E4">
        <w:rPr>
          <w:rStyle w:val="hps"/>
          <w:rFonts w:ascii="Times New Roman" w:hAnsi="Times New Roman" w:cs="Times New Roman"/>
          <w:color w:val="000000" w:themeColor="text1"/>
          <w:szCs w:val="24"/>
        </w:rPr>
        <w:t xml:space="preserve"> transfer</w:t>
      </w:r>
      <w:r w:rsidRPr="001648E4">
        <w:rPr>
          <w:rFonts w:ascii="Times New Roman" w:hAnsi="Times New Roman" w:cs="Times New Roman"/>
          <w:color w:val="000000" w:themeColor="text1"/>
          <w:szCs w:val="24"/>
        </w:rPr>
        <w:t xml:space="preserve">red child rearing </w:t>
      </w:r>
      <w:r w:rsidRPr="001648E4">
        <w:rPr>
          <w:rStyle w:val="hps"/>
          <w:rFonts w:ascii="Times New Roman" w:hAnsi="Times New Roman" w:cs="Times New Roman"/>
          <w:color w:val="000000" w:themeColor="text1"/>
          <w:szCs w:val="24"/>
        </w:rPr>
        <w:t>to others</w:t>
      </w:r>
      <w:r w:rsidRPr="001648E4">
        <w:rPr>
          <w:rFonts w:ascii="Times New Roman" w:hAnsi="Times New Roman" w:cs="Times New Roman"/>
          <w:color w:val="000000" w:themeColor="text1"/>
          <w:szCs w:val="24"/>
        </w:rPr>
        <w:t xml:space="preserve">  </w:t>
      </w:r>
      <w:r w:rsidRPr="001648E4">
        <w:rPr>
          <w:rStyle w:val="hps"/>
          <w:rFonts w:ascii="Times New Roman" w:hAnsi="Times New Roman" w:cs="Times New Roman"/>
          <w:color w:val="000000" w:themeColor="text1"/>
          <w:szCs w:val="24"/>
        </w:rPr>
        <w:t>include a</w:t>
      </w:r>
      <w:r w:rsidRPr="001648E4">
        <w:rPr>
          <w:rFonts w:ascii="Times New Roman" w:hAnsi="Times New Roman" w:cs="Times New Roman"/>
          <w:color w:val="000000" w:themeColor="text1"/>
          <w:szCs w:val="24"/>
        </w:rPr>
        <w:t xml:space="preserve"> </w:t>
      </w:r>
      <w:r w:rsidRPr="001648E4">
        <w:rPr>
          <w:rStyle w:val="hps"/>
          <w:rFonts w:ascii="Times New Roman" w:hAnsi="Times New Roman" w:cs="Times New Roman"/>
          <w:color w:val="000000" w:themeColor="text1"/>
          <w:szCs w:val="24"/>
        </w:rPr>
        <w:t>grandparents</w:t>
      </w:r>
      <w:r w:rsidRPr="001648E4">
        <w:rPr>
          <w:rFonts w:ascii="Times New Roman" w:hAnsi="Times New Roman" w:cs="Times New Roman"/>
          <w:color w:val="000000" w:themeColor="text1"/>
          <w:szCs w:val="24"/>
        </w:rPr>
        <w:t xml:space="preserve"> ,</w:t>
      </w:r>
      <w:r w:rsidRPr="001648E4">
        <w:rPr>
          <w:rFonts w:ascii="Times New Roman" w:eastAsia="Times New Roman" w:hAnsi="Times New Roman" w:cs="Times New Roman"/>
          <w:color w:val="000000" w:themeColor="text1"/>
          <w:szCs w:val="24"/>
        </w:rPr>
        <w:t>In the year 2004 children being reared by grandparents, 24.2 %The review literature found that child reared by the grandparent had chance of being delay development than those reared by the parent</w:t>
      </w:r>
      <w:r w:rsidR="00E34E82" w:rsidRPr="001648E4">
        <w:rPr>
          <w:rFonts w:ascii="Times New Roman" w:eastAsia="Times New Roman" w:hAnsi="Times New Roman" w:cs="Times New Roman"/>
          <w:color w:val="000000" w:themeColor="text1"/>
          <w:szCs w:val="24"/>
        </w:rPr>
        <w:t xml:space="preserve">; particular the development of cognitive . However </w:t>
      </w:r>
      <w:r w:rsidRPr="001648E4">
        <w:rPr>
          <w:rStyle w:val="hps"/>
          <w:rFonts w:ascii="Times New Roman" w:hAnsi="Times New Roman" w:cs="Times New Roman"/>
          <w:color w:val="000000" w:themeColor="text1"/>
          <w:szCs w:val="24"/>
        </w:rPr>
        <w:t>there are</w:t>
      </w:r>
      <w:r w:rsidRPr="001648E4">
        <w:rPr>
          <w:rFonts w:ascii="Times New Roman" w:hAnsi="Times New Roman" w:cs="Times New Roman"/>
          <w:color w:val="000000" w:themeColor="text1"/>
          <w:szCs w:val="24"/>
        </w:rPr>
        <w:t xml:space="preserve"> </w:t>
      </w:r>
      <w:r w:rsidRPr="001648E4">
        <w:rPr>
          <w:rStyle w:val="hps"/>
          <w:rFonts w:ascii="Times New Roman" w:hAnsi="Times New Roman" w:cs="Times New Roman"/>
          <w:color w:val="000000" w:themeColor="text1"/>
          <w:szCs w:val="24"/>
        </w:rPr>
        <w:t>few</w:t>
      </w:r>
      <w:r w:rsidRPr="001648E4">
        <w:rPr>
          <w:rFonts w:ascii="Times New Roman" w:hAnsi="Times New Roman" w:cs="Times New Roman"/>
          <w:color w:val="000000" w:themeColor="text1"/>
          <w:szCs w:val="24"/>
        </w:rPr>
        <w:t xml:space="preserve"> </w:t>
      </w:r>
      <w:r w:rsidRPr="001648E4">
        <w:rPr>
          <w:rStyle w:val="hps"/>
          <w:rFonts w:ascii="Times New Roman" w:hAnsi="Times New Roman" w:cs="Times New Roman"/>
          <w:color w:val="000000" w:themeColor="text1"/>
          <w:szCs w:val="24"/>
        </w:rPr>
        <w:t>studies</w:t>
      </w:r>
      <w:r w:rsidR="00E34E82" w:rsidRPr="001648E4">
        <w:rPr>
          <w:rFonts w:ascii="Times New Roman" w:hAnsi="Times New Roman" w:cs="Times New Roman"/>
          <w:color w:val="000000" w:themeColor="text1"/>
          <w:szCs w:val="24"/>
        </w:rPr>
        <w:t xml:space="preserve"> to explore which</w:t>
      </w:r>
      <w:r w:rsidRPr="001648E4">
        <w:rPr>
          <w:rFonts w:ascii="Times New Roman" w:hAnsi="Times New Roman" w:cs="Times New Roman"/>
          <w:color w:val="000000" w:themeColor="text1"/>
          <w:szCs w:val="24"/>
        </w:rPr>
        <w:t xml:space="preserve"> the important dimensions </w:t>
      </w:r>
      <w:r w:rsidR="00E34E82" w:rsidRPr="001648E4">
        <w:rPr>
          <w:rFonts w:ascii="Times New Roman" w:hAnsi="Times New Roman" w:cs="Times New Roman"/>
          <w:color w:val="000000" w:themeColor="text1"/>
          <w:szCs w:val="24"/>
        </w:rPr>
        <w:t xml:space="preserve">of child rearing </w:t>
      </w:r>
      <w:r w:rsidRPr="001648E4">
        <w:rPr>
          <w:rFonts w:ascii="Times New Roman" w:hAnsi="Times New Roman" w:cs="Times New Roman"/>
          <w:color w:val="000000" w:themeColor="text1"/>
          <w:szCs w:val="24"/>
        </w:rPr>
        <w:t>associated</w:t>
      </w:r>
      <w:r w:rsidR="00E34E82" w:rsidRPr="001648E4">
        <w:rPr>
          <w:rFonts w:ascii="Times New Roman" w:hAnsi="Times New Roman" w:cs="Times New Roman"/>
          <w:color w:val="000000" w:themeColor="text1"/>
          <w:szCs w:val="24"/>
        </w:rPr>
        <w:t xml:space="preserve"> with child</w:t>
      </w:r>
      <w:r w:rsidRPr="001648E4">
        <w:rPr>
          <w:rFonts w:ascii="Times New Roman" w:hAnsi="Times New Roman" w:cs="Times New Roman"/>
          <w:color w:val="000000" w:themeColor="text1"/>
          <w:szCs w:val="24"/>
        </w:rPr>
        <w:t xml:space="preserve"> </w:t>
      </w:r>
      <w:r w:rsidRPr="001648E4">
        <w:rPr>
          <w:rFonts w:ascii="Times New Roman" w:eastAsia="Times New Roman" w:hAnsi="Times New Roman" w:cs="Times New Roman"/>
          <w:color w:val="000000" w:themeColor="text1"/>
          <w:szCs w:val="24"/>
        </w:rPr>
        <w:t>cognitive development</w:t>
      </w:r>
      <w:r w:rsidR="00507C9A" w:rsidRPr="00507C9A">
        <w:rPr>
          <w:rFonts w:ascii="Times New Roman" w:hAnsi="Times New Roman" w:cs="Times New Roman"/>
          <w:color w:val="000000" w:themeColor="text1"/>
          <w:szCs w:val="24"/>
        </w:rPr>
        <w:t xml:space="preserve"> </w:t>
      </w:r>
    </w:p>
    <w:p w:rsidR="00F839D9" w:rsidRPr="001648E4" w:rsidRDefault="00F839D9" w:rsidP="00F839D9">
      <w:pPr>
        <w:rPr>
          <w:rFonts w:ascii="Times New Roman" w:hAnsi="Times New Roman" w:cs="Times New Roman"/>
          <w:szCs w:val="24"/>
          <w:cs/>
        </w:rPr>
      </w:pPr>
      <w:r w:rsidRPr="001648E4">
        <w:rPr>
          <w:rFonts w:ascii="Times New Roman" w:hAnsi="Times New Roman" w:cs="Times New Roman"/>
          <w:b/>
          <w:bCs/>
          <w:szCs w:val="24"/>
        </w:rPr>
        <w:t>Objective</w:t>
      </w:r>
      <w:r w:rsidRPr="001648E4">
        <w:rPr>
          <w:rFonts w:ascii="Times New Roman" w:hAnsi="Times New Roman" w:cs="Times New Roman"/>
          <w:szCs w:val="24"/>
        </w:rPr>
        <w:t xml:space="preserve">: To study effect on dimensions of </w:t>
      </w:r>
      <w:r w:rsidRPr="001648E4">
        <w:rPr>
          <w:rStyle w:val="hps"/>
          <w:rFonts w:ascii="Times New Roman" w:hAnsi="Times New Roman" w:cs="Times New Roman"/>
          <w:color w:val="333333"/>
          <w:szCs w:val="24"/>
        </w:rPr>
        <w:t xml:space="preserve">child </w:t>
      </w:r>
      <w:r w:rsidRPr="001648E4">
        <w:rPr>
          <w:rFonts w:ascii="Times New Roman" w:hAnsi="Times New Roman" w:cs="Times New Roman"/>
          <w:szCs w:val="24"/>
        </w:rPr>
        <w:t>rearing b</w:t>
      </w:r>
      <w:r w:rsidR="0041747F" w:rsidRPr="001648E4">
        <w:rPr>
          <w:rFonts w:ascii="Times New Roman" w:hAnsi="Times New Roman" w:cs="Times New Roman"/>
          <w:szCs w:val="24"/>
        </w:rPr>
        <w:t xml:space="preserve">y grandparents on the cognitive </w:t>
      </w:r>
      <w:r w:rsidRPr="001648E4">
        <w:rPr>
          <w:rFonts w:ascii="Times New Roman" w:hAnsi="Times New Roman" w:cs="Times New Roman"/>
          <w:szCs w:val="24"/>
        </w:rPr>
        <w:t xml:space="preserve">development </w:t>
      </w:r>
      <w:r w:rsidRPr="001648E4">
        <w:rPr>
          <w:rFonts w:ascii="Times New Roman" w:hAnsi="Times New Roman" w:cs="Times New Roman"/>
          <w:szCs w:val="24"/>
        </w:rPr>
        <w:tab/>
        <w:t xml:space="preserve">among Thai children at one year of age </w:t>
      </w:r>
    </w:p>
    <w:p w:rsidR="0041747F" w:rsidRPr="001648E4" w:rsidRDefault="00F839D9" w:rsidP="00F839D9">
      <w:pPr>
        <w:jc w:val="thaiDistribute"/>
        <w:rPr>
          <w:rFonts w:ascii="Times New Roman" w:hAnsi="Times New Roman" w:cs="Times New Roman"/>
          <w:szCs w:val="24"/>
        </w:rPr>
      </w:pPr>
      <w:r w:rsidRPr="001648E4">
        <w:rPr>
          <w:rFonts w:ascii="Times New Roman" w:hAnsi="Times New Roman" w:cs="Times New Roman"/>
          <w:b/>
          <w:bCs/>
          <w:szCs w:val="24"/>
        </w:rPr>
        <w:t>Methods:</w:t>
      </w:r>
      <w:r w:rsidRPr="001648E4">
        <w:rPr>
          <w:rFonts w:ascii="Times New Roman" w:hAnsi="Times New Roman" w:cs="Times New Roman"/>
          <w:szCs w:val="24"/>
        </w:rPr>
        <w:t xml:space="preserve"> This study is part of the prospective cohort study of Thailand</w:t>
      </w:r>
      <w:r w:rsidRPr="001648E4">
        <w:rPr>
          <w:rFonts w:ascii="Times New Roman" w:hAnsi="Times New Roman" w:cs="Times New Roman"/>
          <w:b/>
          <w:bCs/>
          <w:szCs w:val="24"/>
        </w:rPr>
        <w:t xml:space="preserve"> </w:t>
      </w:r>
      <w:r w:rsidRPr="001648E4">
        <w:rPr>
          <w:rFonts w:ascii="Times New Roman" w:hAnsi="Times New Roman" w:cs="Times New Roman"/>
          <w:szCs w:val="24"/>
        </w:rPr>
        <w:t>(PCTC) conducted in 2005 involving yielding approximately 4,225 infants and their parents or caregivers. Data were collected via interviews or extracted from existing records.</w:t>
      </w:r>
      <w:r w:rsidR="00925ECF" w:rsidRPr="001648E4">
        <w:rPr>
          <w:rFonts w:ascii="Times New Roman" w:hAnsi="Times New Roman" w:cs="Times New Roman"/>
          <w:szCs w:val="24"/>
        </w:rPr>
        <w:t xml:space="preserve"> Demographic characteristics were described using mean and standard deviation for continuous variable and frequency and percentage for categorical variable. Each dimensions was quantified by percentage, estimated by the mean of items and the 95%  confidence </w:t>
      </w:r>
      <w:r w:rsidR="00925ECF" w:rsidRPr="001648E4">
        <w:rPr>
          <w:rFonts w:ascii="Times New Roman" w:hAnsi="Times New Roman" w:cs="Times New Roman"/>
          <w:szCs w:val="24"/>
          <w:cs/>
        </w:rPr>
        <w:t>(</w:t>
      </w:r>
      <w:r w:rsidR="00925ECF" w:rsidRPr="001648E4">
        <w:rPr>
          <w:rFonts w:ascii="Times New Roman" w:hAnsi="Times New Roman" w:cs="Times New Roman"/>
          <w:szCs w:val="24"/>
        </w:rPr>
        <w:t>CI</w:t>
      </w:r>
      <w:r w:rsidR="00925ECF" w:rsidRPr="001648E4">
        <w:rPr>
          <w:rFonts w:ascii="Times New Roman" w:hAnsi="Times New Roman" w:cs="Times New Roman"/>
          <w:szCs w:val="24"/>
          <w:cs/>
        </w:rPr>
        <w:t xml:space="preserve">) </w:t>
      </w:r>
      <w:r w:rsidR="00925ECF" w:rsidRPr="001648E4">
        <w:rPr>
          <w:rFonts w:ascii="Times New Roman" w:hAnsi="Times New Roman" w:cs="Times New Roman"/>
          <w:szCs w:val="24"/>
        </w:rPr>
        <w:t>were also calculated for each of these items. Multiple logistic regression was used for cognitive development  data analysis; base on Capute scale</w:t>
      </w:r>
    </w:p>
    <w:p w:rsidR="00F839D9" w:rsidRPr="001648E4" w:rsidRDefault="00F839D9" w:rsidP="00F839D9">
      <w:pPr>
        <w:jc w:val="thaiDistribute"/>
        <w:rPr>
          <w:rFonts w:ascii="Times New Roman" w:hAnsi="Times New Roman" w:cs="Times New Roman"/>
          <w:szCs w:val="24"/>
          <w:cs/>
        </w:rPr>
      </w:pPr>
      <w:r w:rsidRPr="001648E4">
        <w:rPr>
          <w:rFonts w:ascii="Times New Roman" w:hAnsi="Times New Roman" w:cs="Times New Roman"/>
          <w:b/>
          <w:bCs/>
          <w:szCs w:val="24"/>
        </w:rPr>
        <w:t>Results</w:t>
      </w:r>
      <w:r w:rsidRPr="001648E4">
        <w:rPr>
          <w:rFonts w:ascii="Times New Roman" w:hAnsi="Times New Roman" w:cs="Times New Roman"/>
          <w:szCs w:val="24"/>
        </w:rPr>
        <w:t xml:space="preserve">: The rate per 100 children for delay of </w:t>
      </w:r>
      <w:r w:rsidRPr="001648E4">
        <w:rPr>
          <w:rFonts w:ascii="Times New Roman" w:hAnsi="Times New Roman" w:cs="Times New Roman"/>
          <w:color w:val="000000" w:themeColor="text1"/>
          <w:szCs w:val="24"/>
        </w:rPr>
        <w:t>cognitive development:</w:t>
      </w:r>
      <w:r w:rsidRPr="001648E4">
        <w:rPr>
          <w:rFonts w:ascii="Times New Roman" w:hAnsi="Times New Roman" w:cs="Times New Roman"/>
          <w:szCs w:val="24"/>
        </w:rPr>
        <w:t xml:space="preserve"> Responsiveness were; warmth  </w:t>
      </w:r>
      <w:r w:rsidRPr="001648E4">
        <w:rPr>
          <w:rFonts w:ascii="Times New Roman" w:hAnsi="Times New Roman" w:cs="Times New Roman"/>
          <w:color w:val="FF0000"/>
          <w:szCs w:val="24"/>
        </w:rPr>
        <w:t>xx.x</w:t>
      </w:r>
      <w:r w:rsidRPr="001648E4">
        <w:rPr>
          <w:rFonts w:ascii="Times New Roman" w:hAnsi="Times New Roman" w:cs="Times New Roman"/>
          <w:szCs w:val="24"/>
        </w:rPr>
        <w:t xml:space="preserve"> (95%CI: </w:t>
      </w:r>
      <w:r w:rsidRPr="001648E4">
        <w:rPr>
          <w:rFonts w:ascii="Times New Roman" w:hAnsi="Times New Roman" w:cs="Times New Roman"/>
          <w:color w:val="FF0000"/>
          <w:szCs w:val="24"/>
        </w:rPr>
        <w:t>xx.x –xx.x</w:t>
      </w:r>
      <w:r w:rsidRPr="001648E4">
        <w:rPr>
          <w:rFonts w:ascii="Times New Roman" w:hAnsi="Times New Roman" w:cs="Times New Roman"/>
          <w:szCs w:val="24"/>
        </w:rPr>
        <w:t xml:space="preserve">), cohesion </w:t>
      </w:r>
      <w:r w:rsidRPr="001648E4">
        <w:rPr>
          <w:rFonts w:ascii="Times New Roman" w:hAnsi="Times New Roman" w:cs="Times New Roman"/>
          <w:color w:val="FF0000"/>
          <w:szCs w:val="24"/>
        </w:rPr>
        <w:t>xx.x</w:t>
      </w:r>
      <w:r w:rsidRPr="001648E4">
        <w:rPr>
          <w:rFonts w:ascii="Times New Roman" w:hAnsi="Times New Roman" w:cs="Times New Roman"/>
          <w:szCs w:val="24"/>
        </w:rPr>
        <w:t xml:space="preserve"> (95%CI: </w:t>
      </w:r>
      <w:r w:rsidRPr="001648E4">
        <w:rPr>
          <w:rFonts w:ascii="Times New Roman" w:hAnsi="Times New Roman" w:cs="Times New Roman"/>
          <w:color w:val="FF0000"/>
          <w:szCs w:val="24"/>
        </w:rPr>
        <w:t>xx.x –xx.x</w:t>
      </w:r>
      <w:r w:rsidRPr="001648E4">
        <w:rPr>
          <w:rFonts w:ascii="Times New Roman" w:hAnsi="Times New Roman" w:cs="Times New Roman"/>
          <w:szCs w:val="24"/>
        </w:rPr>
        <w:t xml:space="preserve">), clear communication &amp; person-centered discourse 95%CI: </w:t>
      </w:r>
      <w:r w:rsidRPr="001648E4">
        <w:rPr>
          <w:rFonts w:ascii="Times New Roman" w:hAnsi="Times New Roman" w:cs="Times New Roman"/>
          <w:color w:val="FF0000"/>
          <w:szCs w:val="24"/>
        </w:rPr>
        <w:t>xx.x –xx.x</w:t>
      </w:r>
      <w:r w:rsidRPr="001648E4">
        <w:rPr>
          <w:rFonts w:ascii="Times New Roman" w:hAnsi="Times New Roman" w:cs="Times New Roman"/>
          <w:szCs w:val="24"/>
        </w:rPr>
        <w:t>) and attachment</w:t>
      </w:r>
      <w:r w:rsidRPr="001648E4">
        <w:rPr>
          <w:rFonts w:ascii="Times New Roman" w:hAnsi="Times New Roman" w:cs="Times New Roman"/>
          <w:color w:val="FF0000"/>
          <w:szCs w:val="24"/>
        </w:rPr>
        <w:t xml:space="preserve"> xx.x</w:t>
      </w:r>
      <w:r w:rsidRPr="001648E4">
        <w:rPr>
          <w:rFonts w:ascii="Times New Roman" w:hAnsi="Times New Roman" w:cs="Times New Roman"/>
          <w:szCs w:val="24"/>
        </w:rPr>
        <w:t xml:space="preserve"> (95%CI: </w:t>
      </w:r>
      <w:r w:rsidRPr="001648E4">
        <w:rPr>
          <w:rFonts w:ascii="Times New Roman" w:hAnsi="Times New Roman" w:cs="Times New Roman"/>
          <w:color w:val="FF0000"/>
          <w:szCs w:val="24"/>
        </w:rPr>
        <w:t>xx.x –xx.x</w:t>
      </w:r>
      <w:r w:rsidRPr="001648E4">
        <w:rPr>
          <w:rFonts w:ascii="Times New Roman" w:hAnsi="Times New Roman" w:cs="Times New Roman"/>
          <w:szCs w:val="24"/>
        </w:rPr>
        <w:t>)</w:t>
      </w:r>
      <w:r w:rsidRPr="001648E4">
        <w:rPr>
          <w:rFonts w:ascii="Times New Roman" w:hAnsi="Times New Roman" w:cs="Times New Roman"/>
          <w:szCs w:val="24"/>
          <w:cs/>
        </w:rPr>
        <w:t xml:space="preserve"> </w:t>
      </w:r>
      <w:r w:rsidRPr="001648E4">
        <w:rPr>
          <w:rFonts w:ascii="Times New Roman" w:hAnsi="Times New Roman" w:cs="Times New Roman"/>
          <w:szCs w:val="24"/>
        </w:rPr>
        <w:t>Demandingness</w:t>
      </w:r>
      <w:r w:rsidRPr="001648E4">
        <w:rPr>
          <w:rFonts w:ascii="Times New Roman" w:hAnsi="Times New Roman" w:cs="Times New Roman"/>
          <w:szCs w:val="24"/>
          <w:cs/>
        </w:rPr>
        <w:t xml:space="preserve"> </w:t>
      </w:r>
      <w:r w:rsidRPr="001648E4">
        <w:rPr>
          <w:rFonts w:ascii="Times New Roman" w:hAnsi="Times New Roman" w:cs="Times New Roman"/>
          <w:szCs w:val="24"/>
        </w:rPr>
        <w:t xml:space="preserve">were; monitoring(95%CI: </w:t>
      </w:r>
      <w:r w:rsidRPr="001648E4">
        <w:rPr>
          <w:rFonts w:ascii="Times New Roman" w:hAnsi="Times New Roman" w:cs="Times New Roman"/>
          <w:color w:val="FF0000"/>
          <w:szCs w:val="24"/>
        </w:rPr>
        <w:t>xx.x –xx.x</w:t>
      </w:r>
      <w:r w:rsidRPr="001648E4">
        <w:rPr>
          <w:rFonts w:ascii="Times New Roman" w:hAnsi="Times New Roman" w:cs="Times New Roman"/>
          <w:szCs w:val="24"/>
        </w:rPr>
        <w:t xml:space="preserve">), confrontation (95%CI: </w:t>
      </w:r>
      <w:r w:rsidRPr="001648E4">
        <w:rPr>
          <w:rFonts w:ascii="Times New Roman" w:hAnsi="Times New Roman" w:cs="Times New Roman"/>
          <w:color w:val="FF0000"/>
          <w:szCs w:val="24"/>
        </w:rPr>
        <w:t>xx.x –xx.x</w:t>
      </w:r>
      <w:r w:rsidRPr="001648E4">
        <w:rPr>
          <w:rFonts w:ascii="Times New Roman" w:hAnsi="Times New Roman" w:cs="Times New Roman"/>
          <w:szCs w:val="24"/>
        </w:rPr>
        <w:t xml:space="preserve">) and consistent &amp; contingent (95%CI: </w:t>
      </w:r>
      <w:r w:rsidRPr="001648E4">
        <w:rPr>
          <w:rFonts w:ascii="Times New Roman" w:hAnsi="Times New Roman" w:cs="Times New Roman"/>
          <w:color w:val="FF0000"/>
          <w:szCs w:val="24"/>
        </w:rPr>
        <w:t>xx.x –xx.x</w:t>
      </w:r>
      <w:r w:rsidRPr="001648E4">
        <w:rPr>
          <w:rFonts w:ascii="Times New Roman" w:hAnsi="Times New Roman" w:cs="Times New Roman"/>
          <w:szCs w:val="24"/>
        </w:rPr>
        <w:t xml:space="preserve">) and associated factors were significantly, </w:t>
      </w:r>
      <w:r w:rsidRPr="001648E4">
        <w:rPr>
          <w:rFonts w:ascii="Times New Roman" w:hAnsi="Times New Roman" w:cs="Times New Roman"/>
          <w:i/>
          <w:iCs/>
          <w:szCs w:val="24"/>
        </w:rPr>
        <w:t>p</w:t>
      </w:r>
      <w:r w:rsidRPr="001648E4">
        <w:rPr>
          <w:rFonts w:ascii="Times New Roman" w:hAnsi="Times New Roman" w:cs="Times New Roman"/>
          <w:szCs w:val="24"/>
        </w:rPr>
        <w:t xml:space="preserve"> &lt; 0.005 included </w:t>
      </w:r>
      <w:r w:rsidRPr="001648E4">
        <w:rPr>
          <w:rFonts w:ascii="Times New Roman" w:eastAsiaTheme="minorHAnsi" w:hAnsi="Times New Roman" w:cs="Times New Roman"/>
          <w:szCs w:val="24"/>
        </w:rPr>
        <w:t>children</w:t>
      </w:r>
      <w:r w:rsidRPr="001648E4">
        <w:rPr>
          <w:rFonts w:ascii="Times New Roman" w:hAnsi="Times New Roman" w:cs="Times New Roman"/>
          <w:szCs w:val="24"/>
        </w:rPr>
        <w:t xml:space="preserve">: , </w:t>
      </w:r>
      <w:r w:rsidRPr="001648E4">
        <w:rPr>
          <w:rStyle w:val="hps"/>
          <w:rFonts w:ascii="Times New Roman" w:hAnsi="Times New Roman" w:cs="Times New Roman"/>
          <w:color w:val="333333"/>
          <w:szCs w:val="24"/>
        </w:rPr>
        <w:t xml:space="preserve">A boy </w:t>
      </w:r>
      <w:r w:rsidRPr="001648E4">
        <w:rPr>
          <w:rFonts w:ascii="Times New Roman" w:hAnsi="Times New Roman" w:cs="Times New Roman"/>
          <w:szCs w:val="24"/>
        </w:rPr>
        <w:t xml:space="preserve">(OR = </w:t>
      </w:r>
      <w:r w:rsidRPr="001648E4">
        <w:rPr>
          <w:rFonts w:ascii="Times New Roman" w:hAnsi="Times New Roman" w:cs="Times New Roman"/>
          <w:color w:val="FF0000"/>
          <w:szCs w:val="24"/>
        </w:rPr>
        <w:t>xx.x</w:t>
      </w:r>
      <w:r w:rsidRPr="001648E4">
        <w:rPr>
          <w:rFonts w:ascii="Times New Roman" w:hAnsi="Times New Roman" w:cs="Times New Roman"/>
          <w:szCs w:val="24"/>
        </w:rPr>
        <w:t xml:space="preserve">; 95%CI: </w:t>
      </w:r>
      <w:r w:rsidRPr="001648E4">
        <w:rPr>
          <w:rFonts w:ascii="Times New Roman" w:hAnsi="Times New Roman" w:cs="Times New Roman"/>
          <w:color w:val="FF0000"/>
          <w:szCs w:val="24"/>
        </w:rPr>
        <w:t>xx.x-xx.x</w:t>
      </w:r>
      <w:r w:rsidRPr="001648E4">
        <w:rPr>
          <w:rFonts w:ascii="Times New Roman" w:hAnsi="Times New Roman" w:cs="Times New Roman"/>
          <w:szCs w:val="24"/>
          <w:cs/>
        </w:rPr>
        <w:t>)</w:t>
      </w:r>
      <w:r w:rsidRPr="001648E4">
        <w:rPr>
          <w:rFonts w:ascii="Times New Roman" w:hAnsi="Times New Roman" w:cs="Times New Roman"/>
          <w:szCs w:val="24"/>
        </w:rPr>
        <w:t xml:space="preserve">, low birth weight (OR = </w:t>
      </w:r>
      <w:r w:rsidRPr="001648E4">
        <w:rPr>
          <w:rFonts w:ascii="Times New Roman" w:hAnsi="Times New Roman" w:cs="Times New Roman"/>
          <w:color w:val="FF0000"/>
          <w:szCs w:val="24"/>
        </w:rPr>
        <w:t>xx.x</w:t>
      </w:r>
      <w:r w:rsidRPr="001648E4">
        <w:rPr>
          <w:rFonts w:ascii="Times New Roman" w:hAnsi="Times New Roman" w:cs="Times New Roman"/>
          <w:szCs w:val="24"/>
        </w:rPr>
        <w:t xml:space="preserve">; 95%CI: </w:t>
      </w:r>
      <w:r w:rsidRPr="001648E4">
        <w:rPr>
          <w:rFonts w:ascii="Times New Roman" w:hAnsi="Times New Roman" w:cs="Times New Roman"/>
          <w:color w:val="FF0000"/>
          <w:szCs w:val="24"/>
        </w:rPr>
        <w:t>xx.x-xx.x</w:t>
      </w:r>
      <w:r w:rsidRPr="001648E4">
        <w:rPr>
          <w:rFonts w:ascii="Times New Roman" w:hAnsi="Times New Roman" w:cs="Times New Roman"/>
          <w:szCs w:val="24"/>
          <w:cs/>
        </w:rPr>
        <w:t>)</w:t>
      </w:r>
      <w:r w:rsidRPr="001648E4">
        <w:rPr>
          <w:rFonts w:ascii="Times New Roman" w:hAnsi="Times New Roman" w:cs="Times New Roman"/>
          <w:szCs w:val="24"/>
        </w:rPr>
        <w:t xml:space="preserve">, preterm(OR = </w:t>
      </w:r>
      <w:r w:rsidRPr="001648E4">
        <w:rPr>
          <w:rFonts w:ascii="Times New Roman" w:hAnsi="Times New Roman" w:cs="Times New Roman"/>
          <w:color w:val="FF0000"/>
          <w:szCs w:val="24"/>
        </w:rPr>
        <w:t>xx.x</w:t>
      </w:r>
      <w:r w:rsidRPr="001648E4">
        <w:rPr>
          <w:rFonts w:ascii="Times New Roman" w:hAnsi="Times New Roman" w:cs="Times New Roman"/>
          <w:szCs w:val="24"/>
        </w:rPr>
        <w:t xml:space="preserve">; 95%CI: </w:t>
      </w:r>
      <w:r w:rsidRPr="001648E4">
        <w:rPr>
          <w:rFonts w:ascii="Times New Roman" w:hAnsi="Times New Roman" w:cs="Times New Roman"/>
          <w:color w:val="FF0000"/>
          <w:szCs w:val="24"/>
        </w:rPr>
        <w:t>xx.x-xx.x</w:t>
      </w:r>
      <w:r w:rsidRPr="001648E4">
        <w:rPr>
          <w:rFonts w:ascii="Times New Roman" w:hAnsi="Times New Roman" w:cs="Times New Roman"/>
          <w:szCs w:val="24"/>
          <w:cs/>
        </w:rPr>
        <w:t>)</w:t>
      </w:r>
      <w:r w:rsidRPr="001648E4">
        <w:rPr>
          <w:rFonts w:ascii="Times New Roman" w:hAnsi="Times New Roman" w:cs="Times New Roman"/>
          <w:szCs w:val="24"/>
        </w:rPr>
        <w:t xml:space="preserve">,   breast feeding less than 6 months (OR = </w:t>
      </w:r>
      <w:r w:rsidRPr="001648E4">
        <w:rPr>
          <w:rFonts w:ascii="Times New Roman" w:hAnsi="Times New Roman" w:cs="Times New Roman"/>
          <w:color w:val="FF0000"/>
          <w:szCs w:val="24"/>
        </w:rPr>
        <w:t>xx.x</w:t>
      </w:r>
      <w:r w:rsidRPr="001648E4">
        <w:rPr>
          <w:rFonts w:ascii="Times New Roman" w:hAnsi="Times New Roman" w:cs="Times New Roman"/>
          <w:szCs w:val="24"/>
        </w:rPr>
        <w:t>; 95%CI:</w:t>
      </w:r>
      <w:r w:rsidRPr="001648E4">
        <w:rPr>
          <w:rFonts w:ascii="Times New Roman" w:hAnsi="Times New Roman" w:cs="Times New Roman"/>
          <w:color w:val="FF0000"/>
          <w:szCs w:val="24"/>
        </w:rPr>
        <w:t>xx.x-xx.x</w:t>
      </w:r>
      <w:r w:rsidRPr="001648E4">
        <w:rPr>
          <w:rFonts w:ascii="Times New Roman" w:hAnsi="Times New Roman" w:cs="Times New Roman"/>
          <w:szCs w:val="24"/>
          <w:cs/>
        </w:rPr>
        <w:t>)</w:t>
      </w:r>
      <w:r w:rsidRPr="001648E4">
        <w:rPr>
          <w:rFonts w:ascii="Times New Roman" w:hAnsi="Times New Roman" w:cs="Times New Roman"/>
          <w:szCs w:val="24"/>
        </w:rPr>
        <w:t xml:space="preserve">, ever hospital admission (OR = </w:t>
      </w:r>
      <w:r w:rsidRPr="001648E4">
        <w:rPr>
          <w:rFonts w:ascii="Times New Roman" w:hAnsi="Times New Roman" w:cs="Times New Roman"/>
          <w:color w:val="FF0000"/>
          <w:szCs w:val="24"/>
        </w:rPr>
        <w:t>xx.x</w:t>
      </w:r>
      <w:r w:rsidRPr="001648E4">
        <w:rPr>
          <w:rFonts w:ascii="Times New Roman" w:hAnsi="Times New Roman" w:cs="Times New Roman"/>
          <w:szCs w:val="24"/>
        </w:rPr>
        <w:t xml:space="preserve">; 95%CI: </w:t>
      </w:r>
      <w:r w:rsidRPr="001648E4">
        <w:rPr>
          <w:rFonts w:ascii="Times New Roman" w:hAnsi="Times New Roman" w:cs="Times New Roman"/>
          <w:color w:val="FF0000"/>
          <w:szCs w:val="24"/>
        </w:rPr>
        <w:t>xx.x-xx.x</w:t>
      </w:r>
      <w:r w:rsidRPr="001648E4">
        <w:rPr>
          <w:rFonts w:ascii="Times New Roman" w:hAnsi="Times New Roman" w:cs="Times New Roman"/>
          <w:szCs w:val="24"/>
          <w:cs/>
        </w:rPr>
        <w:t>)</w:t>
      </w:r>
      <w:r w:rsidRPr="001648E4">
        <w:rPr>
          <w:rFonts w:ascii="Times New Roman" w:hAnsi="Times New Roman" w:cs="Times New Roman"/>
          <w:szCs w:val="24"/>
        </w:rPr>
        <w:t xml:space="preserve">, more than 3 sibpling (OR = </w:t>
      </w:r>
      <w:r w:rsidRPr="001648E4">
        <w:rPr>
          <w:rFonts w:ascii="Times New Roman" w:hAnsi="Times New Roman" w:cs="Times New Roman"/>
          <w:color w:val="FF0000"/>
          <w:szCs w:val="24"/>
        </w:rPr>
        <w:t>xx.x</w:t>
      </w:r>
      <w:r w:rsidRPr="001648E4">
        <w:rPr>
          <w:rFonts w:ascii="Times New Roman" w:hAnsi="Times New Roman" w:cs="Times New Roman"/>
          <w:szCs w:val="24"/>
        </w:rPr>
        <w:t xml:space="preserve">; 95%CI: </w:t>
      </w:r>
      <w:r w:rsidRPr="001648E4">
        <w:rPr>
          <w:rFonts w:ascii="Times New Roman" w:hAnsi="Times New Roman" w:cs="Times New Roman"/>
          <w:color w:val="FF0000"/>
          <w:szCs w:val="24"/>
        </w:rPr>
        <w:t>xx.x-xx.x</w:t>
      </w:r>
      <w:r w:rsidRPr="001648E4">
        <w:rPr>
          <w:rFonts w:ascii="Times New Roman" w:hAnsi="Times New Roman" w:cs="Times New Roman"/>
          <w:szCs w:val="24"/>
          <w:cs/>
        </w:rPr>
        <w:t xml:space="preserve">) </w:t>
      </w:r>
      <w:r w:rsidRPr="001648E4">
        <w:rPr>
          <w:rFonts w:ascii="Times New Roman" w:hAnsi="Times New Roman" w:cs="Times New Roman"/>
          <w:szCs w:val="24"/>
        </w:rPr>
        <w:t xml:space="preserve">and  younger grandparents (OR = </w:t>
      </w:r>
      <w:r w:rsidRPr="001648E4">
        <w:rPr>
          <w:rFonts w:ascii="Times New Roman" w:hAnsi="Times New Roman" w:cs="Times New Roman"/>
          <w:color w:val="FF0000"/>
          <w:szCs w:val="24"/>
        </w:rPr>
        <w:t>xx.x</w:t>
      </w:r>
      <w:r w:rsidRPr="001648E4">
        <w:rPr>
          <w:rFonts w:ascii="Times New Roman" w:hAnsi="Times New Roman" w:cs="Times New Roman"/>
          <w:szCs w:val="24"/>
        </w:rPr>
        <w:t xml:space="preserve">; 95%CI: </w:t>
      </w:r>
      <w:r w:rsidRPr="001648E4">
        <w:rPr>
          <w:rFonts w:ascii="Times New Roman" w:hAnsi="Times New Roman" w:cs="Times New Roman"/>
          <w:color w:val="FF0000"/>
          <w:szCs w:val="24"/>
        </w:rPr>
        <w:t>xx.x-xx.x</w:t>
      </w:r>
      <w:r w:rsidRPr="001648E4">
        <w:rPr>
          <w:rFonts w:ascii="Times New Roman" w:hAnsi="Times New Roman" w:cs="Times New Roman"/>
          <w:szCs w:val="24"/>
          <w:cs/>
        </w:rPr>
        <w:t>)</w:t>
      </w:r>
      <w:r w:rsidRPr="001648E4">
        <w:rPr>
          <w:rFonts w:ascii="Times New Roman" w:hAnsi="Times New Roman" w:cs="Times New Roman"/>
          <w:szCs w:val="24"/>
        </w:rPr>
        <w:t xml:space="preserve">,  low education (OR = </w:t>
      </w:r>
      <w:r w:rsidRPr="001648E4">
        <w:rPr>
          <w:rFonts w:ascii="Times New Roman" w:hAnsi="Times New Roman" w:cs="Times New Roman"/>
          <w:color w:val="FF0000"/>
          <w:szCs w:val="24"/>
        </w:rPr>
        <w:t>xx.x</w:t>
      </w:r>
      <w:r w:rsidRPr="001648E4">
        <w:rPr>
          <w:rFonts w:ascii="Times New Roman" w:hAnsi="Times New Roman" w:cs="Times New Roman"/>
          <w:szCs w:val="24"/>
        </w:rPr>
        <w:t xml:space="preserve">; 95%CI: </w:t>
      </w:r>
      <w:r w:rsidRPr="001648E4">
        <w:rPr>
          <w:rFonts w:ascii="Times New Roman" w:hAnsi="Times New Roman" w:cs="Times New Roman"/>
          <w:color w:val="FF0000"/>
          <w:szCs w:val="24"/>
        </w:rPr>
        <w:t>xx.x-xx.x</w:t>
      </w:r>
      <w:r w:rsidRPr="001648E4">
        <w:rPr>
          <w:rFonts w:ascii="Times New Roman" w:hAnsi="Times New Roman" w:cs="Times New Roman"/>
          <w:szCs w:val="24"/>
          <w:cs/>
        </w:rPr>
        <w:t>)</w:t>
      </w:r>
      <w:r w:rsidRPr="001648E4">
        <w:rPr>
          <w:rFonts w:ascii="Times New Roman" w:hAnsi="Times New Roman" w:cs="Times New Roman"/>
          <w:szCs w:val="24"/>
        </w:rPr>
        <w:t xml:space="preserve">, </w:t>
      </w:r>
      <w:r w:rsidRPr="001648E4">
        <w:rPr>
          <w:rFonts w:ascii="Times New Roman" w:eastAsiaTheme="minorHAnsi" w:hAnsi="Times New Roman" w:cs="Times New Roman"/>
          <w:szCs w:val="24"/>
        </w:rPr>
        <w:t>sufficient</w:t>
      </w:r>
      <w:r w:rsidRPr="001648E4">
        <w:rPr>
          <w:rStyle w:val="hps"/>
          <w:rFonts w:ascii="Times New Roman" w:hAnsi="Times New Roman" w:cs="Times New Roman"/>
          <w:color w:val="333333"/>
          <w:szCs w:val="24"/>
        </w:rPr>
        <w:t xml:space="preserve"> income</w:t>
      </w:r>
      <w:r w:rsidRPr="001648E4">
        <w:rPr>
          <w:rFonts w:ascii="Times New Roman" w:hAnsi="Times New Roman" w:cs="Times New Roman"/>
          <w:szCs w:val="24"/>
        </w:rPr>
        <w:t xml:space="preserve">,  </w:t>
      </w:r>
      <w:r w:rsidRPr="001648E4">
        <w:rPr>
          <w:rFonts w:ascii="Times New Roman" w:eastAsiaTheme="minorHAnsi" w:hAnsi="Times New Roman" w:cs="Times New Roman"/>
          <w:szCs w:val="24"/>
        </w:rPr>
        <w:t>agriculture</w:t>
      </w:r>
      <w:r w:rsidRPr="001648E4">
        <w:rPr>
          <w:rFonts w:ascii="Times New Roman" w:hAnsi="Times New Roman" w:cs="Times New Roman"/>
          <w:szCs w:val="24"/>
        </w:rPr>
        <w:t xml:space="preserve"> (OR = </w:t>
      </w:r>
      <w:r w:rsidRPr="001648E4">
        <w:rPr>
          <w:rFonts w:ascii="Times New Roman" w:hAnsi="Times New Roman" w:cs="Times New Roman"/>
          <w:color w:val="FF0000"/>
          <w:szCs w:val="24"/>
        </w:rPr>
        <w:t>xx.x</w:t>
      </w:r>
      <w:r w:rsidRPr="001648E4">
        <w:rPr>
          <w:rFonts w:ascii="Times New Roman" w:hAnsi="Times New Roman" w:cs="Times New Roman"/>
          <w:szCs w:val="24"/>
        </w:rPr>
        <w:t xml:space="preserve">; 95%CI: </w:t>
      </w:r>
      <w:r w:rsidRPr="001648E4">
        <w:rPr>
          <w:rFonts w:ascii="Times New Roman" w:hAnsi="Times New Roman" w:cs="Times New Roman"/>
          <w:color w:val="FF0000"/>
          <w:szCs w:val="24"/>
        </w:rPr>
        <w:t>xx.x-xx.x</w:t>
      </w:r>
      <w:r w:rsidRPr="001648E4">
        <w:rPr>
          <w:rFonts w:ascii="Times New Roman" w:hAnsi="Times New Roman" w:cs="Times New Roman"/>
          <w:szCs w:val="24"/>
          <w:cs/>
        </w:rPr>
        <w:t>)</w:t>
      </w:r>
      <w:r w:rsidRPr="001648E4">
        <w:rPr>
          <w:rFonts w:ascii="Times New Roman" w:hAnsi="Times New Roman" w:cs="Times New Roman"/>
          <w:szCs w:val="24"/>
        </w:rPr>
        <w:t xml:space="preserve">,  </w:t>
      </w:r>
    </w:p>
    <w:p w:rsidR="00F839D9" w:rsidRPr="001648E4" w:rsidRDefault="00F839D9" w:rsidP="00F839D9">
      <w:pPr>
        <w:jc w:val="thaiDistribute"/>
        <w:rPr>
          <w:rFonts w:ascii="Times New Roman" w:hAnsi="Times New Roman" w:cs="Times New Roman"/>
          <w:szCs w:val="24"/>
        </w:rPr>
      </w:pPr>
      <w:r w:rsidRPr="001648E4">
        <w:rPr>
          <w:rFonts w:ascii="Times New Roman" w:hAnsi="Times New Roman" w:cs="Times New Roman"/>
          <w:b/>
          <w:bCs/>
          <w:szCs w:val="24"/>
        </w:rPr>
        <w:t>Conclusions</w:t>
      </w:r>
      <w:r w:rsidRPr="001648E4">
        <w:rPr>
          <w:rFonts w:ascii="Times New Roman" w:hAnsi="Times New Roman" w:cs="Times New Roman"/>
          <w:szCs w:val="24"/>
        </w:rPr>
        <w:t xml:space="preserve">: </w:t>
      </w:r>
      <w:r w:rsidRPr="001648E4">
        <w:rPr>
          <w:rStyle w:val="hps"/>
          <w:rFonts w:ascii="Times New Roman" w:hAnsi="Times New Roman" w:cs="Times New Roman"/>
          <w:color w:val="000000" w:themeColor="text1"/>
          <w:szCs w:val="24"/>
        </w:rPr>
        <w:t xml:space="preserve">Child </w:t>
      </w:r>
      <w:r w:rsidRPr="001648E4">
        <w:rPr>
          <w:rFonts w:ascii="Times New Roman" w:hAnsi="Times New Roman" w:cs="Times New Roman"/>
          <w:color w:val="000000" w:themeColor="text1"/>
          <w:szCs w:val="24"/>
        </w:rPr>
        <w:t>rearing by grandparents were</w:t>
      </w:r>
      <w:r w:rsidRPr="001648E4">
        <w:rPr>
          <w:rFonts w:ascii="Times New Roman" w:hAnsi="Times New Roman" w:cs="Times New Roman"/>
          <w:color w:val="FF0000"/>
          <w:szCs w:val="24"/>
        </w:rPr>
        <w:t xml:space="preserve"> at substantial risk…….. for delay of cognitive development. </w:t>
      </w:r>
      <w:r w:rsidRPr="001648E4">
        <w:rPr>
          <w:rFonts w:ascii="Times New Roman" w:hAnsi="Times New Roman" w:cs="Times New Roman"/>
          <w:szCs w:val="24"/>
        </w:rPr>
        <w:t>To alleviate the problem, high attention should be promote and support them about………………….</w:t>
      </w:r>
    </w:p>
    <w:p w:rsidR="00F839D9" w:rsidRPr="001648E4" w:rsidRDefault="00F839D9" w:rsidP="00F839D9">
      <w:pPr>
        <w:jc w:val="thaiDistribute"/>
        <w:rPr>
          <w:rFonts w:ascii="Times New Roman" w:hAnsi="Times New Roman" w:cs="Times New Roman"/>
          <w:szCs w:val="24"/>
        </w:rPr>
      </w:pPr>
      <w:r w:rsidRPr="001648E4">
        <w:rPr>
          <w:rFonts w:ascii="Times New Roman" w:hAnsi="Times New Roman" w:cs="Times New Roman"/>
          <w:b/>
          <w:bCs/>
          <w:szCs w:val="24"/>
        </w:rPr>
        <w:t>Key words</w:t>
      </w:r>
      <w:r w:rsidRPr="001648E4">
        <w:rPr>
          <w:rFonts w:ascii="Times New Roman" w:hAnsi="Times New Roman" w:cs="Times New Roman"/>
          <w:szCs w:val="24"/>
        </w:rPr>
        <w:t xml:space="preserve">: prospective cohort study, child rearing, children, development, grandparents. </w:t>
      </w:r>
    </w:p>
    <w:p w:rsidR="00F839D9" w:rsidRPr="001648E4" w:rsidRDefault="00F839D9" w:rsidP="00F839D9">
      <w:pPr>
        <w:ind w:firstLine="426"/>
        <w:jc w:val="thaiDistribute"/>
        <w:rPr>
          <w:rFonts w:ascii="Times New Roman" w:hAnsi="Times New Roman" w:cs="Times New Roman"/>
          <w:szCs w:val="24"/>
        </w:rPr>
      </w:pPr>
    </w:p>
    <w:p w:rsidR="00F839D9" w:rsidRPr="001648E4" w:rsidRDefault="00F839D9" w:rsidP="00F839D9">
      <w:pPr>
        <w:jc w:val="center"/>
        <w:rPr>
          <w:rFonts w:ascii="Times New Roman" w:hAnsi="Times New Roman" w:cs="Times New Roman"/>
          <w:szCs w:val="24"/>
        </w:rPr>
      </w:pPr>
    </w:p>
    <w:p w:rsidR="00F839D9" w:rsidRPr="001648E4" w:rsidRDefault="00F839D9" w:rsidP="00F839D9">
      <w:pPr>
        <w:jc w:val="center"/>
        <w:rPr>
          <w:rFonts w:ascii="Times New Roman" w:hAnsi="Times New Roman" w:cs="Times New Roman"/>
          <w:szCs w:val="24"/>
        </w:rPr>
      </w:pPr>
    </w:p>
    <w:p w:rsidR="00F839D9" w:rsidRDefault="00F839D9" w:rsidP="00F839D9">
      <w:pPr>
        <w:jc w:val="center"/>
        <w:rPr>
          <w:rFonts w:ascii="Times New Roman" w:hAnsi="Times New Roman" w:cs="Times New Roman"/>
          <w:szCs w:val="24"/>
        </w:rPr>
      </w:pPr>
    </w:p>
    <w:p w:rsidR="001648E4" w:rsidRDefault="001648E4" w:rsidP="00F839D9">
      <w:pPr>
        <w:jc w:val="center"/>
        <w:rPr>
          <w:rFonts w:ascii="Times New Roman" w:hAnsi="Times New Roman" w:cs="Times New Roman"/>
          <w:szCs w:val="24"/>
        </w:rPr>
      </w:pPr>
    </w:p>
    <w:p w:rsidR="001648E4" w:rsidRDefault="001648E4" w:rsidP="00F839D9">
      <w:pPr>
        <w:jc w:val="center"/>
        <w:rPr>
          <w:rFonts w:ascii="Times New Roman" w:hAnsi="Times New Roman" w:cs="Times New Roman"/>
          <w:szCs w:val="24"/>
        </w:rPr>
      </w:pPr>
    </w:p>
    <w:p w:rsidR="001648E4" w:rsidRDefault="001648E4" w:rsidP="00F839D9">
      <w:pPr>
        <w:jc w:val="center"/>
        <w:rPr>
          <w:rFonts w:ascii="Times New Roman" w:hAnsi="Times New Roman" w:cs="Times New Roman"/>
          <w:szCs w:val="24"/>
        </w:rPr>
      </w:pPr>
    </w:p>
    <w:p w:rsidR="001648E4" w:rsidRDefault="001648E4" w:rsidP="00F839D9">
      <w:pPr>
        <w:jc w:val="center"/>
        <w:rPr>
          <w:rFonts w:ascii="Times New Roman" w:hAnsi="Times New Roman" w:cs="Times New Roman"/>
          <w:szCs w:val="24"/>
        </w:rPr>
      </w:pPr>
    </w:p>
    <w:p w:rsidR="001648E4" w:rsidRDefault="001648E4" w:rsidP="00F839D9">
      <w:pPr>
        <w:jc w:val="center"/>
        <w:rPr>
          <w:rFonts w:ascii="Times New Roman" w:hAnsi="Times New Roman" w:cs="Times New Roman"/>
          <w:szCs w:val="24"/>
        </w:rPr>
      </w:pPr>
    </w:p>
    <w:p w:rsidR="001648E4" w:rsidRPr="001648E4" w:rsidRDefault="001648E4" w:rsidP="00F839D9">
      <w:pPr>
        <w:jc w:val="center"/>
        <w:rPr>
          <w:rFonts w:ascii="Times New Roman" w:hAnsi="Times New Roman" w:cs="Times New Roman"/>
          <w:szCs w:val="24"/>
        </w:rPr>
      </w:pPr>
    </w:p>
    <w:p w:rsidR="001648E4" w:rsidRDefault="001648E4" w:rsidP="001648E4">
      <w:pPr>
        <w:rPr>
          <w:rFonts w:asciiTheme="minorBidi" w:hAnsiTheme="minorBidi" w:cstheme="minorBidi"/>
          <w:sz w:val="28"/>
          <w:szCs w:val="28"/>
        </w:rPr>
      </w:pPr>
    </w:p>
    <w:p w:rsidR="00DC3597" w:rsidRDefault="00DC3597" w:rsidP="001648E4">
      <w:pPr>
        <w:rPr>
          <w:rFonts w:ascii="Times New Roman" w:hAnsi="Times New Roman" w:cs="Times New Roman"/>
          <w:b/>
          <w:bCs/>
          <w:sz w:val="20"/>
          <w:szCs w:val="20"/>
        </w:rPr>
      </w:pPr>
    </w:p>
    <w:p w:rsidR="001648E4" w:rsidRDefault="00DC3597" w:rsidP="001648E4">
      <w:pPr>
        <w:rPr>
          <w:rFonts w:ascii="Times New Roman" w:hAnsi="Times New Roman" w:cs="Times New Roman"/>
          <w:b/>
          <w:bCs/>
          <w:szCs w:val="24"/>
        </w:rPr>
      </w:pPr>
      <w:r w:rsidRPr="007327B7">
        <w:rPr>
          <w:rFonts w:ascii="Times New Roman" w:hAnsi="Times New Roman" w:cs="Times New Roman"/>
          <w:b/>
          <w:bCs/>
          <w:sz w:val="20"/>
          <w:szCs w:val="20"/>
        </w:rPr>
        <w:lastRenderedPageBreak/>
        <w:t>INTRODUCTION</w:t>
      </w:r>
    </w:p>
    <w:p w:rsidR="00DC3597" w:rsidRPr="001648E4" w:rsidRDefault="00DC3597" w:rsidP="001648E4">
      <w:pPr>
        <w:rPr>
          <w:rFonts w:ascii="Times New Roman" w:hAnsi="Times New Roman" w:cs="Times New Roman"/>
          <w:b/>
          <w:bCs/>
          <w:szCs w:val="24"/>
        </w:rPr>
      </w:pPr>
    </w:p>
    <w:p w:rsidR="001C2597" w:rsidRDefault="001A4EA4" w:rsidP="00DC3597">
      <w:pPr>
        <w:autoSpaceDE w:val="0"/>
        <w:autoSpaceDN w:val="0"/>
        <w:adjustRightInd w:val="0"/>
        <w:jc w:val="thaiDistribute"/>
        <w:rPr>
          <w:rFonts w:ascii="Times New Roman" w:hAnsi="Times New Roman" w:cs="Times New Roman"/>
          <w:color w:val="000000" w:themeColor="text1"/>
          <w:szCs w:val="24"/>
        </w:rPr>
      </w:pPr>
      <w:r w:rsidRPr="001648E4">
        <w:rPr>
          <w:rStyle w:val="hps"/>
          <w:rFonts w:ascii="Times New Roman" w:hAnsi="Times New Roman" w:cs="Times New Roman"/>
          <w:color w:val="000000" w:themeColor="text1"/>
          <w:szCs w:val="24"/>
        </w:rPr>
        <w:t>Children are</w:t>
      </w:r>
      <w:r w:rsidRPr="001648E4">
        <w:rPr>
          <w:rStyle w:val="shorttext"/>
          <w:rFonts w:ascii="Times New Roman" w:hAnsi="Times New Roman" w:cs="Times New Roman"/>
          <w:color w:val="000000" w:themeColor="text1"/>
          <w:szCs w:val="24"/>
        </w:rPr>
        <w:t xml:space="preserve"> </w:t>
      </w:r>
      <w:r w:rsidRPr="001648E4">
        <w:rPr>
          <w:rStyle w:val="hps"/>
          <w:rFonts w:ascii="Times New Roman" w:hAnsi="Times New Roman" w:cs="Times New Roman"/>
          <w:color w:val="000000" w:themeColor="text1"/>
          <w:szCs w:val="24"/>
        </w:rPr>
        <w:t>an important</w:t>
      </w:r>
      <w:r w:rsidRPr="001648E4">
        <w:rPr>
          <w:rStyle w:val="shorttext"/>
          <w:rFonts w:ascii="Times New Roman" w:hAnsi="Times New Roman" w:cs="Times New Roman"/>
          <w:color w:val="000000" w:themeColor="text1"/>
          <w:szCs w:val="24"/>
        </w:rPr>
        <w:t xml:space="preserve"> </w:t>
      </w:r>
      <w:r w:rsidRPr="001648E4">
        <w:rPr>
          <w:rStyle w:val="hps"/>
          <w:rFonts w:ascii="Times New Roman" w:hAnsi="Times New Roman" w:cs="Times New Roman"/>
          <w:color w:val="000000" w:themeColor="text1"/>
          <w:szCs w:val="24"/>
        </w:rPr>
        <w:t>human resource</w:t>
      </w:r>
      <w:r w:rsidR="00D159CF" w:rsidRPr="001648E4">
        <w:rPr>
          <w:rStyle w:val="hps"/>
          <w:rFonts w:ascii="Times New Roman" w:hAnsi="Times New Roman" w:cs="Times New Roman"/>
          <w:color w:val="000000" w:themeColor="text1"/>
          <w:szCs w:val="24"/>
        </w:rPr>
        <w:fldChar w:fldCharType="begin"/>
      </w:r>
      <w:r w:rsidR="004F35E3" w:rsidRPr="001648E4">
        <w:rPr>
          <w:rStyle w:val="hps"/>
          <w:rFonts w:ascii="Times New Roman" w:hAnsi="Times New Roman" w:cs="Times New Roman"/>
          <w:color w:val="000000" w:themeColor="text1"/>
          <w:szCs w:val="24"/>
        </w:rPr>
        <w:instrText xml:space="preserve"> ADDIN ZOTERO_ITEM CSL_CITATION {"citationID":"1e74nmeha8","properties":{"formattedCitation":"(1,2)","plainCitation":"(1,2)"},"citationItems":[{"id":182,"uris":["http://zotero.org/users/local/L5OTnQsp/items/4WVK55PK"],"uri":["http://zotero.org/users/local/L5OTnQsp/items/4WVK55PK"],"itemData":{"id":182,"type":"thesis","title":"How Can Child Labor Lead to an Increase in Human Capital of Child Laborers and What Are Policy Implications?","publisher":"University of California, Berkeley","publisher-place":"United States -- California","number-of-pages":"80","genre":"Ph.D.","source":"ProQuest","event-place":"United States -- California","abstract":"This dissertation attempts to answer three critical questions that have remained largely misunderstood in the literature of child labor. The first question is whether child labor can help child laborers gain more human capital, including both formal education and health status. The second question focuses on the mechanisms through which child labor impacts human capital. It asks how a positive causal impact from child labor to human capital can possibly take place. The third question discusses policy implications. Given the gain in human capital of child laborers due to child labor, what are the unintended consequences of current policies and what can we do to effectively combat child labor and at the same time help child laborers acquire more human capital?\nTo provide empirical evidence to the first question of whether child labor can help child laborers gain more human capital, I exploit a quasi-controlled experiment that took place between 2004-2009 in a poor rural area in Vietnam. Most children in this area were so poor that they dropped out of school prematurely. In order to help these children sustain their education, a non-governmental organization (NGO) decided to provide a cow to each poor household with school-aged children so that the children could spend time tending the cows, earn some income to pay for their schooling. Practically this intervention provided the children a means to convert their time into income.\nDue to limited resources, the NGO could provide cows to only a subset of the poor children, effectively creating a controlled experiment in which some of the children had work (the treatment group) and the others did not (the control group). Since the children were not randomized into the treatment and control groups, the main concern was the selection bias. An examination of the bias shows that the children were selected into the treatment group on the basis of most urgent needs--which means those determined to be more likely to drop out of school in absence of the treatment were selected to receive the cows. Since the selection bias (being more likely to drop out) works against the treatment effect (acquiring more education), estimates of the impact are likely to be the lower bounds of the true effect and should be valid. I find that the poor children who worked gained a significant average of 0.59 years of education over a period of 5 years compared to those who did not have any work opportunity.\nWhile the finding of a positive causal relationship between child labor and education is striking, this outcome per se is not very useful in terms of proposing new policy interventions because it does not explain how child labor results in more human capital. This immediately leads to the second question: what are the mechanisms through which child labor can result in more human capital? To answer this question, I construct a theoretical model which examines how a household would choose optimal levels of human capital under the treatment (where children can work) and under the control (where children are not allowed to work). This framework shows that child labor affects child laborers' human capital through a positive income effect and a negative time cost. The most important finding is that while child labor always generates a positive income effect, its opportunity cost of time in terms of the education forgone can be zero, leading to a positive net effect.\nNew answers to question 1 and 2 immediately bring up question 3: what are the unintended consequences of current policies and what can we do to effectively combat child labor and promote human capital? I find that current interventions such as trade sanctions, consumer boycotts, legal penalties or an outright ban against child labor, which would diminish or eliminate child work opportunity, would unambiguously reduce the human capital of the poorest child laborers. Note that child labor restricting policies are grounded on the belief that a loss in household welfare due to the loss of child labor income can be offset by an increase in child schooling due to reduced child labor. However, this study shows that by restricting child labor, these policies would reduce not only household welfare but also the schooling and physiological capital of the poorest children. Such instruments will have unintended consequences on children's human capital, the very point that they advocate for. Instead I find policies that make schooling more affordable would simultaneously increase education and reduce child labor. In addition, I suggest new market-based policies that can enhance child laborers' education and health status without consuming additional public resources more than the status-quo. (Abstract shortened by UMI.)","URL":"http://search.proquest.com/docview/928449962/abstract/13F1F0FECEA44FB4053/13?accountid=27797","language":"English","author":[{"family":"Luong","given":"Quoc Viet"}],"issued":{"date-parts":[["2011"]]},"accessed":{"date-parts":[["2013",7,7]]}},"label":"page"},{"id":191,"uris":["http://zotero.org/users/local/L5OTnQsp/items/AC7A2UK5"],"uri":["http://zotero.org/users/local/L5OTnQsp/items/AC7A2UK5"],"itemData":{"id":191,"type":"thesis","title":"Three essays on investments in children's human capital","publisher":"University of Illinois at Urbana-Champaign","publisher-place":"United States -- Illinois","number-of-pages":"138","genre":"Ph.D.","source":"ProQuest","event-place":"United States -- Illinois","abstract":"This dissertation encompasses three chapters that study the extent to which natural disasters and social assistance programs affect children's schooling, child labor, and children's health in developing countries. Below are the individual abstracts for each chapter.","URL":"http://search.proquest.com/docview/1009735727/abstract/13F1F0FECEA44FB4053/19?accountid=27797","language":"English","author":[{"family":"Bustelo","given":"Monserrat"}],"issued":{"date-parts":[["2011"]]},"accessed":{"date-parts":[["2013",7,7]]}},"label":"page"}],"schema":"https://github.com/citation-style-language/schema/raw/master/csl-citation.json"} </w:instrText>
      </w:r>
      <w:r w:rsidR="00D159CF" w:rsidRPr="001648E4">
        <w:rPr>
          <w:rStyle w:val="hps"/>
          <w:rFonts w:ascii="Times New Roman" w:hAnsi="Times New Roman" w:cs="Times New Roman"/>
          <w:color w:val="000000" w:themeColor="text1"/>
          <w:szCs w:val="24"/>
        </w:rPr>
        <w:fldChar w:fldCharType="separate"/>
      </w:r>
      <w:r w:rsidR="004F35E3" w:rsidRPr="001648E4">
        <w:rPr>
          <w:rFonts w:ascii="Times New Roman" w:hAnsi="Times New Roman" w:cs="Times New Roman"/>
          <w:szCs w:val="24"/>
        </w:rPr>
        <w:t>(1,2)</w:t>
      </w:r>
      <w:r w:rsidR="00D159CF" w:rsidRPr="001648E4">
        <w:rPr>
          <w:rStyle w:val="hps"/>
          <w:rFonts w:ascii="Times New Roman" w:hAnsi="Times New Roman" w:cs="Times New Roman"/>
          <w:color w:val="000000" w:themeColor="text1"/>
          <w:szCs w:val="24"/>
        </w:rPr>
        <w:fldChar w:fldCharType="end"/>
      </w:r>
      <w:r w:rsidR="00AE6AF3" w:rsidRPr="001648E4">
        <w:rPr>
          <w:rFonts w:ascii="Times New Roman" w:hAnsi="Times New Roman" w:cs="Times New Roman"/>
          <w:color w:val="000000" w:themeColor="text1"/>
          <w:szCs w:val="24"/>
        </w:rPr>
        <w:t>;</w:t>
      </w:r>
      <w:r w:rsidRPr="001648E4">
        <w:rPr>
          <w:rFonts w:ascii="Times New Roman" w:hAnsi="Times New Roman" w:cs="Times New Roman"/>
          <w:color w:val="000000" w:themeColor="text1"/>
          <w:szCs w:val="24"/>
        </w:rPr>
        <w:t xml:space="preserve"> window period of their growth </w:t>
      </w:r>
      <w:r w:rsidR="009B3668" w:rsidRPr="001648E4">
        <w:rPr>
          <w:rFonts w:ascii="Times New Roman" w:hAnsi="Times New Roman" w:cs="Times New Roman"/>
          <w:color w:val="000000" w:themeColor="text1"/>
          <w:szCs w:val="24"/>
        </w:rPr>
        <w:t>and development</w:t>
      </w:r>
      <w:r w:rsidRPr="001648E4">
        <w:rPr>
          <w:rFonts w:ascii="Times New Roman" w:hAnsi="Times New Roman" w:cs="Times New Roman"/>
          <w:color w:val="000000" w:themeColor="text1"/>
          <w:szCs w:val="24"/>
        </w:rPr>
        <w:t xml:space="preserve"> was 1-2 years of age from appropriated </w:t>
      </w:r>
      <w:r w:rsidR="001C2597" w:rsidRPr="001648E4">
        <w:rPr>
          <w:rFonts w:ascii="Times New Roman" w:hAnsi="Times New Roman" w:cs="Times New Roman"/>
          <w:color w:val="000000" w:themeColor="text1"/>
          <w:szCs w:val="24"/>
        </w:rPr>
        <w:t>child rearing</w:t>
      </w:r>
      <w:r w:rsidR="00AE6AF3" w:rsidRPr="001648E4">
        <w:rPr>
          <w:rFonts w:ascii="Times New Roman" w:hAnsi="Times New Roman" w:cs="Times New Roman"/>
          <w:color w:val="000000" w:themeColor="text1"/>
          <w:szCs w:val="24"/>
        </w:rPr>
        <w:t xml:space="preserve"> </w:t>
      </w:r>
      <w:r w:rsidR="000E0EBE" w:rsidRPr="001648E4">
        <w:rPr>
          <w:rFonts w:ascii="Times New Roman" w:hAnsi="Times New Roman" w:cs="Times New Roman"/>
          <w:color w:val="000000" w:themeColor="text1"/>
          <w:szCs w:val="24"/>
        </w:rPr>
        <w:t xml:space="preserve"> </w:t>
      </w:r>
      <w:r w:rsidR="00962D76" w:rsidRPr="001648E4">
        <w:rPr>
          <w:rFonts w:ascii="Times New Roman" w:hAnsi="Times New Roman" w:cs="Times New Roman"/>
          <w:color w:val="000000" w:themeColor="text1"/>
          <w:szCs w:val="24"/>
        </w:rPr>
        <w:t>which there are</w:t>
      </w:r>
      <w:r w:rsidR="00B75D42" w:rsidRPr="001648E4">
        <w:rPr>
          <w:rFonts w:ascii="Times New Roman" w:hAnsi="Times New Roman" w:cs="Times New Roman"/>
          <w:color w:val="000000" w:themeColor="text1"/>
          <w:szCs w:val="24"/>
        </w:rPr>
        <w:t xml:space="preserve"> </w:t>
      </w:r>
      <w:r w:rsidR="000E0EBE" w:rsidRPr="001648E4">
        <w:rPr>
          <w:rFonts w:ascii="Times New Roman" w:eastAsiaTheme="minorHAnsi" w:hAnsi="Times New Roman" w:cs="Times New Roman"/>
          <w:color w:val="000000" w:themeColor="text1"/>
          <w:szCs w:val="24"/>
        </w:rPr>
        <w:t>father</w:t>
      </w:r>
      <w:r w:rsidR="000E0EBE" w:rsidRPr="001648E4">
        <w:rPr>
          <w:rFonts w:ascii="Times New Roman" w:hAnsi="Times New Roman" w:cs="Times New Roman"/>
          <w:color w:val="000000" w:themeColor="text1"/>
          <w:szCs w:val="24"/>
        </w:rPr>
        <w:t xml:space="preserve"> and </w:t>
      </w:r>
      <w:r w:rsidR="00962D76" w:rsidRPr="001648E4">
        <w:rPr>
          <w:rFonts w:ascii="Times New Roman" w:hAnsi="Times New Roman" w:cs="Times New Roman"/>
          <w:color w:val="000000" w:themeColor="text1"/>
          <w:szCs w:val="24"/>
        </w:rPr>
        <w:t>mother</w:t>
      </w:r>
      <w:r w:rsidR="001C2597" w:rsidRPr="001648E4">
        <w:rPr>
          <w:rFonts w:ascii="Times New Roman" w:hAnsi="Times New Roman" w:cs="Times New Roman"/>
          <w:color w:val="000000" w:themeColor="text1"/>
          <w:szCs w:val="24"/>
        </w:rPr>
        <w:t xml:space="preserve"> </w:t>
      </w:r>
      <w:r w:rsidR="00962D76" w:rsidRPr="001648E4">
        <w:rPr>
          <w:rFonts w:ascii="Times New Roman" w:hAnsi="Times New Roman" w:cs="Times New Roman"/>
          <w:color w:val="000000" w:themeColor="text1"/>
          <w:szCs w:val="24"/>
        </w:rPr>
        <w:t>were key persons</w:t>
      </w:r>
      <w:r w:rsidR="00B74EBD" w:rsidRPr="001648E4">
        <w:rPr>
          <w:rFonts w:ascii="Times New Roman" w:hAnsi="Times New Roman" w:cs="Times New Roman"/>
          <w:color w:val="000000" w:themeColor="text1"/>
          <w:szCs w:val="24"/>
        </w:rPr>
        <w:t>.</w:t>
      </w:r>
      <w:r w:rsidR="00D159CF" w:rsidRPr="001648E4">
        <w:rPr>
          <w:rFonts w:ascii="Times New Roman" w:hAnsi="Times New Roman" w:cs="Times New Roman"/>
          <w:color w:val="000000" w:themeColor="text1"/>
          <w:szCs w:val="24"/>
        </w:rPr>
        <w:fldChar w:fldCharType="begin"/>
      </w:r>
      <w:r w:rsidR="004F35E3" w:rsidRPr="001648E4">
        <w:rPr>
          <w:rFonts w:ascii="Times New Roman" w:hAnsi="Times New Roman" w:cs="Times New Roman"/>
          <w:color w:val="000000" w:themeColor="text1"/>
          <w:szCs w:val="24"/>
        </w:rPr>
        <w:instrText xml:space="preserve"> ADDIN ZOTERO_ITEM CSL_CITATION {"citationID":"u8k3q4613","properties":{"formattedCitation":"{\\rtf (3\\uc0\\u8211{}7)}","plainCitation":"(3–7)"},"citationItems":[{"id":246,"uris":["http://zotero.org/users/local/L5OTnQsp/items/HAQMBPSV"],"uri":["http://zotero.org/users/local/L5OTnQsp/items/HAQMBPSV"],"itemData":{"id":246,"type":"article-journal","title":"Advances in understanding the development of the nervous system.","container-title":"Current opinion in neurology","page":"153-159","volume":"7","issue":"2","source":"ProQuest","abstract":"Over the past several years remarkable progress has been made towards unraveling the complex mechanisms that regulate neuronal development. Because the end results of abnormalities in brain development are often developmental disabilities, it is timely to review several recent advances in the field of neurobiology. This review, with contributions from several co-authors, provides a synopsis of breakthroughs from the fields of embryology, cell biology, and molecular genetics that hold promise for exciting clinical application. This article is arranged to reflect the stages of normal development. Understanding the mechanisms underlying neuronal induction, regional specification, neuronal specification, migration, axonal growth, neurotrophic factors, and myelination should clarify the pathophysiology of numerous neurological disorders, and provide new insights into their treatment.","ISSN":"1350-7540","language":"eng","author":[{"family":"Singer","given":"H. S."},{"family":"Chiu","given":"A. Y."},{"family":"Meiri","given":"K. F."},{"family":"Morell","given":"P."},{"family":"Nelson","given":"P. G."},{"family":"Tennekoon","given":"G."}],"issued":{"date-parts":[["1994"]]},"accessed":{"date-parts":[["2013",7,7]]}},"label":"page"},{"id":229,"uris":["http://zotero.org/users/local/L5OTnQsp/items/G8CRNUP7"],"uri":["http://zotero.org/users/local/L5OTnQsp/items/G8CRNUP7"],"itemData":{"id":229,"type":"article-journal","title":"Application of the 2006 WHO growth standard from birth to 4 years to Pacific Island children","container-title":"International Journal of Obesity","page":"567-72","volume":"32","issue":"3","source":"ProQuest","abstract":"Pacific adults and children have very high rates of obesity.\nBody size at birth, 2- and 4 years for the whole cohort, compliant (not smoking and breastfed) and non-compliant children was compared to the 2006 World Health Organization (WHO) growth standard using z-scores.\nLongitudinal data (n=659) from the 2000 Pacific Island family birth cohort study of weight at birth and weight and height at 2- and 4 years was analysed.\nAt birth the average child was 3.673+/-0.501 kg; z-score 0.605 units higher (P&lt;0.000001) than the WHO standard. At 2- and 4 years, average z-scores for weight and body mass index (BMI) were significantly different from 0 (mean z-scores for weight +1.062 and +1.688, for BMI +1.701 and +1.969 respectively, P&lt;0.000001). Mean height was significantly lower (P&lt;0.000001) z-score=-0.232 at 2 years but higher (P&lt;0.000001) at 4 years, z-score=+0.626. Over 4 years, the daily weight gain was 11.2 g day(-1) compared with 8.9 g day(-1) for the WHO child. Compliant (n=287) compared to non-compliant (n=372) weighed less and were slightly shorter at 2- and 4 years measurement points. Non-compliant children categorized as non-smoking (n=229) weighed more than smoking mothers' (n=143) children at birth, 2- and 4 years.\nPacific children are born heavy, over 4 years increase in weight is faster and between 2- and 4 years increase in height is faster than the reference breastfed child, independent of pre- and postnatal factors. Smoking decreases the rate of weight gain and children who are not breastfed gain weight faster. Interventions to limit weight gain need to start with the family before conception.","DOI":"http://dx.doi.org/10.1038/sj.ijo.0803751","ISSN":"03070565","language":"English","author":[{"family":"Rush","given":"E. C."},{"family":"Paterson","given":"J."},{"family":"Obolonkin","given":"V. V."},{"family":"Puniani","given":"K."}],"issued":{"date-parts":[["2008",3]]},"accessed":{"date-parts":[["2013",7,7]]}},"label":"page"},{"id":252,"uris":["http://zotero.org/users/local/L5OTnQsp/items/R7WIVK24"],"uri":["http://zotero.org/users/local/L5OTnQsp/items/R7WIVK24"],"itemData":{"id":252,"type":"article-journal","title":"Childhood and adolescence; voyages in development, 2d ed. (CD-ROMs and workbook included)","container-title":"Reference and Research Book News","page":"n/a","volume":"20","issue":"3","source":"ProQuest","ISSN":"08873763","language":"English","issued":{"date-parts":[["2005",8]]},"accessed":{"date-parts":[["2013",7,7]]}},"label":"page"},{"id":250,"uris":["http://zotero.org/users/local/L5OTnQsp/items/A298U7GX"],"uri":["http://zotero.org/users/local/L5OTnQsp/items/A298U7GX"],"itemData":{"id":250,"type":"article-journal","title":"Rapid Brain Growth in Infants with Autism","container-title":"Journal Watch. Pediatrics &amp; Adolescent Medicine","source":"ProQuest","abstract":"Fifty years ago, large head circumference (HC) was identified in children with autism, but the timing and causes of the excess growth were unknown. These . . .","URL":"http://search.proquest.com/docview/1284498764/13F1F4BA2582D99A16E/8?accountid=27797","DOI":"http://dx.doi.org/10.1056/PA200308110000004","ISSN":"15383571","language":"English","author":[{"family":"Stein","given":"Martin T."}],"issued":{"date-parts":[["2003",8,11]]},"accessed":{"date-parts":[["2013",7,7]]}},"label":"page"},{"id":209,"uris":["http://zotero.org/users/local/L5OTnQsp/items/BADG4CZE"],"uri":["http://zotero.org/users/local/L5OTnQsp/items/BADG4CZE"],"itemData":{"id":209,"type":"article-journal","title":"Worldwide implementation of the WHO Child Growth Standards","container-title":"Public Health Nutrition","page":"1603-10","volume":"15","issue":"9","source":"ProQuest","abstract":"Abstract\nObjective\nTo describe the worldwide implementation of the WHO Child Growth Standards ('WHO standards').\nDesign\nA questionnaire on the adoption of the WHO standards was sent to health authorities. The questions concerned anthropometric indicators adopted, newly introduced indicators, age range, use of sex-specific charts, previously used references, classification system, activities undertaken to roll out the standards and reasons for non-adoption.\nSetting\nWorldwide.\nSubjects\nTwo hundred and nineteen countries and territories.\nResults\nBy April 2011, 125 countries had adopted the WHO standards, another twenty-five were considering their adoption and thirty had not adopted them. Preference for local references was the main reason for non-adoption. Weight-for-age was adopted almost universally, followed by length/height-for-age (104 countries) and weight-for-length/height (eighty-eight countries). Several countries (thirty-six) reported newly introducing BMI-for-age. Most countries opted for sex-specific charts and the Z-score classification. Many redesigned their child health records and updated recommendations on infant feeding, immunization and other health messages. About two-thirds reported incorporating the standards into pre-service training. Other activities ranged from incorporating the standards into computerized information systems, to providing supplies of anthropometric equipment and mobilizing resources for the standards' roll-out.\nConclusions\nFive years after their release, the WHO standards have been widely scrutinized and implemented. Countries have adopted and harmonized best practices in child growth assessment and established the breast-fed infant as the norm against which to assess compliance with children's right to achieve their full genetic growth potential.","DOI":"http://dx.doi.org/10.1017/S136898001200105X","ISSN":"13689800","language":"English","author":[{"family":"de Onis","given":"Mercedes"},{"family":"Onyango","given":"Adelheid"},{"family":"Borghi","given":"Elaine"},{"family":"Siyam","given":"Amani"},{"family":"Blössner","given":"Monika"},{"family":"Lutter","given":"Chessa"}],"issued":{"date-parts":[["2012",9]]},"accessed":{"date-parts":[["2013",7,7]]}},"label":"page"}],"schema":"https://github.com/citation-style-language/schema/raw/master/csl-citation.json"} </w:instrText>
      </w:r>
      <w:r w:rsidR="00D159CF" w:rsidRPr="001648E4">
        <w:rPr>
          <w:rFonts w:ascii="Times New Roman" w:hAnsi="Times New Roman" w:cs="Times New Roman"/>
          <w:color w:val="000000" w:themeColor="text1"/>
          <w:szCs w:val="24"/>
        </w:rPr>
        <w:fldChar w:fldCharType="separate"/>
      </w:r>
      <w:r w:rsidR="004F35E3" w:rsidRPr="001648E4">
        <w:rPr>
          <w:rFonts w:ascii="Times New Roman" w:hAnsi="Times New Roman" w:cs="Times New Roman"/>
          <w:szCs w:val="24"/>
        </w:rPr>
        <w:t>(3–7)</w:t>
      </w:r>
      <w:r w:rsidR="00D159CF" w:rsidRPr="001648E4">
        <w:rPr>
          <w:rFonts w:ascii="Times New Roman" w:hAnsi="Times New Roman" w:cs="Times New Roman"/>
          <w:color w:val="000000" w:themeColor="text1"/>
          <w:szCs w:val="24"/>
        </w:rPr>
        <w:fldChar w:fldCharType="end"/>
      </w:r>
      <w:r w:rsidR="00B74EBD" w:rsidRPr="001648E4">
        <w:rPr>
          <w:rFonts w:ascii="Times New Roman" w:hAnsi="Times New Roman" w:cs="Times New Roman"/>
          <w:color w:val="000000" w:themeColor="text1"/>
          <w:szCs w:val="24"/>
        </w:rPr>
        <w:t xml:space="preserve"> </w:t>
      </w:r>
      <w:r w:rsidR="008E2106" w:rsidRPr="001648E4">
        <w:rPr>
          <w:rFonts w:ascii="Times New Roman" w:hAnsi="Times New Roman" w:cs="Times New Roman"/>
          <w:color w:val="000000" w:themeColor="text1"/>
          <w:szCs w:val="24"/>
        </w:rPr>
        <w:t>But</w:t>
      </w:r>
      <w:r w:rsidR="008E2106" w:rsidRPr="001648E4">
        <w:rPr>
          <w:rFonts w:ascii="Times New Roman" w:eastAsiaTheme="minorHAnsi" w:hAnsi="Times New Roman" w:cs="Times New Roman"/>
          <w:color w:val="000000" w:themeColor="text1"/>
          <w:szCs w:val="24"/>
        </w:rPr>
        <w:t xml:space="preserve"> w </w:t>
      </w:r>
      <w:r w:rsidR="000E0EBE" w:rsidRPr="001648E4">
        <w:rPr>
          <w:rFonts w:ascii="Times New Roman" w:eastAsiaTheme="minorHAnsi" w:hAnsi="Times New Roman" w:cs="Times New Roman"/>
          <w:color w:val="000000" w:themeColor="text1"/>
          <w:szCs w:val="24"/>
        </w:rPr>
        <w:t>hen the Thai society changed to modernization,</w:t>
      </w:r>
      <w:r w:rsidR="000E0EBE" w:rsidRPr="001648E4">
        <w:rPr>
          <w:rStyle w:val="hps"/>
          <w:rFonts w:ascii="Times New Roman" w:hAnsi="Times New Roman" w:cs="Times New Roman"/>
          <w:color w:val="000000" w:themeColor="text1"/>
          <w:szCs w:val="24"/>
        </w:rPr>
        <w:t xml:space="preserve"> </w:t>
      </w:r>
      <w:r w:rsidR="001C2597" w:rsidRPr="001648E4">
        <w:rPr>
          <w:rStyle w:val="hps"/>
          <w:rFonts w:ascii="Times New Roman" w:hAnsi="Times New Roman" w:cs="Times New Roman"/>
          <w:color w:val="000000" w:themeColor="text1"/>
          <w:szCs w:val="24"/>
        </w:rPr>
        <w:t>family</w:t>
      </w:r>
      <w:r w:rsidR="001C2597" w:rsidRPr="001648E4">
        <w:rPr>
          <w:rFonts w:ascii="Times New Roman" w:hAnsi="Times New Roman" w:cs="Times New Roman"/>
          <w:color w:val="000000" w:themeColor="text1"/>
          <w:szCs w:val="24"/>
        </w:rPr>
        <w:t xml:space="preserve"> </w:t>
      </w:r>
      <w:r w:rsidR="001C2597" w:rsidRPr="001648E4">
        <w:rPr>
          <w:rStyle w:val="hps"/>
          <w:rFonts w:ascii="Times New Roman" w:hAnsi="Times New Roman" w:cs="Times New Roman"/>
          <w:color w:val="000000" w:themeColor="text1"/>
          <w:szCs w:val="24"/>
        </w:rPr>
        <w:t>structure</w:t>
      </w:r>
      <w:r w:rsidR="001C2597" w:rsidRPr="001648E4">
        <w:rPr>
          <w:rFonts w:ascii="Times New Roman" w:hAnsi="Times New Roman" w:cs="Times New Roman"/>
          <w:color w:val="000000" w:themeColor="text1"/>
          <w:szCs w:val="24"/>
        </w:rPr>
        <w:t xml:space="preserve"> changes; p</w:t>
      </w:r>
      <w:r w:rsidR="001C2597" w:rsidRPr="001648E4">
        <w:rPr>
          <w:rStyle w:val="hps"/>
          <w:rFonts w:ascii="Times New Roman" w:hAnsi="Times New Roman" w:cs="Times New Roman"/>
          <w:color w:val="000000" w:themeColor="text1"/>
          <w:szCs w:val="24"/>
        </w:rPr>
        <w:t>arents of the child  immigrate</w:t>
      </w:r>
      <w:r w:rsidR="001C2597" w:rsidRPr="001648E4">
        <w:rPr>
          <w:rFonts w:ascii="Times New Roman" w:hAnsi="Times New Roman" w:cs="Times New Roman"/>
          <w:color w:val="000000" w:themeColor="text1"/>
          <w:szCs w:val="24"/>
        </w:rPr>
        <w:t xml:space="preserve"> </w:t>
      </w:r>
      <w:r w:rsidR="001C2597" w:rsidRPr="001648E4">
        <w:rPr>
          <w:rStyle w:val="hps"/>
          <w:rFonts w:ascii="Times New Roman" w:hAnsi="Times New Roman" w:cs="Times New Roman"/>
          <w:color w:val="000000" w:themeColor="text1"/>
          <w:szCs w:val="24"/>
        </w:rPr>
        <w:t xml:space="preserve"> </w:t>
      </w:r>
      <w:r w:rsidR="001C2597" w:rsidRPr="001648E4">
        <w:rPr>
          <w:rFonts w:ascii="Times New Roman" w:hAnsi="Times New Roman" w:cs="Times New Roman"/>
          <w:color w:val="000000" w:themeColor="text1"/>
          <w:szCs w:val="24"/>
        </w:rPr>
        <w:t>to work in the industrialized or urban areas;</w:t>
      </w:r>
      <w:r w:rsidR="001C2597" w:rsidRPr="001648E4">
        <w:rPr>
          <w:rStyle w:val="hps"/>
          <w:rFonts w:ascii="Times New Roman" w:hAnsi="Times New Roman" w:cs="Times New Roman"/>
          <w:color w:val="000000" w:themeColor="text1"/>
          <w:szCs w:val="24"/>
        </w:rPr>
        <w:t xml:space="preserve"> transfer</w:t>
      </w:r>
      <w:r w:rsidR="001C2597" w:rsidRPr="001648E4">
        <w:rPr>
          <w:rFonts w:ascii="Times New Roman" w:hAnsi="Times New Roman" w:cs="Times New Roman"/>
          <w:color w:val="000000" w:themeColor="text1"/>
          <w:szCs w:val="24"/>
        </w:rPr>
        <w:t xml:space="preserve">red child rearing </w:t>
      </w:r>
      <w:r w:rsidR="001C2597" w:rsidRPr="001648E4">
        <w:rPr>
          <w:rStyle w:val="hps"/>
          <w:rFonts w:ascii="Times New Roman" w:hAnsi="Times New Roman" w:cs="Times New Roman"/>
          <w:color w:val="000000" w:themeColor="text1"/>
          <w:szCs w:val="24"/>
        </w:rPr>
        <w:t>to others</w:t>
      </w:r>
      <w:r w:rsidR="001C2597" w:rsidRPr="001648E4">
        <w:rPr>
          <w:rFonts w:ascii="Times New Roman" w:hAnsi="Times New Roman" w:cs="Times New Roman"/>
          <w:color w:val="000000" w:themeColor="text1"/>
          <w:szCs w:val="24"/>
        </w:rPr>
        <w:t xml:space="preserve">  </w:t>
      </w:r>
      <w:r w:rsidR="001C2597" w:rsidRPr="001648E4">
        <w:rPr>
          <w:rStyle w:val="hps"/>
          <w:rFonts w:ascii="Times New Roman" w:hAnsi="Times New Roman" w:cs="Times New Roman"/>
          <w:color w:val="000000" w:themeColor="text1"/>
          <w:szCs w:val="24"/>
        </w:rPr>
        <w:t>include a</w:t>
      </w:r>
      <w:r w:rsidR="001C2597" w:rsidRPr="001648E4">
        <w:rPr>
          <w:rFonts w:ascii="Times New Roman" w:hAnsi="Times New Roman" w:cs="Times New Roman"/>
          <w:color w:val="000000" w:themeColor="text1"/>
          <w:szCs w:val="24"/>
        </w:rPr>
        <w:t xml:space="preserve"> </w:t>
      </w:r>
      <w:r w:rsidR="001C2597" w:rsidRPr="001648E4">
        <w:rPr>
          <w:rStyle w:val="hps"/>
          <w:rFonts w:ascii="Times New Roman" w:hAnsi="Times New Roman" w:cs="Times New Roman"/>
          <w:color w:val="000000" w:themeColor="text1"/>
          <w:szCs w:val="24"/>
        </w:rPr>
        <w:t>grandparents</w:t>
      </w:r>
      <w:r w:rsidR="001C2597" w:rsidRPr="001648E4">
        <w:rPr>
          <w:rFonts w:ascii="Times New Roman" w:hAnsi="Times New Roman" w:cs="Times New Roman"/>
          <w:color w:val="000000" w:themeColor="text1"/>
          <w:szCs w:val="24"/>
        </w:rPr>
        <w:t xml:space="preserve"> and several left </w:t>
      </w:r>
      <w:r w:rsidR="001C2597" w:rsidRPr="001648E4">
        <w:rPr>
          <w:rStyle w:val="hps"/>
          <w:rFonts w:ascii="Times New Roman" w:hAnsi="Times New Roman" w:cs="Times New Roman"/>
          <w:color w:val="000000" w:themeColor="text1"/>
          <w:szCs w:val="24"/>
        </w:rPr>
        <w:t>their</w:t>
      </w:r>
      <w:r w:rsidR="001C2597" w:rsidRPr="001648E4">
        <w:rPr>
          <w:rFonts w:ascii="Times New Roman" w:hAnsi="Times New Roman" w:cs="Times New Roman"/>
          <w:color w:val="000000" w:themeColor="text1"/>
          <w:szCs w:val="24"/>
        </w:rPr>
        <w:t xml:space="preserve"> </w:t>
      </w:r>
      <w:r w:rsidR="001C2597" w:rsidRPr="001648E4">
        <w:rPr>
          <w:rStyle w:val="hps"/>
          <w:rFonts w:ascii="Times New Roman" w:hAnsi="Times New Roman" w:cs="Times New Roman"/>
          <w:color w:val="000000" w:themeColor="text1"/>
          <w:szCs w:val="24"/>
        </w:rPr>
        <w:t>children</w:t>
      </w:r>
      <w:r w:rsidR="001C2597" w:rsidRPr="001648E4">
        <w:rPr>
          <w:rFonts w:ascii="Times New Roman" w:hAnsi="Times New Roman" w:cs="Times New Roman"/>
          <w:color w:val="000000" w:themeColor="text1"/>
          <w:szCs w:val="24"/>
        </w:rPr>
        <w:t xml:space="preserve"> </w:t>
      </w:r>
      <w:r w:rsidR="001C2597" w:rsidRPr="001648E4">
        <w:rPr>
          <w:rStyle w:val="hps"/>
          <w:rFonts w:ascii="Times New Roman" w:hAnsi="Times New Roman" w:cs="Times New Roman"/>
          <w:color w:val="000000" w:themeColor="text1"/>
          <w:szCs w:val="24"/>
        </w:rPr>
        <w:t>with grandparents</w:t>
      </w:r>
      <w:r w:rsidR="001C2597" w:rsidRPr="001648E4">
        <w:rPr>
          <w:rFonts w:ascii="Times New Roman" w:hAnsi="Times New Roman" w:cs="Times New Roman"/>
          <w:color w:val="000000" w:themeColor="text1"/>
          <w:szCs w:val="24"/>
        </w:rPr>
        <w:t xml:space="preserve">  </w:t>
      </w:r>
      <w:r w:rsidR="001C2597" w:rsidRPr="001648E4">
        <w:rPr>
          <w:rStyle w:val="hps"/>
          <w:rFonts w:ascii="Times New Roman" w:hAnsi="Times New Roman" w:cs="Times New Roman"/>
          <w:color w:val="000000" w:themeColor="text1"/>
          <w:szCs w:val="24"/>
        </w:rPr>
        <w:t xml:space="preserve">alone </w:t>
      </w:r>
      <w:r w:rsidR="00D159CF" w:rsidRPr="001648E4">
        <w:rPr>
          <w:rStyle w:val="hps"/>
          <w:rFonts w:ascii="Times New Roman" w:hAnsi="Times New Roman" w:cs="Times New Roman"/>
          <w:color w:val="000000" w:themeColor="text1"/>
          <w:szCs w:val="24"/>
        </w:rPr>
        <w:fldChar w:fldCharType="begin"/>
      </w:r>
      <w:r w:rsidR="004F35E3" w:rsidRPr="001648E4">
        <w:rPr>
          <w:rStyle w:val="hps"/>
          <w:rFonts w:ascii="Times New Roman" w:hAnsi="Times New Roman" w:cs="Times New Roman"/>
          <w:color w:val="000000" w:themeColor="text1"/>
          <w:szCs w:val="24"/>
        </w:rPr>
        <w:instrText xml:space="preserve"> ADDIN ZOTERO_ITEM CSL_CITATION {"citationID":"2nel9os1sb","properties":{"formattedCitation":"(8,9)","plainCitation":"(8,9)"},"citationItems":[{"id":51,"uris":["http://zotero.org/users/local/L5OTnQsp/items/39RDRQH8"],"uri":["http://zotero.org/users/local/L5OTnQsp/items/39RDRQH8"],"itemData":{"id":51,"type":"article-journal","title":"Comparison of the health status of children aged between 6 and 12 years reared by grandparents and parents","container-title":"Asia-Pacific journal of public health / Asia-Pacific Academic Consortium for Public Health","page":"766-773","volume":"23","issue":"5","source":"NCBI PubMed","abstract":"The purpose of the present study was to compare the health status of children aged between 6 and 12 years reared by grandparent and parent, including the factors affecting the development of both groups. A cross-sectional study was conducted in 2 different caregiver groups, 160 children living with their grandparents and 160 children living with their parents in Phrae province. The samples were selected by cluster sampling and data were collected from March 10 to April 8, 2006 by questionnaire. The Test of Nonverbal Intelligence-3 was used to test the child development. Data were analyzed by frequency distribution, percentage, χ(2) test, and multiple logistic regression. The illness in the past 6 months and nutritional status of the children aged 6 to 12 years were not different between 2 groups, but the child development and appropriateness of child rearing were different with statistical significance (P &lt; .05). Children who were reared by grandparents had a higher percentage (66.7%) of below normal development than those reared by parents (33.3%), and had inappropriate child rearing by a rate of 57.7% compared with 42.3%. In addition, the factors affecting the development of children reared by grandparents were both the level of the family income and the child rearing factor, whereas the child development in those who were reared by parents was affected only by the child rearing factor.","DOI":"10.1177/1010539511424535","ISSN":"1941-2479","note":"PMID: 21984494","journalAbbreviation":"Asia Pac J Public Health","language":"eng","author":[{"family":"Nanthamongkolchai","given":"Sutham"},{"family":"Munsawaengsub","given":"Chokchai"},{"family":"Nanthamongkolchai","given":"Chantira"}],"issued":{"date-parts":[["2011",9]]},"PMID":"21984494"},"label":"page"},{"id":106,"uris":["http://zotero.org/users/local/L5OTnQsp/items/38W76QRN"],"uri":["http://zotero.org/users/local/L5OTnQsp/items/38W76QRN"],"itemData":{"id":106,"type":"article-journal","title":"The Role of Urbanity, Status, and Identity on Migrant Remittance Management and Rural Development Potentials in Thailand","container-title":"Human Organization","page":"132-143","volume":"72","issue":"2","source":"ProQuest","abstract":"The Thai government has utilized various development initiatives to expand infrastructure, improve local services, and reduce poverty in the country's northern, northeastern, and southern regions. However, relative to the central region, which is dominated by Bangkok and its extended metropolitan zone, these regions have lagged in economic growth and infrastructural improvements. As a result, rural-urban migration notably from the north and northeast has continued into Bangkok. Migration scholars have proposed that in such high migration contexts, remittances may further local development in origin communities, overtime reducing structural and socioeconomic inequalities at regional and local levels. This study draws from ethnographic data collected in Thailand since 2009 to examine how respondents' subjectivities and socioeconomic backgrounds affect the management of remunerations and the degree and volume to which remittances flow to origin communities. Previous work has examined education, gender, or social relationship variables and their effect on remittance behaviors. Research has not traditionally incorporated migrants' subjectivities as additional variables to consider in the patterning of remittances. This research contributes to this area and exhibits important implications for state policies that rely upon such monetary flows as contributors to rural income and economic growth. [PUBLICATION ABSTRACT]","ISSN":"00187259","language":"English","author":[{"family":"Gullette","given":"Gregory S."}],"issued":{"date-parts":[["2013"]],"season":"Summer"},"accessed":{"date-parts":[["2013",7,6]]}},"label":"page"}],"schema":"https://github.com/citation-style-language/schema/raw/master/csl-citation.json"} </w:instrText>
      </w:r>
      <w:r w:rsidR="00D159CF" w:rsidRPr="001648E4">
        <w:rPr>
          <w:rStyle w:val="hps"/>
          <w:rFonts w:ascii="Times New Roman" w:hAnsi="Times New Roman" w:cs="Times New Roman"/>
          <w:color w:val="000000" w:themeColor="text1"/>
          <w:szCs w:val="24"/>
        </w:rPr>
        <w:fldChar w:fldCharType="separate"/>
      </w:r>
      <w:r w:rsidR="004F35E3" w:rsidRPr="001648E4">
        <w:rPr>
          <w:rFonts w:ascii="Times New Roman" w:hAnsi="Times New Roman" w:cs="Times New Roman"/>
          <w:szCs w:val="24"/>
        </w:rPr>
        <w:t>(8,9)</w:t>
      </w:r>
      <w:r w:rsidR="00D159CF" w:rsidRPr="001648E4">
        <w:rPr>
          <w:rStyle w:val="hps"/>
          <w:rFonts w:ascii="Times New Roman" w:hAnsi="Times New Roman" w:cs="Times New Roman"/>
          <w:color w:val="000000" w:themeColor="text1"/>
          <w:szCs w:val="24"/>
        </w:rPr>
        <w:fldChar w:fldCharType="end"/>
      </w:r>
      <w:r w:rsidR="001C2597" w:rsidRPr="001648E4">
        <w:rPr>
          <w:rFonts w:ascii="Times New Roman" w:eastAsia="Times New Roman" w:hAnsi="Times New Roman" w:cs="Times New Roman"/>
          <w:color w:val="000000" w:themeColor="text1"/>
          <w:szCs w:val="24"/>
        </w:rPr>
        <w:t xml:space="preserve"> In the year 2004 children being reared by grandparents, 24.2 %</w:t>
      </w:r>
      <w:r w:rsidR="00D159CF" w:rsidRPr="001648E4">
        <w:rPr>
          <w:rFonts w:ascii="Times New Roman" w:eastAsia="Times New Roman" w:hAnsi="Times New Roman" w:cs="Times New Roman"/>
          <w:color w:val="000000" w:themeColor="text1"/>
          <w:szCs w:val="24"/>
        </w:rPr>
        <w:fldChar w:fldCharType="begin"/>
      </w:r>
      <w:r w:rsidR="007E51AD" w:rsidRPr="001648E4">
        <w:rPr>
          <w:rFonts w:ascii="Times New Roman" w:eastAsia="Times New Roman" w:hAnsi="Times New Roman" w:cs="Times New Roman"/>
          <w:color w:val="000000" w:themeColor="text1"/>
          <w:szCs w:val="24"/>
        </w:rPr>
        <w:instrText xml:space="preserve"> ADDIN ZOTERO_ITEM CSL_CITATION {"citationID":"KU1egjOk","properties":{"formattedCitation":"(10)","plainCitation":"(10)"},"citationItems":[{"id":112,"uris":["http://zotero.org/users/local/L5OTnQsp/items/JIHN7HWR"],"uri":["http://zotero.org/users/local/L5OTnQsp/items/JIHN7HWR"],"itemData":{"id":112,"type":"article-journal","title":"Increasing Migration, Diverging Communities: Changing Character of Migrant Streams in Rural Thailand","container-title":"Population Research and Policy Review","page":"659-685","volume":"29","issue":"5","source":"ProQuest","abstract":"This paper studies how increasing migration changes the character of migrant streams in sending communities. Cumulative causation theory posits that past migration patterns determine future flows, as prior migrants provide resources, influence, or normative pressures that make individuals more likely to migrate. The theory implies exponentially increasing migration flows that are decreasingly selective. Recent research identifies heterogeneity in the cumulative patterns and selectivity of migration in communities. We propose that this heterogeneity may be explained by individuals' differential access to previously accumulated migration experience. Multi-level, longitudinal data from 22 rural Thai communities allow us to measure the distribution of past experience as a proxy for its accessibility to community members. We find that migration becomes a less-selective process as migration experience accumulates, and migrants become increasingly diverse in socio-demographic characteristics. Yet, selectivity within migrant streams persists if migration experience is not uniformly distributed among, and hence not equally accessible to, all community members. The results confirm that the accumulation and distribution of prior migrants' experiences distinctly shape future migration flows, and may lead to diverging cumulative patterns in communities over time. [PUBLICATION ABSTRACT]","DOI":"http://dx.doi.org/10.1007/s11113-009-9165-2","ISSN":"01675923","shortTitle":"Increasing Migration, Diverging Communities","language":"English","author":[{"family":"Garip","given":"Filiz"},{"family":"Curran","given":"Sara"}],"issued":{"date-parts":[["2010",10]]},"accessed":{"date-parts":[["2013",7,6]]}}}],"schema":"https://github.com/citation-style-language/schema/raw/master/csl-citation.json"} </w:instrText>
      </w:r>
      <w:r w:rsidR="00D159CF" w:rsidRPr="001648E4">
        <w:rPr>
          <w:rFonts w:ascii="Times New Roman" w:eastAsia="Times New Roman" w:hAnsi="Times New Roman" w:cs="Times New Roman"/>
          <w:color w:val="000000" w:themeColor="text1"/>
          <w:szCs w:val="24"/>
        </w:rPr>
        <w:fldChar w:fldCharType="separate"/>
      </w:r>
      <w:r w:rsidR="007E51AD" w:rsidRPr="001648E4">
        <w:rPr>
          <w:rFonts w:ascii="Times New Roman" w:hAnsi="Times New Roman" w:cs="Times New Roman"/>
          <w:szCs w:val="24"/>
        </w:rPr>
        <w:t>(10)</w:t>
      </w:r>
      <w:r w:rsidR="00D159CF" w:rsidRPr="001648E4">
        <w:rPr>
          <w:rFonts w:ascii="Times New Roman" w:eastAsia="Times New Roman" w:hAnsi="Times New Roman" w:cs="Times New Roman"/>
          <w:color w:val="000000" w:themeColor="text1"/>
          <w:szCs w:val="24"/>
        </w:rPr>
        <w:fldChar w:fldCharType="end"/>
      </w:r>
      <w:r w:rsidR="000E0EBE" w:rsidRPr="001648E4">
        <w:rPr>
          <w:rFonts w:ascii="Times New Roman" w:eastAsia="Times New Roman" w:hAnsi="Times New Roman" w:cs="Times New Roman"/>
          <w:color w:val="000000" w:themeColor="text1"/>
          <w:szCs w:val="24"/>
        </w:rPr>
        <w:t xml:space="preserve"> </w:t>
      </w:r>
      <w:r w:rsidR="001C2597" w:rsidRPr="001648E4">
        <w:rPr>
          <w:rFonts w:ascii="Times New Roman" w:eastAsia="Times New Roman" w:hAnsi="Times New Roman" w:cs="Times New Roman"/>
          <w:color w:val="000000" w:themeColor="text1"/>
          <w:szCs w:val="24"/>
        </w:rPr>
        <w:t xml:space="preserve">The review literature found that </w:t>
      </w:r>
      <w:r w:rsidR="007E51AD" w:rsidRPr="001648E4">
        <w:rPr>
          <w:rFonts w:ascii="Times New Roman" w:eastAsia="Times New Roman" w:hAnsi="Times New Roman" w:cs="Times New Roman"/>
          <w:color w:val="000000" w:themeColor="text1"/>
          <w:szCs w:val="24"/>
        </w:rPr>
        <w:t>most of grandparents emphasized</w:t>
      </w:r>
      <w:r w:rsidR="001C2597" w:rsidRPr="001648E4">
        <w:rPr>
          <w:rFonts w:ascii="Times New Roman" w:eastAsia="Times New Roman" w:hAnsi="Times New Roman" w:cs="Times New Roman"/>
          <w:color w:val="000000" w:themeColor="text1"/>
          <w:szCs w:val="24"/>
        </w:rPr>
        <w:t xml:space="preserve"> focus on promoting the physical. </w:t>
      </w:r>
      <w:r w:rsidR="001C2597" w:rsidRPr="001648E4">
        <w:rPr>
          <w:rFonts w:ascii="Times New Roman" w:hAnsi="Times New Roman" w:cs="Times New Roman"/>
          <w:color w:val="000000" w:themeColor="text1"/>
          <w:szCs w:val="24"/>
        </w:rPr>
        <w:t>But in the learning process,</w:t>
      </w:r>
      <w:r w:rsidR="00137A4F" w:rsidRPr="001648E4">
        <w:rPr>
          <w:rFonts w:ascii="Times New Roman" w:hAnsi="Times New Roman" w:cs="Times New Roman"/>
          <w:color w:val="000000" w:themeColor="text1"/>
          <w:szCs w:val="24"/>
        </w:rPr>
        <w:t xml:space="preserve"> </w:t>
      </w:r>
      <w:r w:rsidR="001C2597" w:rsidRPr="001648E4">
        <w:rPr>
          <w:rFonts w:ascii="Times New Roman" w:eastAsia="Times New Roman" w:hAnsi="Times New Roman" w:cs="Times New Roman"/>
          <w:color w:val="000000" w:themeColor="text1"/>
          <w:szCs w:val="24"/>
        </w:rPr>
        <w:t>particular, the development of cognitive,</w:t>
      </w:r>
      <w:r w:rsidR="001C2597" w:rsidRPr="001648E4">
        <w:rPr>
          <w:rFonts w:ascii="Times New Roman" w:hAnsi="Times New Roman" w:cs="Times New Roman"/>
          <w:color w:val="000000" w:themeColor="text1"/>
          <w:szCs w:val="24"/>
        </w:rPr>
        <w:t xml:space="preserve"> they could not support the children well</w:t>
      </w:r>
      <w:r w:rsidR="00E841AB" w:rsidRPr="001648E4">
        <w:rPr>
          <w:rFonts w:ascii="Times New Roman" w:eastAsia="Times New Roman" w:hAnsi="Times New Roman" w:cs="Times New Roman"/>
          <w:color w:val="000000" w:themeColor="text1"/>
          <w:szCs w:val="24"/>
        </w:rPr>
        <w:t>, so</w:t>
      </w:r>
      <w:r w:rsidR="008E2106" w:rsidRPr="001648E4">
        <w:rPr>
          <w:rFonts w:ascii="Times New Roman" w:eastAsia="Times New Roman" w:hAnsi="Times New Roman" w:cs="Times New Roman"/>
          <w:color w:val="000000" w:themeColor="text1"/>
          <w:szCs w:val="24"/>
        </w:rPr>
        <w:t xml:space="preserve"> these</w:t>
      </w:r>
      <w:r w:rsidR="00E841AB" w:rsidRPr="001648E4">
        <w:rPr>
          <w:rFonts w:ascii="Times New Roman" w:eastAsia="Times New Roman" w:hAnsi="Times New Roman" w:cs="Times New Roman"/>
          <w:color w:val="000000" w:themeColor="text1"/>
          <w:szCs w:val="24"/>
        </w:rPr>
        <w:t xml:space="preserve"> effected to child reared by the grandparent had chance of being delay development than those reared by the parent</w:t>
      </w:r>
      <w:r w:rsidR="001C2597" w:rsidRPr="001648E4">
        <w:rPr>
          <w:rFonts w:ascii="Times New Roman" w:eastAsia="Times New Roman" w:hAnsi="Times New Roman" w:cs="Times New Roman"/>
          <w:color w:val="000000" w:themeColor="text1"/>
          <w:szCs w:val="24"/>
        </w:rPr>
        <w:t xml:space="preserve"> </w:t>
      </w:r>
      <w:r w:rsidR="00D159CF" w:rsidRPr="001648E4">
        <w:rPr>
          <w:rFonts w:ascii="Times New Roman" w:eastAsia="Times New Roman" w:hAnsi="Times New Roman" w:cs="Times New Roman"/>
          <w:color w:val="000000" w:themeColor="text1"/>
          <w:szCs w:val="24"/>
        </w:rPr>
        <w:fldChar w:fldCharType="begin"/>
      </w:r>
      <w:r w:rsidR="00290AD1" w:rsidRPr="001648E4">
        <w:rPr>
          <w:rFonts w:ascii="Times New Roman" w:eastAsia="Times New Roman" w:hAnsi="Times New Roman" w:cs="Times New Roman"/>
          <w:color w:val="000000" w:themeColor="text1"/>
          <w:szCs w:val="24"/>
        </w:rPr>
        <w:instrText xml:space="preserve"> ADDIN ZOTERO_ITEM CSL_CITATION {"citationID":"2ncoat5gbj","properties":{"formattedCitation":"{\\rtf (8,11\\uc0\\u8211{}15)}","plainCitation":"(8,11–15)"},"citationItems":[{"id":4,"uris":["http://zotero.org/users/local/L5OTnQsp/items/2BI4RJ8Z"],"uri":["http://zotero.org/users/local/L5OTnQsp/items/2BI4RJ8Z"],"itemData":{"id":4,"type":"thesis","title":"Acculturation and its impact on child rearing and child behavioral problems: A study of Asian-Indian immigrant families","publisher":"University of Virginia","publisher-place":"United States -- Virginia","number-of-pages":"111","genre":"Ph.D.","source":"ProQuest","event-place":"United States -- Virginia","abstract":"This study examined the influence of acculturation on parenting, the influence of acculturation and parenting on child behavior outcome, and also examined factors that influence acculturation, in a group of sixty-eight Asian-Indian immigrants to the United States. Indian parents of children aged 2 to 18 completed questionnaires assessing child rearing practices, acculturation attitude, traditional beliefs, child behavioral problems, and also provided demographic information regarding themselves, their children, and their community. Regression analyses yielded two main findings: acculturation, specifically a marginalized acculturation attitude, predicted more restrictive child rearing and nurturing child rearing practices predicted less child behavioral problems. Other measures of acculturation, specifically traditional beliefs, also positively predicted restrictive and negatively predicted nurturing child rearing, but when other factors were considered its impact was no longer significant. Parent gender, child gender, and child age were not shown to be influential. Findings suggest that acculturation, not simply ethnicity or immigrant status, are significant to child rearing practices and that the effect of child rearing practices may differ for various immigrant groups.","URL":"http://search.proquest.com/docview/305106744/abstract/13F12A11F52A428C44/1?accountid=27797","shortTitle":"Acculturation and its impact on child rearing and child behavioral problems","language":"English","author":[{"family":"Balaguru","given":"Soundhari"}],"issued":{"date-parts":[["2004"]]},"accessed":{"date-parts":[["2013",7,5]]}},"label":"page"},{"id":136,"uris":["http://zotero.org/users/local/L5OTnQsp/items/NID99G6Z"],"uri":["http://zotero.org/users/local/L5OTnQsp/items/NID99G6Z"],"itemData":{"id":136,"type":"article-journal","title":"Grandparent Caregiving Role in Filipino American Families","container-title":"Journal of Cultural Diversity","page":"110-7","volume":"11","issue":"3","source":"ProQuest","abstract":"The purpose of this preliminary study was to explore the Filipino American grandparent caregiver role of grandchildren. This descriptive qualitative study utilized three data collection methods: demographic information sheet, focus group, and field notes. The Filipino American grandparents were recruited from a church in Honolulu, Hawaii. Thematic analysis was used to analyze narrative data. Filipino American grandparents view the grandparenting caregiving role as a normative process rather than a burden in which families take on responsibilities as part of cultural beliefs and norms such as pakikisama, utang na loob, and authoritarianism. Pakikisama is family unity and closeness and Utang na loob is mutual reciprocity \"the give and take\" and obligation in relationships.","ISSN":"10715568","language":"English","author":[{"family":"Kataoka-Yahiro","given":"Merle R."},{"family":"Ceria","given":"Clementina"},{"family":"Yoder","given":"Marian"}],"issued":{"date-parts":[["2004"]],"season":"Fall"},"accessed":{"date-parts":[["2013",6,24]]}},"label":"page"},{"id":85,"uris":["http://zotero.org/users/local/L5OTnQsp/items/KUHGHBSD"],"uri":["http://zotero.org/users/local/L5OTnQsp/items/KUHGHBSD"],"itemData":{"id":85,"type":"article-journal","title":"Grandparents raising grandchildren: Challenges and responses","container-title":"Generations","page":"25-32","volume":"22","issue":"4","source":"ProQuest","abstract":"Roe and Minkler offer a profile of America's grandparent caregivers and a review of the causes of the increase in intergenerational households headed by grandparents. They also discuss supportive services for grandparent caregivers and their families.","ISSN":"07387806","shortTitle":"Grandparents raising grandchildren","language":"English","author":[{"family":"Roe","given":"Kathleen M."},{"family":"Minkler","given":"Meredith"}],"issued":{"date-parts":[["1998"]],"season":"Winter  /1999"},"accessed":{"date-parts":[["2013",7,5]]}},"label":"page"},{"id":97,"uris":["http://zotero.org/users/local/L5OTnQsp/items/V7G62SIG"],"uri":["http://zotero.org/users/local/L5OTnQsp/items/V7G62SIG"],"itemData":{"id":97,"type":"article-journal","title":"Grandparents Raising Their Grandchildren: A Review of the Literature and Suggestions for Practice","container-title":"The Gerontologist","page":"262-9","volume":"45","issue":"2","source":"ProQuest","abstract":"An increasingly prevalent family constellation is a home headed by a grandparent who is raising grandchildren. We explore the state of our knowledge about such grandparents with particular attention to its implications for service providers and researchers. In our review we address several key areas: (a) the costs and benefits of raising a grandchild; (b) the heterogeneity of custodial grandparent caregivers; (c) the critical need for social support among custodial grandparents; (d) parenting practices and attitudes among grandparents raising grandchildren; and (e) helping efforts at multiple levels with custodial grandparents. We also discuss directions for research and practice concerning custodial grandparents. [PUBLICATION ABSTRACT]\nKey Words: Grandparents, Social support, Service needs","ISSN":"00169013","shortTitle":"Grandparents Raising Their Grandchildren","language":"English","author":[{"family":"Hayslip","given":"Bert"},{"family":"Kaminski","given":"Patricia L."}],"issued":{"date-parts":[["2005",4]]},"accessed":{"date-parts":[["2013",7,5]]}},"label":"page"},{"id":51,"uris":["http://zotero.org/users/local/L5OTnQsp/items/39RDRQH8"],"uri":["http://zotero.org/users/local/L5OTnQsp/items/39RDRQH8"],"itemData":{"id":51,"type":"article-journal","title":"Comparison of the health status of children aged between 6 and 12 years reared by grandparents and parents","container-title":"Asia-Pacific journal of public health / Asia-Pacific Academic Consortium for Public Health","page":"766-773","volume":"23","issue":"5","source":"NCBI PubMed","abstract":"The purpose of the present study was to compare the health status of children aged between 6 and 12 years reared by grandparent and parent, including the factors affecting the development of both groups. A cross-sectional study was conducted in 2 different caregiver groups, 160 children living with their grandparents and 160 children living with their parents in Phrae province. The samples were selected by cluster sampling and data were collected from March 10 to April 8, 2006 by questionnaire. The Test of Nonverbal Intelligence-3 was used to test the child development. Data were analyzed by frequency distribution, percentage, χ(2) test, and multiple logistic regression. The illness in the past 6 months and nutritional status of the children aged 6 to 12 years were not different between 2 groups, but the child development and appropriateness of child rearing were different with statistical significance (P &lt; .05). Children who were reared by grandparents had a higher percentage (66.7%) of below normal development than those reared by parents (33.3%), and had inappropriate child rearing by a rate of 57.7% compared with 42.3%. In addition, the factors affecting the development of children reared by grandparents were both the level of the family income and the child rearing factor, whereas the child development in those who were reared by parents was affected only by the child rearing factor.","DOI":"10.1177/1010539511424535","ISSN":"1941-2479","note":"PMID: 21984494","journalAbbreviation":"Asia Pac J Public Health","language":"eng","author":[{"family":"Nanthamongkolchai","given":"Sutham"},{"family":"Munsawaengsub","given":"Chokchai"},{"family":"Nanthamongkolchai","given":"Chantira"}],"issued":{"date-parts":[["2011",9]]},"PMID":"21984494"},"label":"page"},{"id":47,"uris":["http://zotero.org/users/local/L5OTnQsp/items/HIVETTM8"],"uri":["http://zotero.org/users/local/L5OTnQsp/items/HIVETTM8"],"itemData":{"id":47,"type":"article-journal","title":"Influence of child rearing by grandparent on the development of children aged six to twelve years","container-title":"Journal of the Medical Association of Thailand = Chotmaihet thangphaet","page":"430-434","volume":"92","issue":"3","source":"NCBI PubMed","abstract":"OBJECTIVE: To investigate the influence of child rearing by grandparent on the development of children aged six to twelve years.\nMATERIAL AND METHOD: A cross-sectional study was conducted in 320 children that were cared for by a parent and grandparent selected by cluster sampling. The data were collected between March 10 and April 8, 2006 by questionnaire about child and family factors. The TONI-III test was used to test the child development. Data were analyzed by frequency distribution, logistic regression, and multiple logistic regression.\nRESULTS: Child caregiver had a significant influence on child development (p-value &lt; 0.05). Children reared by a grandparent had 2.0 times higher chance of having delayed development compared with those who were reared by the parent. In addition, significant family factors that had impact on the child development were child rearing and family income.\nCONCLUSION: Child rearing by a grandparent had 2.0 times higher chance of having delayed development than those reared by the parent. Therefore, family and health personnel should plan to ensure the development and learning process of children that are cared by the grandparent.","ISSN":"0125-2208","note":"PMID: 19301739","journalAbbreviation":"J Med Assoc Thai","language":"eng","author":[{"family":"Nanthamongkolchai","given":"Sutham"},{"family":"Munsawaengsub","given":"Chokchai"},{"family":"Nanthamongkolchai","given":"Chantira"}],"issued":{"date-parts":[["2009",3]]},"PMID":"19301739"},"label":"page"}],"schema":"https://github.com/citation-style-language/schema/raw/master/csl-citation.json"} </w:instrText>
      </w:r>
      <w:r w:rsidR="00D159CF" w:rsidRPr="001648E4">
        <w:rPr>
          <w:rFonts w:ascii="Times New Roman" w:eastAsia="Times New Roman" w:hAnsi="Times New Roman" w:cs="Times New Roman"/>
          <w:color w:val="000000" w:themeColor="text1"/>
          <w:szCs w:val="24"/>
        </w:rPr>
        <w:fldChar w:fldCharType="separate"/>
      </w:r>
      <w:r w:rsidR="00290AD1" w:rsidRPr="001648E4">
        <w:rPr>
          <w:rFonts w:ascii="Times New Roman" w:hAnsi="Times New Roman" w:cs="Times New Roman"/>
          <w:szCs w:val="24"/>
        </w:rPr>
        <w:t>(8,11–15)</w:t>
      </w:r>
      <w:r w:rsidR="00D159CF" w:rsidRPr="001648E4">
        <w:rPr>
          <w:rFonts w:ascii="Times New Roman" w:eastAsia="Times New Roman" w:hAnsi="Times New Roman" w:cs="Times New Roman"/>
          <w:color w:val="000000" w:themeColor="text1"/>
          <w:szCs w:val="24"/>
        </w:rPr>
        <w:fldChar w:fldCharType="end"/>
      </w:r>
      <w:r w:rsidR="001C2597" w:rsidRPr="001648E4">
        <w:rPr>
          <w:rFonts w:ascii="Times New Roman" w:eastAsia="Times New Roman" w:hAnsi="Times New Roman" w:cs="Times New Roman"/>
          <w:color w:val="000000" w:themeColor="text1"/>
          <w:szCs w:val="24"/>
        </w:rPr>
        <w:t>and in children most studies of styles</w:t>
      </w:r>
      <w:r w:rsidR="00D159CF" w:rsidRPr="001648E4">
        <w:rPr>
          <w:rFonts w:ascii="Times New Roman" w:eastAsia="Times New Roman" w:hAnsi="Times New Roman" w:cs="Times New Roman"/>
          <w:color w:val="000000" w:themeColor="text1"/>
          <w:szCs w:val="24"/>
        </w:rPr>
        <w:fldChar w:fldCharType="begin"/>
      </w:r>
      <w:r w:rsidR="004B79C4" w:rsidRPr="001648E4">
        <w:rPr>
          <w:rFonts w:ascii="Times New Roman" w:eastAsia="Times New Roman" w:hAnsi="Times New Roman" w:cs="Times New Roman"/>
          <w:color w:val="000000" w:themeColor="text1"/>
          <w:szCs w:val="24"/>
        </w:rPr>
        <w:instrText xml:space="preserve"> ADDIN ZOTERO_ITEM CSL_CITATION {"citationID":"18h9lncqna","properties":{"formattedCitation":"{\\rtf (16\\uc0\\u8211{}21)}","plainCitation":"(16–21)"},"citationItems":[{"id":154,"uris":["http://zotero.org/users/local/L5OTnQsp/items/VDB6W8I9"],"uri":["http://zotero.org/users/local/L5OTnQsp/items/VDB6W8I9"],"itemData":{"id":154,"type":"article-journal","title":"Relations of Perceived Maternal Parenting Style, Practices, and Learning Motivation to Academic Competence in Chinese Children","container-title":"Merrill-Palmer Quarterly","page":"1-22","volume":"54","issue":"1","source":"Project MUSE","DOI":"10.1353/mpq.2008.0011","ISSN":"1535-0266","note":"&lt;p&gt;Volume 54, Number 1, January 2008&lt;/p&gt;","author":[{"family":"Cheung","given":"Cecilia S."},{"family":"McBride-Chang","given":"Catherine"}],"issued":{"date-parts":[["2008"]]},"accessed":{"date-parts":[["2013",7,7]]}},"label":"page"},{"id":25,"uris":["http://zotero.org/users/local/L5OTnQsp/items/X7ZDEWC3"],"uri":["http://zotero.org/users/local/L5OTnQsp/items/X7ZDEWC3"],"itemData":{"id":25,"type":"article-journal","title":"Temperament and parental child-rearing style: unique contributions to clinical anxiety disorders in childhood","container-title":"European Child &amp; Adolescent Psychiatry","page":"439-46","volume":"18","issue":"7","source":"ProQuest","abstract":"Both temperament and parental child-rearing style are found to be associated with childhood anxiety disorders in population studies. This study investigates the contribution of not only temperament but also parental child-rearing to clinical childhood anxiety disorders. It also investigates whether the contribution of temperament is moderated by child-rearing style, as is suggested by some studies in the general population. Fifty children were included (25 with anxiety disorders and 25 non-clinical controls). Child-rearing and the child's temperament were assessed by means of parental questionnaire (Child Rearing Practices Report (CRPR) (Block in The Child-Rearing Practices Report. Institute of Human Development. University of California, Berkely, 1965; The Child-Rearing Practices Report (CRPR): a set of Q items for the description of parental socialisation attitudes and values. Unpublished manuscript. Institute of Human Development. University of California, Berkely, 1981), EAS Temperament Survey for Children (Boer and Westenberg in J Pers Assess 62:537-551, 1994; Buss and Plomin in Temperament: early developing personality traits. Lawrence Erlbaum Associates, Inc, Hillsdale, 1984s). Analysis of variance showed that anxiety-disordered children scored significantly higher on the temperamental characteristics emotionality and shyness than non-clinical control children. Hierarchical logistic regression analyses showed that temperament (emotionality and shyness) and child-rearing style (more parental negative affect, and less encouraging independence of the child) both accounted for a unique proportion of the variance of anxiety disorders. Preliminary results suggest that child-rearing style did not moderate the association between children's temperament and childhood anxiety disorders. The limited sample size might have been underpowered to assess this interaction.","DOI":"http://dx.doi.org/10.1007/s00787-009-0753-9","ISSN":"10188827","shortTitle":"Temperament and parental child-rearing style","language":"English","author":[{"family":"Lindhout","given":"Ingeborg E."},{"family":"Markus","given":"Monica Th"},{"family":"Hoogendijk","given":"Thea H."},{"family":"G","given":"MA"},{"family":"Boer","given":"Frits"}],"issued":{"date-parts":[["2009",7]]},"accessed":{"date-parts":[["2013",6,11]]}},"label":"page"},{"id":37,"uris":["http://zotero.org/users/local/L5OTnQsp/items/RWQ8T62U"],"uri":["http://zotero.org/users/local/L5OTnQsp/items/RWQ8T62U"],"itemData":{"id":37,"type":"article-journal","title":"Parental Child-Rearing Strategies Influence Self-Regulation, Socio-Emotional Adjustment, and Psychopathology in Early Adulthood: Evidence from a Retrospective Cohort Study","container-title":"Personality and individual differences","page":"800-805","volume":"52","issue":"7","source":"NCBI PubMed","abstract":"This study examined the association between recollected parental child-rearing strategies and individual differences in self-regulation, socio-emotional adjustment, and psychopathology in early adulthood. Undergraduate participants (N = 286) completed the EMBU - a measure of retrospective accounts of their parents' child-rearing behaviors - as well as self-report measures of self-regulation and socio-emotional adjustment across the domains of eating disorder symptoms, physically risky behavior, interpersonal problems, personal financial problems, and academic maladjustment. A subset of participants also completed the Minnesota Multiphasic Personality Inventory-2-Restructured Form (MMPI-2-RF). Parental warmth was found to be related to overall better self-regulation and improved interpersonal and academic adjustment. In contrast, both parental rejection and overcontrol were found to be related to general deficits in self-regulation as well as adjustment difficulties and psychopathology. Parental rejection was most closely related to internalizing clinical presentations like anxiety, depression, and somatization, whereas overcontrol was most aligned with increased hypomanic activation and psychoticism. Mediation analyses demonstrated that the relationships between parental child-rearing strategies and socio-emotional adjustment and psychopathology were partially mediated by self-regulation. Future directions are suggested, including basic and translational research related to better understanding the roles of parental child-rearing and self-regulation in the development of internalizing symptoms, activation, and psychotic symptoms.","DOI":"10.1016/j.paid.2011.12.034","ISSN":"0191-8869","note":"PMID: 22423172","shortTitle":"Parental Child-Rearing Strategies Influence Self-Regulation, Socio-Emotional Adjustment, and Psychopathology in Early Adulthood","journalAbbreviation":"Pers Individ Dif","language":"ENG","author":[{"family":"Baker","given":"Courtney N"},{"family":"Hoerger","given":"Michael"}],"issued":{"date-parts":[["2012",5,1]]},"PMID":"22423172"},"label":"page"},{"id":189,"uris":["http://zotero.org/users/local/L5OTnQsp/items/9N6V7GN2"],"uri":["http://zotero.org/users/local/L5OTnQsp/items/9N6V7GN2"],"itemData":{"id":189,"type":"article-journal","title":"Authoritative feeding behaviors to reduce child BMI through online interventions","container-title":"Journal for Specialists in Pediatric Nursing","page":"65–77","volume":"18","issue":"1","source":"Wiley Online Library","abstract":"Purpose. The purpose of the study was to examine the feasibility and initial efficacies of parent- and/or child-focused online interventions and variables correlated with child body mass index percentile change. Design and Methods. A feasibility and cluster randomized controlled pilot study was used. Results. Recruitment was more effective at parent–teacher conferences compared with when materials were sent home with fifth- to eighth-grade culturally diverse students. Retention was 90% for students and 62–74% for parents. Authoritative parent feeding behaviors were associated with lower child body mass index. A larger study is warranted. Practice Implications. Online approaches may provide a feasible option for childhood obesity prevention and amelioration.","DOI":"10.1111/jspn.12008","ISSN":"1744-6155","language":"en","author":[{"family":"Frenn","given":"Marilyn"},{"family":"Pruszynski","given":"Jessica E."},{"family":"Felzer","given":"Holly"},{"family":"Zhang","given":"Jiannan"}],"issued":{"date-parts":[["2013"]]},"accessed":{"date-parts":[["2013",7,7]]}},"label":"page"},{"id":241,"uris":["http://zotero.org/users/local/L5OTnQsp/items/X82NBZD7"],"uri":["http://zotero.org/users/local/L5OTnQsp/items/X82NBZD7"],"itemData":{"id":241,"type":"article-journal","title":"Beyond Parental Control and Authoritarian Parenting Style: Understanding Chinese Parenting through the Cultural Notion of Training","container-title":"Child Development","page":"1111–1119","volume":"65","issue":"4","source":"Wiley Online Library","abstract":"This study addresses a paradox in the literature involving the parenting style of Asians: Chinese parenting has often been described as “controlling” or “authoritarian.” These styles of parenting have been found to be predictive of poor school achievement among European-Americans, and yet the Chinese are performing quite well in school. This study suggests that the concepts of authoritative and authoritarian are somewhat ethnocentric and do not capture the important features of Chinese child rearing, especially for explaining their school success. Immigrant Chinese and European-American mothers of preschool-aged children were administered standard measures of parental control and authoritative-authoritarian parenting style as well as Chinese child-rearing items involving the concept of “training.” After controlling for their education, and their scores on the standard measures, the Chinese mothers were found to score significantly higher on the “training” ideologies. This “training” concept has important features, beyond the authoritarian concept, that may explain Chinese school success.","DOI":"10.1111/j.1467-8624.1994.tb00806.x","ISSN":"1467-8624","shortTitle":"Beyond Parental Control and Authoritarian Parenting Style","language":"en","author":[{"family":"Chao","given":"Ruth K."}],"issued":{"date-parts":[["1994"]]},"accessed":{"date-parts":[["2013",7,7]]}},"label":"page"},{"id":183,"uris":["http://zotero.org/users/local/L5OTnQsp/items/RS5J79HS"],"uri":["http://zotero.org/users/local/L5OTnQsp/items/RS5J79HS"],"itemData":{"id":183,"type":"article-journal","title":"Parenting Styles, Socialization, and the Transmission of Political Ideology and Partisanship","container-title":"Politics &amp; Policy","page":"1106–1130","volume":"40","issue":"6","source":"Wiley Online Library","abstract":"While research has long shown that parents are first and foremost among the agents of political socialization, substantial evidence suggests there is a great deal of variation in the transmission of political values from parents to their children. This article attempts to explain some of this variation by examining how parenting style—as represented by the parent–child relational context in terms of dimensions of parental control and affect—affects the intergenerational transmission of political attributes. In particular, it evaluates how differences in parenting style influence the intergenerational transmission of political ideology and partisan identification. Findings based on original data collected from a sample of mother–offspring dyads show that differences in parenting styles play an important moderating role in the variable transmission of parental political values. Further, these results add a new dimension to the study of political socialization by demonstrating the role of parenting styles in the transmission of political values.Related Articles author = Medoff, Marshall H., 2010. “State Abortion Policy and the Long-Term Impact of Parental Involvement Laws.” Politics &amp; Policy 38 (2): 193-221. http://onlinelibrary.wiley.com/doi/10.1111/j.1747-1346.2010.00235.x/abstract author = Roch, Christine, , and author = Amanda Wilsker, . 2010. “Do Grades Matter? The Influence of Personal and Collective Assessments of Schools on Political Judgments.” Politics &amp; Policy 38 (6): 1187-1210.%20http://onlinelibrary.wiley.com/doi/10.1111/j.1747-1346.2010.00274.x/abstract author = Henderson, Ailsa, , author = Steven D. Brown, , and author = S. Mark Pancer, . “Political and Social Dimensions of Civic Engagement: The Impact of Compulsory Community Service.” Politics &amp; Policy 40 (1): 93-130. http://onlinelibrary.wiley.com/doi/10.1111/j.1747-1346.2011.00341.x/abstract Mientras que investigaciones han mostrado que los padres son los primeros y principales agentes de socialización política, evidencia substancial sugiere que hay una gran variación en la transmisión de valores políticos de padres a hijos. Este estudio intenta explicar parte de esta variación al examinar cómo las formas de educación—representadas por el contexto relacional padres-hijos in términos de dimensiones de control parental y afecto—repercuten la transmisión intergeneracional de atributos políticos. En particular, evalúo cómo las diferencias en las formas de educación influencian la transmisión intergeneracional de ideología política e identificación partidista. Resultados basados en datos originales recolectados de una muestra de pares madre-hijo muestran que las diferencias en las formas de educación juegan un papel moderador importante en la variable de transmisión de los valores paternos. Así mismo, estos resultados añaden una nueva dimensión al estudio de la socialización política al demostrar el papel de las formas de educación en la transmisión de valores políticos.","DOI":"10.1111/j.1747-1346.2012.00395.x","ISSN":"1747-1346","language":"en","author":[{"family":"R. Murray","given":"Gregg"},{"family":"Mulvaney","given":"Matthew K."}],"issued":{"date-parts":[["2012"]]},"accessed":{"date-parts":[["2013",7,7]]}},"label":"page"}],"schema":"https://github.com/citation-style-language/schema/raw/master/csl-citation.json"} </w:instrText>
      </w:r>
      <w:r w:rsidR="00D159CF" w:rsidRPr="001648E4">
        <w:rPr>
          <w:rFonts w:ascii="Times New Roman" w:eastAsia="Times New Roman" w:hAnsi="Times New Roman" w:cs="Times New Roman"/>
          <w:color w:val="000000" w:themeColor="text1"/>
          <w:szCs w:val="24"/>
        </w:rPr>
        <w:fldChar w:fldCharType="separate"/>
      </w:r>
      <w:r w:rsidR="004B79C4" w:rsidRPr="001648E4">
        <w:rPr>
          <w:rFonts w:ascii="Times New Roman" w:hAnsi="Times New Roman" w:cs="Times New Roman"/>
          <w:szCs w:val="24"/>
        </w:rPr>
        <w:t>(16–21)</w:t>
      </w:r>
      <w:r w:rsidR="00D159CF" w:rsidRPr="001648E4">
        <w:rPr>
          <w:rFonts w:ascii="Times New Roman" w:eastAsia="Times New Roman" w:hAnsi="Times New Roman" w:cs="Times New Roman"/>
          <w:color w:val="000000" w:themeColor="text1"/>
          <w:szCs w:val="24"/>
        </w:rPr>
        <w:fldChar w:fldCharType="end"/>
      </w:r>
      <w:r w:rsidR="007E51AD" w:rsidRPr="001648E4">
        <w:rPr>
          <w:rFonts w:ascii="Times New Roman" w:eastAsia="Times New Roman" w:hAnsi="Times New Roman" w:cs="Times New Roman"/>
          <w:color w:val="000000" w:themeColor="text1"/>
          <w:szCs w:val="24"/>
        </w:rPr>
        <w:t xml:space="preserve"> </w:t>
      </w:r>
      <w:r w:rsidR="001C2597" w:rsidRPr="001648E4">
        <w:rPr>
          <w:rFonts w:ascii="Times New Roman" w:eastAsia="Times New Roman" w:hAnsi="Times New Roman" w:cs="Times New Roman"/>
          <w:color w:val="000000" w:themeColor="text1"/>
          <w:szCs w:val="24"/>
        </w:rPr>
        <w:t>and factors related to child rearing</w:t>
      </w:r>
      <w:r w:rsidR="00D159CF" w:rsidRPr="001648E4">
        <w:rPr>
          <w:rFonts w:ascii="Times New Roman" w:eastAsia="Times New Roman" w:hAnsi="Times New Roman" w:cs="Times New Roman"/>
          <w:color w:val="000000" w:themeColor="text1"/>
          <w:szCs w:val="24"/>
        </w:rPr>
        <w:fldChar w:fldCharType="begin"/>
      </w:r>
      <w:r w:rsidR="004B79C4" w:rsidRPr="001648E4">
        <w:rPr>
          <w:rFonts w:ascii="Times New Roman" w:eastAsia="Times New Roman" w:hAnsi="Times New Roman" w:cs="Times New Roman"/>
          <w:color w:val="000000" w:themeColor="text1"/>
          <w:szCs w:val="24"/>
        </w:rPr>
        <w:instrText xml:space="preserve"> ADDIN ZOTERO_ITEM CSL_CITATION {"citationID":"1d0pdpfcd7","properties":{"formattedCitation":"{\\rtf (11,18,22\\uc0\\u8211{}25)}","plainCitation":"(11,18,22–25)"},"citationItems":[{"id":37,"uris":["http://zotero.org/users/local/L5OTnQsp/items/RWQ8T62U"],"uri":["http://zotero.org/users/local/L5OTnQsp/items/RWQ8T62U"],"itemData":{"id":37,"type":"article-journal","title":"Parental Child-Rearing Strategies Influence Self-Regulation, Socio-Emotional Adjustment, and Psychopathology in Early Adulthood: Evidence from a Retrospective Cohort Study","container-title":"Personality and individual differences","page":"800-805","volume":"52","issue":"7","source":"NCBI PubMed","abstract":"This study examined the association between recollected parental child-rearing strategies and individual differences in self-regulation, socio-emotional adjustment, and psychopathology in early adulthood. Undergraduate participants (N = 286) completed the EMBU - a measure of retrospective accounts of their parents' child-rearing behaviors - as well as self-report measures of self-regulation and socio-emotional adjustment across the domains of eating disorder symptoms, physically risky behavior, interpersonal problems, personal financial problems, and academic maladjustment. A subset of participants also completed the Minnesota Multiphasic Personality Inventory-2-Restructured Form (MMPI-2-RF). Parental warmth was found to be related to overall better self-regulation and improved interpersonal and academic adjustment. In contrast, both parental rejection and overcontrol were found to be related to general deficits in self-regulation as well as adjustment difficulties and psychopathology. Parental rejection was most closely related to internalizing clinical presentations like anxiety, depression, and somatization, whereas overcontrol was most aligned with increased hypomanic activation and psychoticism. Mediation analyses demonstrated that the relationships between parental child-rearing strategies and socio-emotional adjustment and psychopathology were partially mediated by self-regulation. Future directions are suggested, including basic and translational research related to better understanding the roles of parental child-rearing and self-regulation in the development of internalizing symptoms, activation, and psychotic symptoms.","DOI":"10.1016/j.paid.2011.12.034","ISSN":"0191-8869","note":"PMID: 22423172","shortTitle":"Parental Child-Rearing Strategies Influence Self-Regulation, Socio-Emotional Adjustment, and Psychopathology in Early Adulthood","journalAbbreviation":"Pers Individ Dif","language":"ENG","author":[{"family":"Baker","given":"Courtney N"},{"family":"Hoerger","given":"Michael"}],"issued":{"date-parts":[["2012",5,1]]},"PMID":"22423172"},"label":"page"},{"id":49,"uris":["http://zotero.org/users/local/L5OTnQsp/items/K86XXZFR"],"uri":["http://zotero.org/users/local/L5OTnQsp/items/K86XXZFR"],"itemData":{"id":49,"type":"article-journal","title":"Individual and environmental factors influencing questionable development among low-income children: differential impact during infancy versus early childhood","container-title":"Journal of Korean Academy of Nursing","page":"1039-1049","volume":"42","issue":"7","source":"NCBI PubMed","abstract":"PURPOSE: From the holistic environmental perspective, individual and environmental influences on low-income children's questionable development were identified and examined as to differences in the influences according to the child's developmental stage of infancy (age 0-35 months) or early childhood (age 36-71 months).\nMETHODS: This study was a cross-sectional comparative design using negative binominal regression analysis to identify predictors of questionable development separately for each developmental stage. The sample was comprised of 952 children (357 in infancy and 495 in early childhood) from low-income families in South Korea. Predictors included individual factors: child's age and gender; proximal environmental influences: family factors (family health conditions, primary caregiver, child-caregiver relationship, depression in primary caregiver) and institution factors (daycare enrollment, days per week in daycare); and distal environmental influences: income/resources factors (family income, personal resources and social resources); and community factors (perceived child-rearing environment). The outcome variable was questionable development.\nRESULTS: Significant contributors to questionable development in the infancy group were age, family health conditions, and personal resources; in the early childhood group, significant contributors were gender, family health conditions, grandparent as a primary caregiver, child-caregiver relationships, daycare enrollment, and personal resources.\nCONCLUSION: Factors influencing children's questionable development may vary by developmental stage. It is important to consider differences in individual and environmental influences when developing targeted interventions to ensure that children attain their optimal developmental goals at each developmental stage. Understanding this may lead nursing professionals to design more effective preventive interventions for low-income children.","DOI":"10.4040/jkan.2012.42.7.1039","ISSN":"2093-758X","note":"PMID: 23377600","shortTitle":"Individual and environmental factors influencing questionable development among low-income children","journalAbbreviation":"J Korean Acad Nurs","language":"eng","author":[{"family":"Lee","given":"Gyungjoo"},{"family":"McCreary","given":"Linda"},{"family":"Kim","given":"Mi Ja"},{"family":"Park","given":"Chang Gi"},{"family":"Yang","given":"Soo"}],"issued":{"date-parts":[["2012",12]]},"PMID":"23377600"},"label":"page"},{"id":4,"uris":["http://zotero.org/users/local/L5OTnQsp/items/2BI4RJ8Z"],"uri":["http://zotero.org/users/local/L5OTnQsp/items/2BI4RJ8Z"],"itemData":{"id":4,"type":"thesis","title":"Acculturation and its impact on child rearing and child behavioral problems: A study of Asian-Indian immigrant families","publisher":"University of Virginia","publisher-place":"United States -- Virginia","number-of-pages":"111","genre":"Ph.D.","source":"ProQuest","event-place":"United States -- Virginia","abstract":"This study examined the influence of acculturation on parenting, the influence of acculturation and parenting on child behavior outcome, and also examined factors that influence acculturation, in a group of sixty-eight Asian-Indian immigrants to the United States. Indian parents of children aged 2 to 18 completed questionnaires assessing child rearing practices, acculturation attitude, traditional beliefs, child behavioral problems, and also provided demographic information regarding themselves, their children, and their community. Regression analyses yielded two main findings: acculturation, specifically a marginalized acculturation attitude, predicted more restrictive child rearing and nurturing child rearing practices predicted less child behavioral problems. Other measures of acculturation, specifically traditional beliefs, also positively predicted restrictive and negatively predicted nurturing child rearing, but when other factors were considered its impact was no longer significant. Parent gender, child gender, and child age were not shown to be influential. Findings suggest that acculturation, not simply ethnicity or immigrant status, are significant to child rearing practices and that the effect of child rearing practices may differ for various immigrant groups.","URL":"http://search.proquest.com/docview/305106744/abstract/13F12A11F52A428C44/1?accountid=27797","shortTitle":"Acculturation and its impact on child rearing and child behavioral problems","language":"English","author":[{"family":"Balaguru","given":"Soundhari"}],"issued":{"date-parts":[["2004"]]},"accessed":{"date-parts":[["2013",7,5]]}},"label":"page"},{"id":100,"uris":["http://zotero.org/users/local/L5OTnQsp/items/I2NH8KP5"],"uri":["http://zotero.org/users/local/L5OTnQsp/items/I2NH8KP5"],"itemData":{"id":100,"type":"thesis","title":"A study of the attitudes, beliefs, and self-reported practices of Mexican immigrant mothers about child rearing","publisher":"California State University, Long Beach","publisher-place":"United States -- California","number-of-pages":"82","genre":"M.S.W.","source":"ProQuest","event-place":"United States -- California","abstract":"Mexican immigrant mothers experience challenges when rearing children in the United States, specifically California. The present study sought to explore the beliefs and attitudes of Mexican immigrant mothers about child rearing. Fifteen Mexican immigrant adult mothers of at least one elementary school child responded to the study. The mothers' experiences were explored during face-to-face interviews, using semi-structured, in-depth, open-ended questions.\nFindings were consistent with current research regarding what is considered acceptable and unacceptable behavior in elementary school-aged children and the respondents' own experiences as children. However, overall the results differed from current research in terms of what the respondents perceived as the desirable balance between child autonomy and parental control and what methods of discipline they perceived as effective to obtain desired behavior.\nFurther research that explores the beliefs and perceptions of Mexican immigrant mothers about what constitutes child abuse in the United States and specifically California would benefit the private and public agencies that serve this population to prevent child maltreatment. In addition, programs that educate Mexican immigrant mothers as to alternative forms of discipline, without the use of physical punishment, would likely decrease the rates of child abuse among this population.","URL":"http://search.proquest.com/docview/304840576/abstract/13EBAFD15AD2965FE9D/5?accountid=27797","language":"English","author":[{"family":"Velasco","given":"Colleen Thacker"}],"issued":{"date-parts":[["2008"]]},"accessed":{"date-parts":[["2013",6,18]]}},"label":"page"},{"id":88,"uris":["http://zotero.org/users/local/L5OTnQsp/items/K96EIZ5E"],"uri":["http://zotero.org/users/local/L5OTnQsp/items/K96EIZ5E"],"itemData":{"id":88,"type":"article-journal","title":"Factors associated with stress among grandparents raising their grandchildren","container-title":"Family Relations","page":"97-105","volume":"49","issue":"1","source":"ProQuest","abstract":"This cross-sectional study of 129 grandparents raising their grandchildren examined the extent to which social supports are related to the grandparents' stress (psychological anxiety). A hierarchical regression analysis, with variables entered in blocks, revealed that contextual factors, stressors related to caregiving, and lack of supports accounted for 35% of the variance.","ISSN":"01976664","language":"English","author":[{"family":"Sands","given":"Roberta G."},{"family":"Goldberg-Glen","given":"Robin S."}],"issued":{"date-parts":[["2000",1]]},"accessed":{"date-parts":[["2013",7,5]]}},"label":"page"},{"id":10,"uris":["http://zotero.org/users/local/L5OTnQsp/items/AGKSZHXZ"],"uri":["http://zotero.org/users/local/L5OTnQsp/items/AGKSZHXZ"],"itemData":{"id":10,"type":"article-journal","title":"Paternal child care and children's development","container-title":"Journal of Population Economics","page":"391-414","volume":"18","issue":"3","source":"ProQuest","abstract":"This paper uses the NLSY-Child data to assess the effects on cognitive and social-emotional development of father care as a child care arrangement among children in two-parent families with working mothers. Our results show that father care for infants is no better or worse than other types of arrangements. However, toddlers in non-paternal modes of child care (e.g., relatives, family day care or center care) have slightly better cognitive outcomes than those whose fathers provided care. Although our analyses do not provide a definitive explanation for this finding, there is a substantial influx of fathers in our data who provide child care in years 2 and 3 and these fathers appear compositionally different from fathers who provided care during a child's infancy. In particular, there is some indication that these fathers who are newly providing care during a child's toddler years may be temporary care providers due to changing economic circumstances. [PUBLICATION ABSTRACT]","DOI":"http://dx.doi.org/10.1007/s00148-004-0203-4","ISSN":"09331433","language":"English","author":[{"family":"Averett","given":"Susan L."},{"family":"Gennetian","given":"Lisa A."},{"family":"Peters","given":"H. Elizabeth"}],"issued":{"date-parts":[["2005",9]]},"accessed":{"date-parts":[["2013",7,5]]}},"label":"page"}],"schema":"https://github.com/citation-style-language/schema/raw/master/csl-citation.json"} </w:instrText>
      </w:r>
      <w:r w:rsidR="00D159CF" w:rsidRPr="001648E4">
        <w:rPr>
          <w:rFonts w:ascii="Times New Roman" w:eastAsia="Times New Roman" w:hAnsi="Times New Roman" w:cs="Times New Roman"/>
          <w:color w:val="000000" w:themeColor="text1"/>
          <w:szCs w:val="24"/>
        </w:rPr>
        <w:fldChar w:fldCharType="separate"/>
      </w:r>
      <w:r w:rsidR="004B79C4" w:rsidRPr="001648E4">
        <w:rPr>
          <w:rFonts w:ascii="Times New Roman" w:hAnsi="Times New Roman" w:cs="Times New Roman"/>
          <w:szCs w:val="24"/>
        </w:rPr>
        <w:t>(11,18,22–25)</w:t>
      </w:r>
      <w:r w:rsidR="00D159CF" w:rsidRPr="001648E4">
        <w:rPr>
          <w:rFonts w:ascii="Times New Roman" w:eastAsia="Times New Roman" w:hAnsi="Times New Roman" w:cs="Times New Roman"/>
          <w:color w:val="000000" w:themeColor="text1"/>
          <w:szCs w:val="24"/>
        </w:rPr>
        <w:fldChar w:fldCharType="end"/>
      </w:r>
      <w:r w:rsidR="001C2597" w:rsidRPr="001648E4">
        <w:rPr>
          <w:rFonts w:ascii="Times New Roman" w:eastAsia="Times New Roman" w:hAnsi="Times New Roman" w:cs="Times New Roman"/>
          <w:color w:val="000000" w:themeColor="text1"/>
          <w:szCs w:val="24"/>
        </w:rPr>
        <w:t xml:space="preserve"> b</w:t>
      </w:r>
      <w:r w:rsidR="001C2597" w:rsidRPr="001648E4">
        <w:rPr>
          <w:rStyle w:val="hps"/>
          <w:rFonts w:ascii="Times New Roman" w:hAnsi="Times New Roman" w:cs="Times New Roman"/>
          <w:color w:val="000000" w:themeColor="text1"/>
          <w:szCs w:val="24"/>
        </w:rPr>
        <w:t>ut</w:t>
      </w:r>
      <w:r w:rsidR="001C2597" w:rsidRPr="001648E4">
        <w:rPr>
          <w:rFonts w:ascii="Times New Roman" w:hAnsi="Times New Roman" w:cs="Times New Roman"/>
          <w:color w:val="000000" w:themeColor="text1"/>
          <w:szCs w:val="24"/>
        </w:rPr>
        <w:t xml:space="preserve"> </w:t>
      </w:r>
      <w:r w:rsidR="008E2106" w:rsidRPr="001648E4">
        <w:rPr>
          <w:rFonts w:ascii="Times New Roman" w:hAnsi="Times New Roman" w:cs="Times New Roman"/>
          <w:color w:val="000000" w:themeColor="text1"/>
          <w:szCs w:val="24"/>
        </w:rPr>
        <w:t>in</w:t>
      </w:r>
      <w:r w:rsidR="001C2597" w:rsidRPr="001648E4">
        <w:rPr>
          <w:rStyle w:val="hps"/>
          <w:rFonts w:ascii="Times New Roman" w:hAnsi="Times New Roman" w:cs="Times New Roman"/>
          <w:color w:val="000000" w:themeColor="text1"/>
          <w:szCs w:val="24"/>
        </w:rPr>
        <w:t xml:space="preserve"> dimensions of child rearing</w:t>
      </w:r>
      <w:r w:rsidR="009B3668" w:rsidRPr="001648E4">
        <w:rPr>
          <w:rStyle w:val="hps"/>
          <w:rFonts w:ascii="Times New Roman" w:hAnsi="Times New Roman" w:cs="Times New Roman"/>
          <w:color w:val="000000" w:themeColor="text1"/>
          <w:szCs w:val="24"/>
        </w:rPr>
        <w:t>; responsiveness and</w:t>
      </w:r>
      <w:r w:rsidR="001C2597" w:rsidRPr="001648E4">
        <w:rPr>
          <w:rStyle w:val="hps"/>
          <w:rFonts w:ascii="Times New Roman" w:hAnsi="Times New Roman" w:cs="Times New Roman"/>
          <w:color w:val="000000" w:themeColor="text1"/>
          <w:szCs w:val="24"/>
        </w:rPr>
        <w:t xml:space="preserve"> </w:t>
      </w:r>
      <w:r w:rsidR="00E445EC" w:rsidRPr="001648E4">
        <w:rPr>
          <w:rFonts w:ascii="Times New Roman" w:hAnsi="Times New Roman" w:cs="Times New Roman"/>
          <w:szCs w:val="24"/>
        </w:rPr>
        <w:t>Demanding</w:t>
      </w:r>
      <w:r w:rsidR="00E37913" w:rsidRPr="001648E4">
        <w:rPr>
          <w:rFonts w:ascii="Times New Roman" w:hAnsi="Times New Roman" w:cs="Times New Roman"/>
          <w:szCs w:val="24"/>
        </w:rPr>
        <w:t>ness</w:t>
      </w:r>
      <w:r w:rsidR="00E445EC" w:rsidRPr="001648E4">
        <w:rPr>
          <w:rFonts w:ascii="Times New Roman" w:hAnsi="Times New Roman" w:cs="Times New Roman"/>
          <w:szCs w:val="24"/>
        </w:rPr>
        <w:t xml:space="preserve"> </w:t>
      </w:r>
      <w:r w:rsidR="00D159CF" w:rsidRPr="001648E4">
        <w:rPr>
          <w:rStyle w:val="hps"/>
          <w:rFonts w:ascii="Times New Roman" w:hAnsi="Times New Roman" w:cs="Times New Roman"/>
          <w:color w:val="000000" w:themeColor="text1"/>
          <w:szCs w:val="24"/>
        </w:rPr>
        <w:fldChar w:fldCharType="begin"/>
      </w:r>
      <w:r w:rsidR="00FA7FC5" w:rsidRPr="001648E4">
        <w:rPr>
          <w:rStyle w:val="hps"/>
          <w:rFonts w:ascii="Times New Roman" w:hAnsi="Times New Roman" w:cs="Times New Roman"/>
          <w:color w:val="000000" w:themeColor="text1"/>
          <w:szCs w:val="24"/>
        </w:rPr>
        <w:instrText xml:space="preserve"> ADDIN ZOTERO_ITEM CSL_CITATION {"citationID":"2kmpsq8pdu","properties":{"formattedCitation":"{\\rtf (26\\uc0\\u8211{}28)}","plainCitation":"(26–28)"},"citationItems":[{"id":265,"uris":["http://zotero.org/users/local/L5OTnQsp/items/AB63NJ3V"],"uri":["http://zotero.org/users/local/L5OTnQsp/items/AB63NJ3V"],"itemData":{"id":265,"type":"article-journal","title":"Differential Contributions of Three Parenting Dimensions to Preschool Literacy and Social Skills in a Middle-Income Sample","container-title":"Merrill-Palmer Quarterly","page":"191-223","volume":"58","issue":"2","source":"Project MUSE","abstract":"Abstract\n\t  This study investigated parenting practices among families of preschoolers in a middle-income community, as well as the contributions of these practices to children’s literacy and learning-related social skills. A total of 229 families of preschoolers were recruited. Parents completed a survey describing their parenting practices, while children’s literacy skills were directly assessed by using standardized measures. Parents also reported on children’s social development. Factor analyses supported a three-dimensional structure of parenting including the home learning environment, autonomy support/expectations, and management/discipline. Path models showed that the home learning environment predicted literacy skills; specifically, parents’ teaching about letters and sounds was associated with alphabet knowledge, while shared book reading was marginally linked to vocabulary. Management/discipline was uniquely related to self-regulation, while cooperative/compliant skills were associated with the home learning environment, support/expectations, and management/discipline. Findings suggested that parenting could be conceptualized as three relatively independent dimensions, each of which demonstrated domain-specific contributions to early literacy and social skills.","DOI":"10.1353/mpq.2012.0012","ISSN":"1535-0266","note":"&lt;p&gt;Volume 58, Number 2, April 2012&lt;/p&gt;","author":[{"family":"Hindman","given":"Annemarie H."},{"family":"Morrison","given":"Frederick J."}],"issued":{"date-parts":[["2012"]]},"accessed":{"date-parts":[["2013",7,7]]}},"label":"page"},{"id":271,"uris":["http://zotero.org/users/local/L5OTnQsp/items/WI7ZDPRN"],"uri":["http://zotero.org/users/local/L5OTnQsp/items/WI7ZDPRN"],"itemData":{"id":271,"type":"thesis","title":"Parental Teaching, Warmth, and Control as Predictors of Child Social Competence in Immigrant Chinese Families","publisher":"Alliant International University, San Francisco Bay","publisher-place":"United States -- California","number-of-pages":"97","genre":"Ph.D.","source":"ProQuest","event-place":"United States -- California","abstract":"The present study's objective was to examine and better understand the relationship of immigrant Chinese parenting behaviors and their impact on children's social skills and behavior problems. This study hypothesized that the three different parental roles of nurturer, authority figure, and teacher would predict more frequent demonstrations of child social skills and less frequent child problem behaviors in the children of Chinese immigrants from a lower SES background. Furthermore, domineering control would predict less frequent demonstrations of child social skills and more frequent child problem behaviors. 140 Chinese American parent-child dyads, with children from ages 3-5, were recruited from six different San Francisco preschools. Both self-report measures and video-taped parent-child interactions were utilized. Results suggested that domineering control predicted more frequent demonstrations of child problem behaviors. In addition, parental behavior control, parental warmth and parental teaching variables together predicted the frequency of child's peer interaction and independence, but not cooperation. Furthermore, it was found that parental teaching behavior was a unique factor in predicting an increase in child social interaction and independence skills. However, domineering control was not found to predict the frequency of child social skills. Implications and alternative explanations of the findings are discussed. This study enhances the understanding of Chinese immigrant parental behaviors and children's social competence during the age of indulgence.","URL":"http://search.proquest.com/docview/884230126/abstract/13F1FB57E0461D99911/2?accountid=27797","language":"English","author":[{"family":"Wong","given":"Mimi Kar Wing"}],"issued":{"date-parts":[["2011"]]},"accessed":{"date-parts":[["2013",7,7]]}},"label":"page"},{"id":269,"uris":["http://zotero.org/users/local/L5OTnQsp/items/E3K59UIS"],"uri":["http://zotero.org/users/local/L5OTnQsp/items/E3K59UIS"],"itemData":{"id":269,"type":"article-journal","title":"Parental warmth, control, and indulgence and their relations to adjustment in Chinese children: a longitudinal study.","container-title":"Journal of family psychology : JFP : journal of the Division of Family Psychology of the American Psychological Association (Division 43)","page":"401-419","volume":"14","issue":"3","source":"ProQuest","abstract":"A sample of children, initially 12 years old, in the People's Republic of China participated in this 2-year longitudinal study. Data on parental warmth, control, and indulgence were collected from children's self-reports. Information concerning social, academic, and psychological adjustment was obtained from multiple sources. The results indicated that parenting styles might be a function of child gender and change with age. Regression analyses revealed that parenting styles of fathers and mothers predicted different outcomes. Whereas maternal warmth had significant contributions to the prediction of emotional adjustment, paternal warmth significantly predicted later social and school achievement. It was also found that paternal, but not maternal, indulgence significantly predicted children's adjustment difficulties. The contributions of the parenting variables might be moderated by the child's initial conditions.","ISSN":"0893-3200","shortTitle":"Parental warmth, control, and indulgence and their relations to adjustment in Chinese children","language":"eng","author":[{"family":"Chen","given":"X."},{"family":"Liu","given":"M."},{"family":"Li","given":"D."}],"issued":{"date-parts":[["2000"]]},"accessed":{"date-parts":[["2013",7,7]]}},"label":"page"}],"schema":"https://github.com/citation-style-language/schema/raw/master/csl-citation.json"} </w:instrText>
      </w:r>
      <w:r w:rsidR="00D159CF" w:rsidRPr="001648E4">
        <w:rPr>
          <w:rStyle w:val="hps"/>
          <w:rFonts w:ascii="Times New Roman" w:hAnsi="Times New Roman" w:cs="Times New Roman"/>
          <w:color w:val="000000" w:themeColor="text1"/>
          <w:szCs w:val="24"/>
        </w:rPr>
        <w:fldChar w:fldCharType="separate"/>
      </w:r>
      <w:r w:rsidR="00FA7FC5" w:rsidRPr="001648E4">
        <w:rPr>
          <w:rFonts w:ascii="Times New Roman" w:hAnsi="Times New Roman" w:cs="Times New Roman"/>
          <w:szCs w:val="24"/>
        </w:rPr>
        <w:t>(26–28)</w:t>
      </w:r>
      <w:r w:rsidR="00D159CF" w:rsidRPr="001648E4">
        <w:rPr>
          <w:rStyle w:val="hps"/>
          <w:rFonts w:ascii="Times New Roman" w:hAnsi="Times New Roman" w:cs="Times New Roman"/>
          <w:color w:val="000000" w:themeColor="text1"/>
          <w:szCs w:val="24"/>
        </w:rPr>
        <w:fldChar w:fldCharType="end"/>
      </w:r>
      <w:r w:rsidR="00E37913" w:rsidRPr="001648E4">
        <w:rPr>
          <w:rStyle w:val="hps"/>
          <w:rFonts w:ascii="Times New Roman" w:hAnsi="Times New Roman" w:cs="Times New Roman"/>
          <w:color w:val="000000" w:themeColor="text1"/>
          <w:szCs w:val="24"/>
        </w:rPr>
        <w:t xml:space="preserve"> </w:t>
      </w:r>
      <w:r w:rsidR="001C2597" w:rsidRPr="001648E4">
        <w:rPr>
          <w:rStyle w:val="hps"/>
          <w:rFonts w:ascii="Times New Roman" w:hAnsi="Times New Roman" w:cs="Times New Roman"/>
          <w:color w:val="000000" w:themeColor="text1"/>
          <w:szCs w:val="24"/>
        </w:rPr>
        <w:t>on the</w:t>
      </w:r>
      <w:r w:rsidR="001C2597" w:rsidRPr="001648E4">
        <w:rPr>
          <w:rFonts w:ascii="Times New Roman" w:hAnsi="Times New Roman" w:cs="Times New Roman"/>
          <w:color w:val="000000" w:themeColor="text1"/>
          <w:szCs w:val="24"/>
        </w:rPr>
        <w:t xml:space="preserve"> cognitive </w:t>
      </w:r>
      <w:r w:rsidR="001C2597" w:rsidRPr="001648E4">
        <w:rPr>
          <w:rStyle w:val="hps"/>
          <w:rFonts w:ascii="Times New Roman" w:hAnsi="Times New Roman" w:cs="Times New Roman"/>
          <w:color w:val="000000" w:themeColor="text1"/>
          <w:szCs w:val="24"/>
        </w:rPr>
        <w:t>development</w:t>
      </w:r>
      <w:r w:rsidR="00AF035F" w:rsidRPr="001648E4">
        <w:rPr>
          <w:rStyle w:val="hps"/>
          <w:rFonts w:ascii="Times New Roman" w:hAnsi="Times New Roman" w:cs="Times New Roman"/>
          <w:color w:val="000000" w:themeColor="text1"/>
          <w:szCs w:val="24"/>
        </w:rPr>
        <w:t xml:space="preserve"> </w:t>
      </w:r>
      <w:r w:rsidR="001C2597" w:rsidRPr="001648E4">
        <w:rPr>
          <w:rFonts w:ascii="Times New Roman" w:eastAsia="Times New Roman" w:hAnsi="Times New Roman" w:cs="Times New Roman"/>
          <w:color w:val="000000" w:themeColor="text1"/>
          <w:szCs w:val="24"/>
        </w:rPr>
        <w:t xml:space="preserve">this is the most important </w:t>
      </w:r>
      <w:r w:rsidR="00F254A8" w:rsidRPr="001648E4">
        <w:rPr>
          <w:rFonts w:ascii="Times New Roman" w:eastAsia="Times New Roman" w:hAnsi="Times New Roman" w:cs="Times New Roman"/>
          <w:color w:val="000000" w:themeColor="text1"/>
          <w:szCs w:val="24"/>
        </w:rPr>
        <w:t xml:space="preserve">children development milestone </w:t>
      </w:r>
      <w:r w:rsidR="00F254A8" w:rsidRPr="001648E4">
        <w:rPr>
          <w:rStyle w:val="hps"/>
          <w:rFonts w:ascii="Times New Roman" w:hAnsi="Times New Roman" w:cs="Times New Roman"/>
          <w:color w:val="000000" w:themeColor="text1"/>
          <w:szCs w:val="24"/>
        </w:rPr>
        <w:t>there are</w:t>
      </w:r>
      <w:r w:rsidR="00F254A8" w:rsidRPr="001648E4">
        <w:rPr>
          <w:rFonts w:ascii="Times New Roman" w:hAnsi="Times New Roman" w:cs="Times New Roman"/>
          <w:color w:val="000000" w:themeColor="text1"/>
          <w:szCs w:val="24"/>
        </w:rPr>
        <w:t xml:space="preserve"> </w:t>
      </w:r>
      <w:r w:rsidR="00F254A8" w:rsidRPr="001648E4">
        <w:rPr>
          <w:rStyle w:val="hps"/>
          <w:rFonts w:ascii="Times New Roman" w:hAnsi="Times New Roman" w:cs="Times New Roman"/>
          <w:color w:val="000000" w:themeColor="text1"/>
          <w:szCs w:val="24"/>
        </w:rPr>
        <w:t>few</w:t>
      </w:r>
      <w:r w:rsidR="00F254A8" w:rsidRPr="001648E4">
        <w:rPr>
          <w:rFonts w:ascii="Times New Roman" w:hAnsi="Times New Roman" w:cs="Times New Roman"/>
          <w:color w:val="000000" w:themeColor="text1"/>
          <w:szCs w:val="24"/>
        </w:rPr>
        <w:t xml:space="preserve"> </w:t>
      </w:r>
      <w:r w:rsidR="00F254A8" w:rsidRPr="001648E4">
        <w:rPr>
          <w:rStyle w:val="hps"/>
          <w:rFonts w:ascii="Times New Roman" w:hAnsi="Times New Roman" w:cs="Times New Roman"/>
          <w:color w:val="000000" w:themeColor="text1"/>
          <w:szCs w:val="24"/>
        </w:rPr>
        <w:t>studies</w:t>
      </w:r>
      <w:r w:rsidR="00F254A8" w:rsidRPr="001648E4">
        <w:rPr>
          <w:rFonts w:ascii="Times New Roman" w:hAnsi="Times New Roman" w:cs="Times New Roman"/>
          <w:color w:val="000000" w:themeColor="text1"/>
          <w:szCs w:val="24"/>
        </w:rPr>
        <w:t>.</w:t>
      </w:r>
      <w:r w:rsidR="004A0499" w:rsidRPr="001648E4">
        <w:rPr>
          <w:rFonts w:ascii="Times New Roman" w:hAnsi="Times New Roman" w:cs="Times New Roman"/>
          <w:color w:val="000000" w:themeColor="text1"/>
          <w:szCs w:val="24"/>
        </w:rPr>
        <w:t xml:space="preserve"> </w:t>
      </w:r>
      <w:r w:rsidR="00F254A8" w:rsidRPr="001648E4">
        <w:rPr>
          <w:rFonts w:ascii="Times New Roman" w:hAnsi="Times New Roman" w:cs="Times New Roman"/>
          <w:color w:val="000000" w:themeColor="text1"/>
          <w:szCs w:val="24"/>
        </w:rPr>
        <w:t>So researcher</w:t>
      </w:r>
      <w:r w:rsidR="001C2597" w:rsidRPr="001648E4">
        <w:rPr>
          <w:rFonts w:ascii="Times New Roman" w:hAnsi="Times New Roman" w:cs="Times New Roman"/>
          <w:color w:val="000000" w:themeColor="text1"/>
          <w:szCs w:val="24"/>
        </w:rPr>
        <w:t xml:space="preserve"> </w:t>
      </w:r>
      <w:r w:rsidR="004A0499" w:rsidRPr="001648E4">
        <w:rPr>
          <w:rFonts w:ascii="Times New Roman" w:hAnsi="Times New Roman" w:cs="Times New Roman"/>
          <w:color w:val="000000" w:themeColor="text1"/>
          <w:szCs w:val="24"/>
        </w:rPr>
        <w:t>interested to explore</w:t>
      </w:r>
      <w:r w:rsidR="00F254A8" w:rsidRPr="001648E4">
        <w:rPr>
          <w:rFonts w:ascii="Times New Roman" w:hAnsi="Times New Roman" w:cs="Times New Roman"/>
          <w:color w:val="000000" w:themeColor="text1"/>
          <w:szCs w:val="24"/>
        </w:rPr>
        <w:t xml:space="preserve"> what the important item of dimensions associated </w:t>
      </w:r>
      <w:r w:rsidR="00F254A8" w:rsidRPr="001648E4">
        <w:rPr>
          <w:rFonts w:ascii="Times New Roman" w:eastAsia="Times New Roman" w:hAnsi="Times New Roman" w:cs="Times New Roman"/>
          <w:color w:val="000000" w:themeColor="text1"/>
          <w:szCs w:val="24"/>
        </w:rPr>
        <w:t>cognitive development</w:t>
      </w:r>
    </w:p>
    <w:p w:rsidR="001648E4" w:rsidRPr="001648E4" w:rsidRDefault="001648E4" w:rsidP="001648E4">
      <w:pPr>
        <w:autoSpaceDE w:val="0"/>
        <w:autoSpaceDN w:val="0"/>
        <w:adjustRightInd w:val="0"/>
        <w:ind w:firstLine="720"/>
        <w:jc w:val="thaiDistribute"/>
        <w:rPr>
          <w:rFonts w:ascii="Times New Roman" w:hAnsi="Times New Roman" w:cs="Times New Roman"/>
          <w:color w:val="000000" w:themeColor="text1"/>
          <w:szCs w:val="24"/>
        </w:rPr>
      </w:pPr>
    </w:p>
    <w:p w:rsidR="00FB5E73" w:rsidRPr="001648E4" w:rsidRDefault="00FB5E73" w:rsidP="00FB5E73">
      <w:pPr>
        <w:rPr>
          <w:rFonts w:ascii="Times New Roman" w:hAnsi="Times New Roman" w:cstheme="minorBidi" w:hint="cs"/>
          <w:szCs w:val="24"/>
          <w:cs/>
        </w:rPr>
      </w:pPr>
    </w:p>
    <w:p w:rsidR="001648E4" w:rsidRDefault="001648E4" w:rsidP="001648E4">
      <w:pPr>
        <w:jc w:val="both"/>
        <w:rPr>
          <w:rFonts w:ascii="Times New Roman" w:hAnsi="Times New Roman" w:cs="Times New Roman"/>
          <w:b/>
          <w:bCs/>
          <w:sz w:val="20"/>
          <w:szCs w:val="20"/>
        </w:rPr>
      </w:pPr>
      <w:r w:rsidRPr="005F23F6">
        <w:rPr>
          <w:rFonts w:ascii="Times New Roman" w:hAnsi="Times New Roman" w:cs="Times New Roman"/>
          <w:b/>
          <w:bCs/>
          <w:sz w:val="20"/>
          <w:szCs w:val="20"/>
        </w:rPr>
        <w:t>MATERIALS AND METHODS</w:t>
      </w:r>
    </w:p>
    <w:p w:rsidR="00DC3597" w:rsidRPr="005F23F6" w:rsidRDefault="00DC3597" w:rsidP="001648E4">
      <w:pPr>
        <w:jc w:val="both"/>
        <w:rPr>
          <w:rFonts w:ascii="Times New Roman" w:hAnsi="Times New Roman" w:cs="Times New Roman"/>
          <w:b/>
          <w:bCs/>
          <w:sz w:val="20"/>
          <w:szCs w:val="20"/>
        </w:rPr>
      </w:pPr>
    </w:p>
    <w:p w:rsidR="00DC3597" w:rsidRDefault="001648E4" w:rsidP="001648E4">
      <w:pPr>
        <w:jc w:val="thaiDistribute"/>
        <w:rPr>
          <w:rFonts w:ascii="Times New Roman" w:hAnsi="Times New Roman" w:cs="Times New Roman"/>
          <w:szCs w:val="24"/>
        </w:rPr>
      </w:pPr>
      <w:r>
        <w:rPr>
          <w:rFonts w:ascii="Times New Roman" w:hAnsi="Times New Roman" w:cs="Times New Roman"/>
          <w:b/>
          <w:bCs/>
          <w:i/>
          <w:iCs/>
          <w:sz w:val="20"/>
          <w:szCs w:val="20"/>
        </w:rPr>
        <w:t>S</w:t>
      </w:r>
      <w:r w:rsidRPr="00E85ABC">
        <w:rPr>
          <w:rFonts w:ascii="Times New Roman" w:hAnsi="Times New Roman" w:cs="Times New Roman"/>
          <w:b/>
          <w:bCs/>
          <w:i/>
          <w:iCs/>
          <w:sz w:val="20"/>
          <w:szCs w:val="20"/>
        </w:rPr>
        <w:t>tudy design</w:t>
      </w:r>
      <w:r>
        <w:rPr>
          <w:rFonts w:ascii="Times New Roman" w:hAnsi="Times New Roman" w:cs="Times New Roman"/>
          <w:b/>
          <w:bCs/>
          <w:i/>
          <w:iCs/>
          <w:sz w:val="20"/>
          <w:szCs w:val="20"/>
        </w:rPr>
        <w:t xml:space="preserve"> </w:t>
      </w:r>
    </w:p>
    <w:p w:rsidR="00DC3597" w:rsidRDefault="001C2597" w:rsidP="001648E4">
      <w:pPr>
        <w:jc w:val="thaiDistribute"/>
        <w:rPr>
          <w:rFonts w:ascii="Times New Roman" w:hAnsi="Times New Roman" w:cs="Times New Roman"/>
          <w:szCs w:val="24"/>
        </w:rPr>
      </w:pPr>
      <w:r w:rsidRPr="001648E4">
        <w:rPr>
          <w:rFonts w:ascii="Times New Roman" w:hAnsi="Times New Roman" w:cs="Times New Roman"/>
          <w:szCs w:val="24"/>
        </w:rPr>
        <w:t>This study is part of the prospective cohort study of Thailand</w:t>
      </w:r>
      <w:r w:rsidRPr="001648E4">
        <w:rPr>
          <w:rFonts w:ascii="Times New Roman" w:hAnsi="Times New Roman" w:cs="Times New Roman"/>
          <w:b/>
          <w:bCs/>
          <w:szCs w:val="24"/>
        </w:rPr>
        <w:t xml:space="preserve"> </w:t>
      </w:r>
      <w:r w:rsidRPr="001648E4">
        <w:rPr>
          <w:rFonts w:ascii="Times New Roman" w:hAnsi="Times New Roman" w:cs="Times New Roman"/>
          <w:szCs w:val="24"/>
        </w:rPr>
        <w:t>(PCTC) conducted in 2005 involvin</w:t>
      </w:r>
      <w:r w:rsidR="00EB70A8" w:rsidRPr="001648E4">
        <w:rPr>
          <w:rFonts w:ascii="Times New Roman" w:hAnsi="Times New Roman" w:cs="Times New Roman"/>
          <w:szCs w:val="24"/>
        </w:rPr>
        <w:t>g yielding approximately 4,225</w:t>
      </w:r>
      <w:r w:rsidRPr="001648E4">
        <w:rPr>
          <w:rFonts w:ascii="Times New Roman" w:hAnsi="Times New Roman" w:cs="Times New Roman"/>
          <w:szCs w:val="24"/>
        </w:rPr>
        <w:t xml:space="preserve"> infants and their parents or caregivers. Data were collected via interviews or extracted from existing records. This paper included </w:t>
      </w:r>
      <w:r w:rsidR="00EB70A8" w:rsidRPr="001648E4">
        <w:rPr>
          <w:rFonts w:ascii="Times New Roman" w:hAnsi="Times New Roman" w:cs="Times New Roman"/>
          <w:szCs w:val="24"/>
        </w:rPr>
        <w:t>563 infants</w:t>
      </w:r>
      <w:r w:rsidRPr="001648E4">
        <w:rPr>
          <w:rFonts w:ascii="Times New Roman" w:hAnsi="Times New Roman" w:cs="Times New Roman"/>
          <w:szCs w:val="24"/>
        </w:rPr>
        <w:t xml:space="preserve"> who reared by grandparents and were born between October 15, 2000 and September 14, 2002.</w:t>
      </w:r>
      <w:r w:rsidR="00EB70A8" w:rsidRPr="001648E4">
        <w:rPr>
          <w:rFonts w:ascii="Times New Roman" w:hAnsi="Times New Roman" w:cs="Times New Roman"/>
          <w:szCs w:val="24"/>
        </w:rPr>
        <w:t xml:space="preserve">  Cognitive development was measured</w:t>
      </w:r>
      <w:r w:rsidR="00EB70A8" w:rsidRPr="001648E4">
        <w:rPr>
          <w:rFonts w:ascii="Times New Roman" w:hAnsi="Times New Roman" w:cs="Times New Roman"/>
          <w:szCs w:val="24"/>
          <w:cs/>
        </w:rPr>
        <w:t xml:space="preserve"> </w:t>
      </w:r>
      <w:r w:rsidR="00EB70A8" w:rsidRPr="001648E4">
        <w:rPr>
          <w:rFonts w:ascii="Times New Roman" w:hAnsi="Times New Roman" w:cs="Times New Roman"/>
          <w:szCs w:val="24"/>
        </w:rPr>
        <w:t xml:space="preserve">1-2 weeks after the home visit. That is, it was measured the same day the children visited the hospital at 1 year of age as mentioned in Aim1. This is because Capute scale  required to be administered by pediatricians. All </w:t>
      </w:r>
      <w:r w:rsidR="00253FB1" w:rsidRPr="001648E4">
        <w:rPr>
          <w:rFonts w:ascii="Times New Roman" w:hAnsi="Times New Roman" w:cs="Times New Roman"/>
          <w:szCs w:val="24"/>
        </w:rPr>
        <w:t>pediatricians at each study hospital had experience using the tool-they had ever used the test for their previous study.</w:t>
      </w:r>
    </w:p>
    <w:p w:rsidR="00DC3597" w:rsidRDefault="00DC3597" w:rsidP="001648E4">
      <w:pPr>
        <w:jc w:val="thaiDistribute"/>
        <w:rPr>
          <w:rFonts w:ascii="Times New Roman" w:hAnsi="Times New Roman" w:cs="Times New Roman"/>
          <w:szCs w:val="24"/>
        </w:rPr>
      </w:pPr>
    </w:p>
    <w:p w:rsidR="00440F20" w:rsidRPr="00440F20" w:rsidRDefault="00440F20" w:rsidP="00440F20">
      <w:pPr>
        <w:jc w:val="both"/>
        <w:rPr>
          <w:rFonts w:ascii="Times New Roman" w:hAnsi="Times New Roman" w:cs="Times New Roman"/>
          <w:b/>
          <w:bCs/>
          <w:i/>
          <w:iCs/>
          <w:color w:val="FF0000"/>
          <w:sz w:val="20"/>
          <w:szCs w:val="20"/>
        </w:rPr>
      </w:pPr>
      <w:r w:rsidRPr="00440F20">
        <w:rPr>
          <w:rFonts w:ascii="Times New Roman" w:hAnsi="Times New Roman" w:cs="Times New Roman"/>
          <w:b/>
          <w:bCs/>
          <w:i/>
          <w:iCs/>
          <w:color w:val="FF0000"/>
          <w:sz w:val="20"/>
          <w:szCs w:val="20"/>
        </w:rPr>
        <w:t>Study outcome</w:t>
      </w:r>
    </w:p>
    <w:p w:rsidR="00DC3597" w:rsidRDefault="00DC3597" w:rsidP="001648E4">
      <w:pPr>
        <w:jc w:val="thaiDistribute"/>
        <w:rPr>
          <w:rFonts w:ascii="Times New Roman" w:hAnsi="Times New Roman" w:cs="Times New Roman"/>
          <w:szCs w:val="24"/>
        </w:rPr>
      </w:pPr>
    </w:p>
    <w:p w:rsidR="00DC3597" w:rsidRPr="00440F20" w:rsidRDefault="00440F20" w:rsidP="00440F20">
      <w:pPr>
        <w:jc w:val="both"/>
        <w:rPr>
          <w:rFonts w:ascii="Times New Roman" w:hAnsi="Times New Roman" w:cs="Times New Roman"/>
          <w:b/>
          <w:bCs/>
          <w:i/>
          <w:iCs/>
          <w:sz w:val="20"/>
          <w:szCs w:val="20"/>
        </w:rPr>
      </w:pPr>
      <w:r>
        <w:rPr>
          <w:rFonts w:ascii="Times New Roman" w:hAnsi="Times New Roman" w:cs="Times New Roman"/>
          <w:b/>
          <w:bCs/>
          <w:i/>
          <w:iCs/>
          <w:sz w:val="20"/>
          <w:szCs w:val="20"/>
        </w:rPr>
        <w:t>Statistical analysis</w:t>
      </w:r>
    </w:p>
    <w:p w:rsidR="00E26688" w:rsidRDefault="00253FB1" w:rsidP="001648E4">
      <w:pPr>
        <w:jc w:val="thaiDistribute"/>
        <w:rPr>
          <w:rFonts w:ascii="Times New Roman" w:hAnsi="Times New Roman" w:cs="Times New Roman"/>
          <w:szCs w:val="24"/>
        </w:rPr>
      </w:pPr>
      <w:r w:rsidRPr="001648E4">
        <w:rPr>
          <w:rFonts w:ascii="Times New Roman" w:hAnsi="Times New Roman" w:cs="Times New Roman"/>
          <w:szCs w:val="24"/>
        </w:rPr>
        <w:t xml:space="preserve"> Demographic characteristics were described using mean and standard deviation for </w:t>
      </w:r>
      <w:r w:rsidR="00203E3B" w:rsidRPr="001648E4">
        <w:rPr>
          <w:rFonts w:ascii="Times New Roman" w:hAnsi="Times New Roman" w:cs="Times New Roman"/>
          <w:szCs w:val="24"/>
        </w:rPr>
        <w:t>continuous</w:t>
      </w:r>
      <w:r w:rsidR="00734E27" w:rsidRPr="001648E4">
        <w:rPr>
          <w:rFonts w:ascii="Times New Roman" w:hAnsi="Times New Roman" w:cs="Times New Roman"/>
          <w:szCs w:val="24"/>
        </w:rPr>
        <w:t xml:space="preserve"> variable and frequency and percentage for </w:t>
      </w:r>
      <w:r w:rsidR="00203E3B" w:rsidRPr="001648E4">
        <w:rPr>
          <w:rFonts w:ascii="Times New Roman" w:hAnsi="Times New Roman" w:cs="Times New Roman"/>
          <w:szCs w:val="24"/>
        </w:rPr>
        <w:t>categori</w:t>
      </w:r>
      <w:r w:rsidR="00734E27" w:rsidRPr="001648E4">
        <w:rPr>
          <w:rFonts w:ascii="Times New Roman" w:hAnsi="Times New Roman" w:cs="Times New Roman"/>
          <w:szCs w:val="24"/>
        </w:rPr>
        <w:t>cal</w:t>
      </w:r>
      <w:r w:rsidR="00203E3B" w:rsidRPr="001648E4">
        <w:rPr>
          <w:rFonts w:ascii="Times New Roman" w:hAnsi="Times New Roman" w:cs="Times New Roman"/>
          <w:szCs w:val="24"/>
        </w:rPr>
        <w:t xml:space="preserve"> variable. All analysis were done using Stata version 12 </w:t>
      </w:r>
      <w:r w:rsidR="00440F20">
        <w:rPr>
          <w:rFonts w:ascii="Times New Roman" w:hAnsi="Times New Roman" w:cs="Times New Roman"/>
          <w:szCs w:val="24"/>
          <w:cs/>
        </w:rPr>
        <w:t>(</w:t>
      </w:r>
      <w:r w:rsidR="00166B6F" w:rsidRPr="001648E4">
        <w:rPr>
          <w:rFonts w:ascii="Times New Roman" w:hAnsi="Times New Roman" w:cs="Times New Roman"/>
          <w:szCs w:val="24"/>
        </w:rPr>
        <w:t>StataCorp,</w:t>
      </w:r>
      <w:r w:rsidR="00203E3B" w:rsidRPr="001648E4">
        <w:rPr>
          <w:rFonts w:ascii="Times New Roman" w:hAnsi="Times New Roman" w:cs="Times New Roman"/>
          <w:szCs w:val="24"/>
        </w:rPr>
        <w:t>College</w:t>
      </w:r>
      <w:r w:rsidR="00203E3B" w:rsidRPr="001648E4">
        <w:rPr>
          <w:rFonts w:ascii="Times New Roman" w:hAnsi="Times New Roman" w:cs="Times New Roman"/>
          <w:color w:val="FF0000"/>
          <w:szCs w:val="24"/>
        </w:rPr>
        <w:t xml:space="preserve"> </w:t>
      </w:r>
      <w:r w:rsidR="00203E3B" w:rsidRPr="001648E4">
        <w:rPr>
          <w:rFonts w:ascii="Times New Roman" w:hAnsi="Times New Roman" w:cs="Times New Roman"/>
          <w:szCs w:val="24"/>
        </w:rPr>
        <w:t>Station,TX</w:t>
      </w:r>
      <w:r w:rsidR="00203E3B" w:rsidRPr="001648E4">
        <w:rPr>
          <w:rFonts w:ascii="Times New Roman" w:hAnsi="Times New Roman" w:cs="Times New Roman"/>
          <w:szCs w:val="24"/>
          <w:cs/>
        </w:rPr>
        <w:t>)</w:t>
      </w:r>
      <w:r w:rsidR="00203E3B" w:rsidRPr="001648E4">
        <w:rPr>
          <w:rFonts w:ascii="Times New Roman" w:hAnsi="Times New Roman" w:cs="Times New Roman"/>
          <w:szCs w:val="24"/>
        </w:rPr>
        <w:t xml:space="preserve">. </w:t>
      </w:r>
      <w:r w:rsidR="00734E27" w:rsidRPr="001648E4">
        <w:rPr>
          <w:rFonts w:ascii="Times New Roman" w:hAnsi="Times New Roman" w:cs="Times New Roman"/>
          <w:szCs w:val="24"/>
        </w:rPr>
        <w:t xml:space="preserve"> All statistiiccal tests </w:t>
      </w:r>
      <w:r w:rsidRPr="001648E4">
        <w:rPr>
          <w:rFonts w:ascii="Times New Roman" w:hAnsi="Times New Roman" w:cs="Times New Roman"/>
          <w:szCs w:val="24"/>
        </w:rPr>
        <w:t xml:space="preserve"> </w:t>
      </w:r>
      <w:r w:rsidR="00203E3B" w:rsidRPr="001648E4">
        <w:rPr>
          <w:rFonts w:ascii="Times New Roman" w:hAnsi="Times New Roman" w:cs="Times New Roman"/>
          <w:szCs w:val="24"/>
        </w:rPr>
        <w:t>considered a probability of 0.05 as statistical significant level. Each dimensio</w:t>
      </w:r>
      <w:r w:rsidR="00E26688" w:rsidRPr="001648E4">
        <w:rPr>
          <w:rFonts w:ascii="Times New Roman" w:hAnsi="Times New Roman" w:cs="Times New Roman"/>
          <w:szCs w:val="24"/>
        </w:rPr>
        <w:t xml:space="preserve">ns was quantified by percentage, estimated by the mean of items and the 95%  confidence </w:t>
      </w:r>
      <w:r w:rsidR="00E26688" w:rsidRPr="001648E4">
        <w:rPr>
          <w:rFonts w:ascii="Times New Roman" w:hAnsi="Times New Roman" w:cs="Times New Roman"/>
          <w:szCs w:val="24"/>
          <w:cs/>
        </w:rPr>
        <w:t>(</w:t>
      </w:r>
      <w:r w:rsidR="00E26688" w:rsidRPr="001648E4">
        <w:rPr>
          <w:rFonts w:ascii="Times New Roman" w:hAnsi="Times New Roman" w:cs="Times New Roman"/>
          <w:szCs w:val="24"/>
        </w:rPr>
        <w:t>CI</w:t>
      </w:r>
      <w:r w:rsidR="00E26688" w:rsidRPr="001648E4">
        <w:rPr>
          <w:rFonts w:ascii="Times New Roman" w:hAnsi="Times New Roman" w:cs="Times New Roman"/>
          <w:szCs w:val="24"/>
          <w:cs/>
        </w:rPr>
        <w:t xml:space="preserve">) </w:t>
      </w:r>
      <w:r w:rsidR="00E26688" w:rsidRPr="001648E4">
        <w:rPr>
          <w:rFonts w:ascii="Times New Roman" w:hAnsi="Times New Roman" w:cs="Times New Roman"/>
          <w:szCs w:val="24"/>
        </w:rPr>
        <w:t>were also calculated for each of these items.</w:t>
      </w:r>
      <w:r w:rsidR="001C2597" w:rsidRPr="001648E4">
        <w:rPr>
          <w:rFonts w:ascii="Times New Roman" w:hAnsi="Times New Roman" w:cs="Times New Roman"/>
          <w:szCs w:val="24"/>
        </w:rPr>
        <w:t xml:space="preserve"> Multiple logistic regression was used for</w:t>
      </w:r>
      <w:r w:rsidR="00E26688" w:rsidRPr="001648E4">
        <w:rPr>
          <w:rFonts w:ascii="Times New Roman" w:hAnsi="Times New Roman" w:cs="Times New Roman"/>
          <w:szCs w:val="24"/>
        </w:rPr>
        <w:t xml:space="preserve"> cognitive development </w:t>
      </w:r>
      <w:r w:rsidR="001C2597" w:rsidRPr="001648E4">
        <w:rPr>
          <w:rFonts w:ascii="Times New Roman" w:hAnsi="Times New Roman" w:cs="Times New Roman"/>
          <w:szCs w:val="24"/>
        </w:rPr>
        <w:t xml:space="preserve"> data analysis</w:t>
      </w:r>
      <w:r w:rsidR="00E26688" w:rsidRPr="001648E4">
        <w:rPr>
          <w:rFonts w:ascii="Times New Roman" w:hAnsi="Times New Roman" w:cs="Times New Roman"/>
          <w:szCs w:val="24"/>
        </w:rPr>
        <w:t xml:space="preserve">; base on </w:t>
      </w:r>
      <w:r w:rsidR="00166B6F" w:rsidRPr="001648E4">
        <w:rPr>
          <w:rFonts w:ascii="Times New Roman" w:hAnsi="Times New Roman" w:cs="Times New Roman"/>
          <w:szCs w:val="24"/>
        </w:rPr>
        <w:t>Capute scale</w:t>
      </w:r>
      <w:r w:rsidR="00D159CF" w:rsidRPr="001648E4">
        <w:rPr>
          <w:rFonts w:ascii="Times New Roman" w:hAnsi="Times New Roman" w:cs="Times New Roman"/>
          <w:szCs w:val="24"/>
        </w:rPr>
        <w:fldChar w:fldCharType="begin"/>
      </w:r>
      <w:r w:rsidR="004745F5" w:rsidRPr="001648E4">
        <w:rPr>
          <w:rFonts w:ascii="Times New Roman" w:hAnsi="Times New Roman" w:cs="Times New Roman"/>
          <w:szCs w:val="24"/>
        </w:rPr>
        <w:instrText xml:space="preserve"> ADDIN ZOTERO_ITEM CSL_CITATION {"citationID":"10ki43embe","properties":{"formattedCitation":"{\\rtf (29\\uc0\\u8211{}32)}","plainCitation":"(29–32)"},"citationItems":[{"id":277,"uris":["http://zotero.org/users/local/L5OTnQsp/items/2XEK9ANX"],"uri":["http://zotero.org/users/local/L5OTnQsp/items/2XEK9ANX"],"itemData":{"id":277,"type":"thesis","title":"A screening battery for identifying at-risk infants: Prediction of outcome on Bayley Scales of Infant/Todder Development-III","publisher":"Alliant International University, Fresno","publisher-place":"United States -- California","number-of-pages":"103","genre":"Ph.D.","source":"ProQuest","event-place":"United States -- California","URL":"http://search.proquest.com/docview/304912023/abstract/13F22632B18261FA0B6/5?accountid=27797","shortTitle":"A screening battery for identifying at-risk infants","language":"English","author":[{"family":"Munsell","given":"Kathleen Linda"}],"issued":{"date-parts":[["2006"]]},"accessed":{"date-parts":[["2013",7,8]]}},"label":"page"},{"id":274,"uris":["http://zotero.org/users/local/L5OTnQsp/items/33K9CHEX"],"uri":["http://zotero.org/users/local/L5OTnQsp/items/33K9CHEX"],"itemData":{"id":274,"type":"article-journal","title":"Concurrent and Predictive Validity of the Cognitive Adaptive Test/Clinical Linguistic and Auditory Milestone Scale (CAT/CLAMS) and the Mental Developmental Index of the Bayley Scales of Infant Development","container-title":"Clinical Pediatrics","page":"427-32","volume":"42","issue":"5","source":"ProQuest","abstract":"Summary: The Cognitive Adaptive Test/ Clinical Linguistic and Auditory Milestone Scale (CAT/CLAMS) was designed for use by primary pediatric health care providers to identify children with developmental delays. This study assesses the concurrent and predictive validity of CAT/CLAMS developmental quotient (DQ) scores and the Mental Developmental Index (MDI) of the Bayley Scales of Infant Development in healthy children without risk factors for developmental delay. Overall CAT/CLAMS DQ scores correlated significantly with Bayley MDI scores at both 12 (r=0.393; p=0.008) and 30 months (r=0.742; p=0.0001) of age. Overall CAT/CLAMS DQ scores at 12 months of age also correlated modestly with Bayley MDI scores at 30 months of age (r=0.181; p=0.036). Despite its modest predictive validity at 12 months, its satisfactory concurrent validity plus its ease and speed of administration make the CAT/CLAMS a reasonable choice for assessment of early development by primary pediatric health care providers. [PUBLICATION ABSTRACT]","ISSN":"00099228","language":"English","author":[{"family":"Voigt","given":"Robert G."},{"family":"Brown","given":"Frank R."},{"family":"Fraley","given":"J. Kennard"},{"family":"Llorente","given":"Antolin M."},{"family":"al","given":"et"}],"issued":{"date-parts":[["2003",6]]},"accessed":{"date-parts":[["2013",7,8]]}},"label":"page"},{"id":294,"uris":["http://zotero.org/users/local/L5OTnQsp/items/2JCRI9NN"],"uri":["http://zotero.org/users/local/L5OTnQsp/items/2JCRI9NN"],"itemData":{"id":294,"type":"article-journal","title":"Ease of administration of the cognitive adaptive test/clinical liguistic and auditory milestone scale (CAT/CLAMS) during pediatric well-child visits","container-title":"Clinical Pediatrics","page":"397-403","volume":"41","issue":"6","source":"ProQuest","abstract":"Barriers to early identification of children with developmental delays include time constraints during well-child visits and lack of easily administered, quantitative measures that can be used by pediatricians. This study assesses the ease of administration of the Cognitive Adaptive Test/Clinical Linguistic and Auditory Milestone Scale (CAT/CLAMS) during well-child visits from 2 to 36 months of age.","ISSN":"00099228","language":"English","author":[{"family":"Pittock","given":"Siobhan T."},{"family":"Juhn","given":"Young J."},{"family":"Adegbenro","given":"Adedunni"},{"family":"Voigt","given":"Robert G."}],"issued":{"date-parts":[["2002",8]]},"accessed":{"date-parts":[["2013",7,8]]}},"label":"page"},{"id":297,"uris":["http://zotero.org/users/local/L5OTnQsp/items/DB6X8KJG"],"uri":["http://zotero.org/users/local/L5OTnQsp/items/DB6X8KJG"],"itemData":{"id":297,"type":"article-journal","title":"Stability of the Bayley II Scales of Infant Development in a sample of low-risk and high-risk infants","container-title":"Developmental Medicine and Child Neurology","page":"820-3","volume":"47","issue":"12","source":"ProQuest","ISSN":"00121622","language":"English","author":[{"family":"Harris","given":"Susan R."},{"family":"Megens","given":"Antoinette M."},{"family":"Backman","given":"Catherine L."},{"family":"Hayes","given":"Virginia E."}],"issued":{"date-parts":[["2005",12]]},"accessed":{"date-parts":[["2013",7,8]]}},"label":"page"}],"schema":"https://github.com/citation-style-language/schema/raw/master/csl-citation.json"} </w:instrText>
      </w:r>
      <w:r w:rsidR="00D159CF" w:rsidRPr="001648E4">
        <w:rPr>
          <w:rFonts w:ascii="Times New Roman" w:hAnsi="Times New Roman" w:cs="Times New Roman"/>
          <w:szCs w:val="24"/>
        </w:rPr>
        <w:fldChar w:fldCharType="separate"/>
      </w:r>
      <w:r w:rsidR="004745F5" w:rsidRPr="001648E4">
        <w:rPr>
          <w:rFonts w:ascii="Times New Roman" w:hAnsi="Times New Roman" w:cs="Times New Roman"/>
          <w:szCs w:val="24"/>
        </w:rPr>
        <w:t>(29–32)</w:t>
      </w:r>
      <w:r w:rsidR="00D159CF" w:rsidRPr="001648E4">
        <w:rPr>
          <w:rFonts w:ascii="Times New Roman" w:hAnsi="Times New Roman" w:cs="Times New Roman"/>
          <w:szCs w:val="24"/>
        </w:rPr>
        <w:fldChar w:fldCharType="end"/>
      </w:r>
    </w:p>
    <w:p w:rsidR="00440F20" w:rsidRPr="001648E4" w:rsidRDefault="00440F20" w:rsidP="001648E4">
      <w:pPr>
        <w:jc w:val="thaiDistribute"/>
        <w:rPr>
          <w:rFonts w:ascii="Times New Roman" w:hAnsi="Times New Roman" w:cs="Times New Roman"/>
          <w:szCs w:val="24"/>
        </w:rPr>
      </w:pPr>
    </w:p>
    <w:p w:rsidR="005A23E9" w:rsidRDefault="005A23E9" w:rsidP="001C2597">
      <w:pPr>
        <w:ind w:firstLine="426"/>
        <w:jc w:val="thaiDistribute"/>
        <w:rPr>
          <w:rFonts w:ascii="Times New Roman" w:hAnsi="Times New Roman" w:cs="Times New Roman"/>
          <w:szCs w:val="24"/>
        </w:rPr>
      </w:pPr>
    </w:p>
    <w:p w:rsidR="00440F20" w:rsidRDefault="00440F20" w:rsidP="001C2597">
      <w:pPr>
        <w:ind w:firstLine="426"/>
        <w:jc w:val="thaiDistribute"/>
        <w:rPr>
          <w:rFonts w:ascii="Times New Roman" w:hAnsi="Times New Roman" w:cs="Times New Roman"/>
          <w:szCs w:val="24"/>
        </w:rPr>
      </w:pPr>
    </w:p>
    <w:p w:rsidR="00440F20" w:rsidRDefault="00440F20" w:rsidP="001C2597">
      <w:pPr>
        <w:ind w:firstLine="426"/>
        <w:jc w:val="thaiDistribute"/>
        <w:rPr>
          <w:rFonts w:ascii="Times New Roman" w:hAnsi="Times New Roman" w:cs="Times New Roman"/>
          <w:szCs w:val="24"/>
        </w:rPr>
      </w:pPr>
    </w:p>
    <w:p w:rsidR="00440F20" w:rsidRDefault="00440F20" w:rsidP="001C2597">
      <w:pPr>
        <w:ind w:firstLine="426"/>
        <w:jc w:val="thaiDistribute"/>
        <w:rPr>
          <w:rFonts w:ascii="Times New Roman" w:hAnsi="Times New Roman" w:cs="Times New Roman"/>
          <w:szCs w:val="24"/>
        </w:rPr>
      </w:pPr>
    </w:p>
    <w:p w:rsidR="00440F20" w:rsidRPr="001648E4" w:rsidRDefault="00440F20" w:rsidP="001C2597">
      <w:pPr>
        <w:ind w:firstLine="426"/>
        <w:jc w:val="thaiDistribute"/>
        <w:rPr>
          <w:rFonts w:ascii="Times New Roman" w:hAnsi="Times New Roman" w:cs="Times New Roman"/>
          <w:szCs w:val="24"/>
        </w:rPr>
      </w:pPr>
    </w:p>
    <w:p w:rsidR="00311519" w:rsidRPr="00FB1478" w:rsidRDefault="00440F20" w:rsidP="00FB1478">
      <w:pPr>
        <w:jc w:val="both"/>
        <w:rPr>
          <w:rFonts w:ascii="Times New Roman" w:hAnsi="Times New Roman" w:cs="Times New Roman" w:hint="cs"/>
          <w:b/>
          <w:bCs/>
          <w:sz w:val="20"/>
          <w:szCs w:val="20"/>
        </w:rPr>
      </w:pPr>
      <w:r w:rsidRPr="00711B9C">
        <w:rPr>
          <w:rFonts w:ascii="Times New Roman" w:hAnsi="Times New Roman" w:cs="Times New Roman"/>
          <w:b/>
          <w:bCs/>
          <w:sz w:val="20"/>
          <w:szCs w:val="20"/>
        </w:rPr>
        <w:lastRenderedPageBreak/>
        <w:t>RESULTS</w:t>
      </w:r>
    </w:p>
    <w:p w:rsidR="00F535F6" w:rsidRPr="001648E4" w:rsidRDefault="00F535F6" w:rsidP="00F535F6">
      <w:pPr>
        <w:jc w:val="thaiDistribute"/>
        <w:rPr>
          <w:rFonts w:ascii="Times New Roman" w:hAnsi="Times New Roman" w:cs="Times New Roman"/>
          <w:szCs w:val="24"/>
        </w:rPr>
      </w:pPr>
    </w:p>
    <w:p w:rsidR="00311519" w:rsidRPr="00FB1478" w:rsidRDefault="00311519" w:rsidP="00FB1478">
      <w:pPr>
        <w:jc w:val="thaiDistribute"/>
        <w:rPr>
          <w:rFonts w:ascii="Times New Roman" w:hAnsi="Times New Roman" w:cs="Times New Roman"/>
          <w:szCs w:val="24"/>
        </w:rPr>
      </w:pPr>
      <w:r w:rsidRPr="00FB1478">
        <w:rPr>
          <w:rFonts w:ascii="Times New Roman" w:hAnsi="Times New Roman" w:cs="Times New Roman"/>
          <w:szCs w:val="24"/>
        </w:rPr>
        <w:t>The sample of this research  are part of PTCT cohort members; that all of members there are 4,225 infants . These children were born to all women who had gestational age between 28</w:t>
      </w:r>
      <w:r w:rsidRPr="00FB1478">
        <w:rPr>
          <w:rFonts w:ascii="Times New Roman" w:hAnsi="Times New Roman" w:cs="Times New Roman"/>
          <w:szCs w:val="24"/>
          <w:vertAlign w:val="superscript"/>
        </w:rPr>
        <w:t xml:space="preserve">th </w:t>
      </w:r>
      <w:r w:rsidRPr="00FB1478">
        <w:rPr>
          <w:rFonts w:ascii="Times New Roman" w:hAnsi="Times New Roman" w:cs="Times New Roman"/>
          <w:szCs w:val="24"/>
        </w:rPr>
        <w:t>and 38</w:t>
      </w:r>
      <w:r w:rsidRPr="00FB1478">
        <w:rPr>
          <w:rFonts w:ascii="Times New Roman" w:hAnsi="Times New Roman" w:cs="Times New Roman"/>
          <w:szCs w:val="24"/>
          <w:vertAlign w:val="superscript"/>
        </w:rPr>
        <w:t xml:space="preserve">th </w:t>
      </w:r>
      <w:r w:rsidRPr="00FB1478">
        <w:rPr>
          <w:rFonts w:ascii="Times New Roman" w:hAnsi="Times New Roman" w:cs="Times New Roman"/>
          <w:szCs w:val="24"/>
        </w:rPr>
        <w:t>weeks and willing to participate in the study. Exclusion criteria were pregnant woman who were abortion and could not communicate. There were 4,221 live birth, 32 deaths after within 1 year and 11 withdrawers. And inclusion criteria in of this research  were selected infants who reared by primary caregiver which was grandparents there were 563 infants</w:t>
      </w:r>
    </w:p>
    <w:p w:rsidR="00311519" w:rsidRPr="00FB1478" w:rsidRDefault="00311519" w:rsidP="00311519">
      <w:pPr>
        <w:jc w:val="thaiDistribute"/>
        <w:rPr>
          <w:rFonts w:ascii="Times New Roman" w:hAnsi="Times New Roman" w:cs="Times New Roman"/>
          <w:szCs w:val="24"/>
        </w:rPr>
      </w:pPr>
      <w:r w:rsidRPr="00FB1478">
        <w:rPr>
          <w:rFonts w:ascii="Times New Roman" w:hAnsi="Times New Roman" w:cs="Times New Roman"/>
          <w:szCs w:val="24"/>
        </w:rPr>
        <w:t>(Fig. 1).</w:t>
      </w:r>
    </w:p>
    <w:p w:rsidR="00F535F6" w:rsidRPr="00FB1478" w:rsidRDefault="00F535F6" w:rsidP="00F535F6">
      <w:pPr>
        <w:jc w:val="thaiDistribute"/>
        <w:rPr>
          <w:rFonts w:ascii="Times New Roman" w:hAnsi="Times New Roman" w:cs="Times New Roman"/>
          <w:szCs w:val="24"/>
        </w:rPr>
      </w:pPr>
    </w:p>
    <w:p w:rsidR="001C2597" w:rsidRPr="00FB1478" w:rsidRDefault="00D159CF" w:rsidP="001C2597">
      <w:pPr>
        <w:ind w:firstLine="426"/>
        <w:jc w:val="thaiDistribute"/>
        <w:rPr>
          <w:rFonts w:ascii="Times New Roman" w:hAnsi="Times New Roman" w:cs="Times New Roman"/>
          <w:szCs w:val="24"/>
        </w:rPr>
      </w:pPr>
      <w:r w:rsidRPr="00FB1478">
        <w:rPr>
          <w:rFonts w:ascii="Times New Roman" w:hAnsi="Times New Roman" w:cs="Times New Roman"/>
          <w:noProof/>
          <w:szCs w:val="24"/>
        </w:rPr>
        <w:pict>
          <v:rect id="_x0000_s1026" style="position:absolute;left:0;text-align:left;margin-left:142.8pt;margin-top:17pt;width:192.3pt;height:38pt;z-index:251660288">
            <v:textbox>
              <w:txbxContent>
                <w:p w:rsidR="00F839D9" w:rsidRPr="005A23E9" w:rsidRDefault="00F839D9" w:rsidP="00C12F6F">
                  <w:pPr>
                    <w:jc w:val="center"/>
                    <w:rPr>
                      <w:rFonts w:ascii="Times New Roman" w:hAnsi="Times New Roman" w:cs="Times New Roman"/>
                      <w:b/>
                      <w:bCs/>
                      <w:sz w:val="20"/>
                      <w:szCs w:val="20"/>
                    </w:rPr>
                  </w:pPr>
                  <w:r w:rsidRPr="005A23E9">
                    <w:rPr>
                      <w:rFonts w:ascii="Times New Roman" w:hAnsi="Times New Roman" w:cs="Times New Roman"/>
                      <w:b/>
                      <w:bCs/>
                      <w:sz w:val="20"/>
                      <w:szCs w:val="20"/>
                    </w:rPr>
                    <w:t>Total number of infants</w:t>
                  </w:r>
                </w:p>
                <w:p w:rsidR="00F839D9" w:rsidRPr="005A23E9" w:rsidRDefault="00F839D9" w:rsidP="00C12F6F">
                  <w:pPr>
                    <w:jc w:val="center"/>
                    <w:rPr>
                      <w:rFonts w:ascii="Times New Roman" w:hAnsi="Times New Roman" w:cs="Times New Roman"/>
                      <w:b/>
                      <w:bCs/>
                      <w:sz w:val="20"/>
                      <w:szCs w:val="20"/>
                    </w:rPr>
                  </w:pPr>
                  <w:r w:rsidRPr="005A23E9">
                    <w:rPr>
                      <w:rFonts w:ascii="Times New Roman" w:hAnsi="Times New Roman" w:cs="Times New Roman"/>
                      <w:b/>
                      <w:bCs/>
                      <w:sz w:val="20"/>
                      <w:szCs w:val="20"/>
                    </w:rPr>
                    <w:t xml:space="preserve">(N = </w:t>
                  </w:r>
                  <w:r w:rsidRPr="005A23E9">
                    <w:rPr>
                      <w:rFonts w:asciiTheme="minorBidi" w:hAnsiTheme="minorBidi" w:cstheme="minorBidi"/>
                      <w:b/>
                      <w:bCs/>
                      <w:sz w:val="28"/>
                      <w:szCs w:val="28"/>
                    </w:rPr>
                    <w:t>4,225</w:t>
                  </w:r>
                  <w:r w:rsidRPr="005A23E9">
                    <w:rPr>
                      <w:rFonts w:ascii="Times New Roman" w:hAnsi="Times New Roman" w:cs="Times New Roman"/>
                      <w:b/>
                      <w:bCs/>
                      <w:sz w:val="20"/>
                      <w:szCs w:val="20"/>
                    </w:rPr>
                    <w:t>)</w:t>
                  </w:r>
                </w:p>
                <w:p w:rsidR="00F839D9" w:rsidRDefault="00F839D9"/>
              </w:txbxContent>
            </v:textbox>
          </v:rect>
        </w:pict>
      </w:r>
    </w:p>
    <w:p w:rsidR="001C2597" w:rsidRPr="00FB1478" w:rsidRDefault="001C2597" w:rsidP="001C2597">
      <w:pPr>
        <w:ind w:firstLine="426"/>
        <w:jc w:val="thaiDistribute"/>
        <w:rPr>
          <w:rFonts w:ascii="Times New Roman" w:hAnsi="Times New Roman" w:cs="Times New Roman"/>
          <w:szCs w:val="24"/>
        </w:rPr>
      </w:pPr>
    </w:p>
    <w:p w:rsidR="001C2597" w:rsidRPr="00FB1478" w:rsidRDefault="00D159CF" w:rsidP="001C2597">
      <w:pPr>
        <w:ind w:firstLine="426"/>
        <w:jc w:val="thaiDistribute"/>
        <w:rPr>
          <w:rFonts w:ascii="Times New Roman" w:hAnsi="Times New Roman" w:cs="Times New Roman"/>
          <w:szCs w:val="24"/>
        </w:rPr>
      </w:pPr>
      <w:r w:rsidRPr="00FB1478">
        <w:rPr>
          <w:rFonts w:ascii="Times New Roman" w:hAnsi="Times New Roman" w:cs="Times New Roman"/>
          <w:noProof/>
          <w:szCs w:val="24"/>
        </w:rPr>
        <w:pict>
          <v:shapetype id="_x0000_t32" coordsize="21600,21600" o:spt="32" o:oned="t" path="m,l21600,21600e" filled="f">
            <v:path arrowok="t" fillok="f" o:connecttype="none"/>
            <o:lock v:ext="edit" shapetype="t"/>
          </v:shapetype>
          <v:shape id="_x0000_s1030" type="#_x0000_t32" style="position:absolute;left:0;text-align:left;margin-left:239.75pt;margin-top:16.2pt;width:0;height:53.85pt;z-index:251664384" o:connectortype="straight">
            <v:stroke endarrow="block"/>
          </v:shape>
        </w:pict>
      </w:r>
    </w:p>
    <w:p w:rsidR="001C2597" w:rsidRPr="00FB1478" w:rsidRDefault="00FB1478" w:rsidP="001C2597">
      <w:pPr>
        <w:ind w:firstLine="426"/>
        <w:jc w:val="thaiDistribute"/>
        <w:rPr>
          <w:rFonts w:ascii="Times New Roman" w:hAnsi="Times New Roman" w:cs="Times New Roman"/>
          <w:szCs w:val="24"/>
        </w:rPr>
      </w:pPr>
      <w:r w:rsidRPr="00FB1478">
        <w:rPr>
          <w:rFonts w:ascii="Times New Roman" w:hAnsi="Times New Roman" w:cs="Times New Roman"/>
          <w:noProof/>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1" type="#_x0000_t66" style="position:absolute;left:0;text-align:left;margin-left:258.8pt;margin-top:7.65pt;width:177.95pt;height:63.15pt;z-index:251694080">
            <v:textbox>
              <w:txbxContent>
                <w:p w:rsidR="00F839D9" w:rsidRPr="000B3D4E" w:rsidRDefault="00F839D9">
                  <w:pPr>
                    <w:rPr>
                      <w:rFonts w:asciiTheme="minorBidi" w:hAnsiTheme="minorBidi" w:cstheme="minorBidi"/>
                      <w:szCs w:val="24"/>
                    </w:rPr>
                  </w:pPr>
                  <w:r w:rsidRPr="000B3D4E">
                    <w:rPr>
                      <w:rFonts w:asciiTheme="minorBidi" w:hAnsiTheme="minorBidi" w:cstheme="minorBidi"/>
                      <w:szCs w:val="24"/>
                    </w:rPr>
                    <w:t>Abortion and could not communicate</w:t>
                  </w:r>
                  <w:r>
                    <w:rPr>
                      <w:rFonts w:asciiTheme="minorBidi" w:hAnsiTheme="minorBidi" w:cstheme="minorBidi"/>
                      <w:szCs w:val="24"/>
                    </w:rPr>
                    <w:t>, 4</w:t>
                  </w:r>
                  <w:r w:rsidRPr="000B3D4E">
                    <w:rPr>
                      <w:rFonts w:asciiTheme="minorBidi" w:hAnsiTheme="minorBidi" w:cstheme="minorBidi"/>
                      <w:szCs w:val="24"/>
                    </w:rPr>
                    <w:t xml:space="preserve"> </w:t>
                  </w:r>
                </w:p>
              </w:txbxContent>
            </v:textbox>
          </v:shape>
        </w:pict>
      </w:r>
    </w:p>
    <w:p w:rsidR="001C2597" w:rsidRPr="00FB1478" w:rsidRDefault="001C2597" w:rsidP="001C2597">
      <w:pPr>
        <w:ind w:firstLine="426"/>
        <w:jc w:val="thaiDistribute"/>
        <w:rPr>
          <w:rFonts w:ascii="Times New Roman" w:hAnsi="Times New Roman" w:cs="Times New Roman"/>
          <w:szCs w:val="24"/>
        </w:rPr>
      </w:pPr>
    </w:p>
    <w:p w:rsidR="001C2597" w:rsidRPr="00FB1478" w:rsidRDefault="001C2597" w:rsidP="001C2597">
      <w:pPr>
        <w:ind w:firstLine="426"/>
        <w:jc w:val="thaiDistribute"/>
        <w:rPr>
          <w:rFonts w:ascii="Times New Roman" w:hAnsi="Times New Roman" w:cs="Times New Roman"/>
          <w:szCs w:val="24"/>
        </w:rPr>
      </w:pPr>
    </w:p>
    <w:p w:rsidR="001C2597" w:rsidRPr="00FB1478" w:rsidRDefault="001C2597" w:rsidP="001C2597">
      <w:pPr>
        <w:ind w:firstLine="426"/>
        <w:jc w:val="thaiDistribute"/>
        <w:rPr>
          <w:rFonts w:ascii="Times New Roman" w:hAnsi="Times New Roman" w:cs="Times New Roman"/>
          <w:szCs w:val="24"/>
        </w:rPr>
      </w:pPr>
    </w:p>
    <w:p w:rsidR="001C2597" w:rsidRPr="00FB1478" w:rsidRDefault="00FB1478" w:rsidP="001C2597">
      <w:pPr>
        <w:ind w:firstLine="426"/>
        <w:jc w:val="thaiDistribute"/>
        <w:rPr>
          <w:rFonts w:ascii="Times New Roman" w:hAnsi="Times New Roman" w:cs="Times New Roman"/>
          <w:szCs w:val="24"/>
        </w:rPr>
      </w:pPr>
      <w:r w:rsidRPr="00FB1478">
        <w:rPr>
          <w:rFonts w:ascii="Times New Roman" w:hAnsi="Times New Roman" w:cs="Times New Roman"/>
          <w:noProof/>
          <w:szCs w:val="24"/>
        </w:rPr>
        <w:pict>
          <v:rect id="_x0000_s1027" style="position:absolute;left:0;text-align:left;margin-left:146.2pt;margin-top:1.05pt;width:192.3pt;height:39.55pt;z-index:251661312">
            <v:textbox>
              <w:txbxContent>
                <w:p w:rsidR="00F839D9" w:rsidRDefault="00F839D9" w:rsidP="000B3D4E">
                  <w:pPr>
                    <w:jc w:val="center"/>
                    <w:rPr>
                      <w:rFonts w:asciiTheme="minorBidi" w:hAnsiTheme="minorBidi" w:cstheme="minorBidi"/>
                      <w:sz w:val="28"/>
                      <w:szCs w:val="28"/>
                    </w:rPr>
                  </w:pPr>
                  <w:r>
                    <w:rPr>
                      <w:rFonts w:asciiTheme="minorBidi" w:hAnsiTheme="minorBidi" w:cstheme="minorBidi"/>
                      <w:sz w:val="28"/>
                      <w:szCs w:val="28"/>
                    </w:rPr>
                    <w:t>Sample were</w:t>
                  </w:r>
                </w:p>
                <w:p w:rsidR="00F839D9" w:rsidRDefault="00F839D9" w:rsidP="000B3D4E">
                  <w:pPr>
                    <w:jc w:val="center"/>
                  </w:pPr>
                  <w:r>
                    <w:rPr>
                      <w:rFonts w:asciiTheme="minorBidi" w:hAnsiTheme="minorBidi" w:cstheme="minorBidi"/>
                      <w:sz w:val="28"/>
                      <w:szCs w:val="28"/>
                    </w:rPr>
                    <w:t>4,221</w:t>
                  </w:r>
                </w:p>
              </w:txbxContent>
            </v:textbox>
          </v:rect>
        </w:pict>
      </w:r>
    </w:p>
    <w:p w:rsidR="001C2597" w:rsidRPr="00FB1478" w:rsidRDefault="001C2597" w:rsidP="001C2597">
      <w:pPr>
        <w:ind w:firstLine="426"/>
        <w:jc w:val="thaiDistribute"/>
        <w:rPr>
          <w:rFonts w:ascii="Times New Roman" w:hAnsi="Times New Roman" w:cs="Times New Roman"/>
          <w:szCs w:val="24"/>
        </w:rPr>
      </w:pPr>
    </w:p>
    <w:p w:rsidR="001C2597" w:rsidRPr="00FB1478" w:rsidRDefault="00FB1478" w:rsidP="001C2597">
      <w:pPr>
        <w:ind w:firstLine="426"/>
        <w:jc w:val="thaiDistribute"/>
        <w:rPr>
          <w:rFonts w:ascii="Times New Roman" w:hAnsi="Times New Roman" w:cs="Times New Roman"/>
          <w:szCs w:val="24"/>
        </w:rPr>
      </w:pPr>
      <w:r w:rsidRPr="00FB1478">
        <w:rPr>
          <w:rFonts w:ascii="Times New Roman" w:hAnsi="Times New Roman" w:cs="Times New Roman"/>
          <w:noProof/>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2" type="#_x0000_t13" style="position:absolute;left:0;text-align:left;margin-left:22.5pt;margin-top:4.3pt;width:178.6pt;height:72.9pt;z-index:251695104">
            <v:textbox>
              <w:txbxContent>
                <w:p w:rsidR="00F839D9" w:rsidRPr="000B3D4E" w:rsidRDefault="00F839D9">
                  <w:pPr>
                    <w:rPr>
                      <w:rFonts w:asciiTheme="minorBidi" w:hAnsiTheme="minorBidi" w:cstheme="minorBidi"/>
                      <w:szCs w:val="24"/>
                    </w:rPr>
                  </w:pPr>
                  <w:r w:rsidRPr="000B3D4E">
                    <w:rPr>
                      <w:rFonts w:asciiTheme="minorBidi" w:hAnsiTheme="minorBidi" w:cstheme="minorBidi"/>
                      <w:szCs w:val="24"/>
                    </w:rPr>
                    <w:t>Deaths after within 1 year</w:t>
                  </w:r>
                  <w:r>
                    <w:rPr>
                      <w:rFonts w:asciiTheme="minorBidi" w:hAnsiTheme="minorBidi" w:cstheme="minorBidi"/>
                      <w:szCs w:val="24"/>
                    </w:rPr>
                    <w:t>,</w:t>
                  </w:r>
                  <w:r w:rsidRPr="000B3D4E">
                    <w:rPr>
                      <w:rFonts w:asciiTheme="minorBidi" w:hAnsiTheme="minorBidi" w:cstheme="minorBidi"/>
                      <w:szCs w:val="24"/>
                    </w:rPr>
                    <w:t xml:space="preserve"> 32</w:t>
                  </w:r>
                  <w:r>
                    <w:rPr>
                      <w:rFonts w:asciiTheme="minorBidi" w:hAnsiTheme="minorBidi" w:cstheme="minorBidi"/>
                      <w:szCs w:val="24"/>
                    </w:rPr>
                    <w:t xml:space="preserve"> and </w:t>
                  </w:r>
                  <w:r>
                    <w:rPr>
                      <w:rFonts w:asciiTheme="minorBidi" w:hAnsiTheme="minorBidi" w:cstheme="minorBidi"/>
                      <w:sz w:val="28"/>
                      <w:szCs w:val="28"/>
                    </w:rPr>
                    <w:t>withdrawers</w:t>
                  </w:r>
                  <w:r>
                    <w:rPr>
                      <w:rFonts w:asciiTheme="minorBidi" w:hAnsiTheme="minorBidi" w:cstheme="minorBidi"/>
                      <w:szCs w:val="24"/>
                    </w:rPr>
                    <w:t>,11 and loss case, 62</w:t>
                  </w:r>
                </w:p>
              </w:txbxContent>
            </v:textbox>
          </v:shape>
        </w:pict>
      </w:r>
      <w:r w:rsidRPr="00FB1478">
        <w:rPr>
          <w:rFonts w:ascii="Times New Roman" w:hAnsi="Times New Roman" w:cs="Times New Roman"/>
          <w:noProof/>
          <w:szCs w:val="24"/>
        </w:rPr>
        <w:pict>
          <v:shape id="_x0000_s1031" type="#_x0000_t32" style="position:absolute;left:0;text-align:left;margin-left:239.9pt;margin-top:13pt;width:.05pt;height:56.4pt;z-index:251665408" o:connectortype="straight">
            <v:stroke endarrow="block"/>
          </v:shape>
        </w:pict>
      </w:r>
    </w:p>
    <w:p w:rsidR="001C2597" w:rsidRPr="00FB1478" w:rsidRDefault="001C2597" w:rsidP="001C2597">
      <w:pPr>
        <w:ind w:firstLine="426"/>
        <w:jc w:val="thaiDistribute"/>
        <w:rPr>
          <w:rFonts w:ascii="Times New Roman" w:hAnsi="Times New Roman" w:cs="Times New Roman"/>
          <w:szCs w:val="24"/>
        </w:rPr>
      </w:pPr>
    </w:p>
    <w:p w:rsidR="001C2597" w:rsidRPr="00FB1478" w:rsidRDefault="001C2597" w:rsidP="001C2597">
      <w:pPr>
        <w:ind w:firstLine="426"/>
        <w:jc w:val="thaiDistribute"/>
        <w:rPr>
          <w:rFonts w:ascii="Times New Roman" w:hAnsi="Times New Roman" w:cs="Times New Roman"/>
          <w:szCs w:val="24"/>
        </w:rPr>
      </w:pPr>
    </w:p>
    <w:p w:rsidR="001C2597" w:rsidRPr="00FB1478" w:rsidRDefault="001C2597" w:rsidP="001C2597">
      <w:pPr>
        <w:ind w:firstLine="426"/>
        <w:jc w:val="thaiDistribute"/>
        <w:rPr>
          <w:rFonts w:ascii="Times New Roman" w:hAnsi="Times New Roman" w:cs="Times New Roman"/>
          <w:szCs w:val="24"/>
        </w:rPr>
      </w:pPr>
    </w:p>
    <w:p w:rsidR="001C2597" w:rsidRPr="00FB1478" w:rsidRDefault="001C2597" w:rsidP="001C2597">
      <w:pPr>
        <w:ind w:firstLine="426"/>
        <w:jc w:val="thaiDistribute"/>
        <w:rPr>
          <w:rFonts w:ascii="Times New Roman" w:hAnsi="Times New Roman" w:cs="Times New Roman"/>
          <w:szCs w:val="24"/>
        </w:rPr>
      </w:pPr>
    </w:p>
    <w:p w:rsidR="001C2597" w:rsidRPr="00FB1478" w:rsidRDefault="00FB1478" w:rsidP="001C2597">
      <w:pPr>
        <w:ind w:firstLine="426"/>
        <w:jc w:val="thaiDistribute"/>
        <w:rPr>
          <w:rFonts w:ascii="Times New Roman" w:hAnsi="Times New Roman" w:cs="Times New Roman"/>
          <w:szCs w:val="24"/>
        </w:rPr>
      </w:pPr>
      <w:r w:rsidRPr="00FB1478">
        <w:rPr>
          <w:rFonts w:ascii="Times New Roman" w:hAnsi="Times New Roman" w:cs="Times New Roman"/>
          <w:noProof/>
          <w:szCs w:val="24"/>
        </w:rPr>
        <w:pict>
          <v:rect id="_x0000_s1028" style="position:absolute;left:0;text-align:left;margin-left:146.2pt;margin-top:.4pt;width:192.3pt;height:42.1pt;z-index:251662336">
            <v:textbox>
              <w:txbxContent>
                <w:p w:rsidR="00F839D9" w:rsidRDefault="00F839D9" w:rsidP="000B3D4E">
                  <w:pPr>
                    <w:jc w:val="center"/>
                    <w:rPr>
                      <w:rFonts w:asciiTheme="minorBidi" w:hAnsiTheme="minorBidi" w:cstheme="minorBidi"/>
                      <w:sz w:val="28"/>
                      <w:szCs w:val="28"/>
                    </w:rPr>
                  </w:pPr>
                  <w:r>
                    <w:rPr>
                      <w:rFonts w:asciiTheme="minorBidi" w:hAnsiTheme="minorBidi" w:cstheme="minorBidi"/>
                      <w:sz w:val="28"/>
                      <w:szCs w:val="28"/>
                    </w:rPr>
                    <w:t>Sample were</w:t>
                  </w:r>
                </w:p>
                <w:p w:rsidR="00F839D9" w:rsidRDefault="00F839D9" w:rsidP="000B3D4E">
                  <w:pPr>
                    <w:jc w:val="center"/>
                    <w:rPr>
                      <w:rFonts w:asciiTheme="minorBidi" w:hAnsiTheme="minorBidi" w:cstheme="minorBidi"/>
                      <w:sz w:val="28"/>
                      <w:szCs w:val="28"/>
                    </w:rPr>
                  </w:pPr>
                  <w:r>
                    <w:rPr>
                      <w:rFonts w:asciiTheme="minorBidi" w:hAnsiTheme="minorBidi" w:cstheme="minorBidi"/>
                      <w:sz w:val="28"/>
                      <w:szCs w:val="28"/>
                    </w:rPr>
                    <w:t>4,116</w:t>
                  </w:r>
                </w:p>
                <w:p w:rsidR="00F839D9" w:rsidRDefault="00F839D9" w:rsidP="000B3D4E">
                  <w:pPr>
                    <w:jc w:val="center"/>
                    <w:rPr>
                      <w:rFonts w:asciiTheme="minorBidi" w:hAnsiTheme="minorBidi" w:cstheme="minorBidi"/>
                      <w:sz w:val="28"/>
                      <w:szCs w:val="28"/>
                      <w:cs/>
                    </w:rPr>
                  </w:pPr>
                </w:p>
                <w:p w:rsidR="00F839D9" w:rsidRDefault="00F839D9" w:rsidP="000B3D4E">
                  <w:pPr>
                    <w:jc w:val="center"/>
                    <w:rPr>
                      <w:rFonts w:asciiTheme="minorBidi" w:hAnsiTheme="minorBidi" w:cstheme="minorBidi"/>
                      <w:sz w:val="28"/>
                      <w:szCs w:val="28"/>
                    </w:rPr>
                  </w:pPr>
                </w:p>
                <w:p w:rsidR="00F839D9" w:rsidRDefault="00F839D9"/>
              </w:txbxContent>
            </v:textbox>
          </v:rect>
        </w:pict>
      </w:r>
    </w:p>
    <w:p w:rsidR="001C2597" w:rsidRPr="00FB1478" w:rsidRDefault="00326FB9" w:rsidP="001C2597">
      <w:pPr>
        <w:ind w:firstLine="426"/>
        <w:jc w:val="thaiDistribute"/>
        <w:rPr>
          <w:rFonts w:ascii="Times New Roman" w:hAnsi="Times New Roman" w:cs="Times New Roman"/>
          <w:szCs w:val="24"/>
        </w:rPr>
      </w:pPr>
      <w:r w:rsidRPr="00FB1478">
        <w:rPr>
          <w:rFonts w:ascii="Times New Roman" w:hAnsi="Times New Roman" w:cs="Times New Roman"/>
          <w:noProof/>
          <w:szCs w:val="24"/>
        </w:rPr>
        <w:pict>
          <v:shape id="_x0000_s1076" type="#_x0000_t66" style="position:absolute;left:0;text-align:left;margin-left:271.75pt;margin-top:9.5pt;width:169.1pt;height:75.7pt;z-index:251697152">
            <v:textbox>
              <w:txbxContent>
                <w:p w:rsidR="00F839D9" w:rsidRDefault="00F839D9">
                  <w:r>
                    <w:rPr>
                      <w:rFonts w:asciiTheme="minorBidi" w:hAnsiTheme="minorBidi" w:cstheme="minorBidi"/>
                      <w:sz w:val="28"/>
                      <w:szCs w:val="28"/>
                    </w:rPr>
                    <w:t xml:space="preserve">included infants who reared  by grandparents </w:t>
                  </w:r>
                </w:p>
              </w:txbxContent>
            </v:textbox>
          </v:shape>
        </w:pict>
      </w:r>
    </w:p>
    <w:p w:rsidR="001C2597" w:rsidRPr="00FB1478" w:rsidRDefault="001C2597" w:rsidP="001C2597">
      <w:pPr>
        <w:ind w:firstLine="426"/>
        <w:jc w:val="thaiDistribute"/>
        <w:rPr>
          <w:rFonts w:ascii="Times New Roman" w:hAnsi="Times New Roman" w:cs="Times New Roman"/>
          <w:szCs w:val="24"/>
        </w:rPr>
      </w:pPr>
    </w:p>
    <w:p w:rsidR="005A23E9" w:rsidRPr="00FB1478" w:rsidRDefault="00FB1478" w:rsidP="005A23E9">
      <w:pPr>
        <w:jc w:val="thaiDistribute"/>
        <w:rPr>
          <w:rFonts w:ascii="Times New Roman" w:hAnsi="Times New Roman" w:cs="Times New Roman"/>
          <w:szCs w:val="24"/>
        </w:rPr>
      </w:pPr>
      <w:r w:rsidRPr="00FB1478">
        <w:rPr>
          <w:rFonts w:ascii="Times New Roman" w:hAnsi="Times New Roman" w:cs="Times New Roman"/>
          <w:noProof/>
          <w:szCs w:val="24"/>
        </w:rPr>
        <w:pict>
          <v:shape id="_x0000_s1032" type="#_x0000_t32" style="position:absolute;left:0;text-align:left;margin-left:240.1pt;margin-top:3.25pt;width:0;height:54.35pt;z-index:251666432" o:connectortype="straight">
            <v:stroke endarrow="block"/>
          </v:shape>
        </w:pict>
      </w:r>
    </w:p>
    <w:p w:rsidR="001C2597" w:rsidRPr="00FB1478" w:rsidRDefault="001C2597" w:rsidP="001C2597">
      <w:pPr>
        <w:ind w:firstLine="426"/>
        <w:jc w:val="thaiDistribute"/>
        <w:rPr>
          <w:rFonts w:ascii="Times New Roman" w:hAnsi="Times New Roman" w:cs="Times New Roman"/>
          <w:szCs w:val="24"/>
        </w:rPr>
      </w:pPr>
    </w:p>
    <w:p w:rsidR="001C2597" w:rsidRDefault="001C2597" w:rsidP="001C2597">
      <w:pPr>
        <w:ind w:firstLine="426"/>
        <w:jc w:val="thaiDistribute"/>
        <w:rPr>
          <w:rFonts w:asciiTheme="minorBidi" w:hAnsiTheme="minorBidi" w:cstheme="minorBidi"/>
          <w:sz w:val="28"/>
          <w:szCs w:val="28"/>
        </w:rPr>
      </w:pPr>
    </w:p>
    <w:p w:rsidR="00FB1478" w:rsidRDefault="00FB1478" w:rsidP="001C2597">
      <w:pPr>
        <w:ind w:firstLine="426"/>
        <w:jc w:val="thaiDistribute"/>
        <w:rPr>
          <w:rFonts w:asciiTheme="minorBidi" w:hAnsiTheme="minorBidi" w:cstheme="minorBidi"/>
          <w:sz w:val="28"/>
          <w:szCs w:val="28"/>
        </w:rPr>
      </w:pPr>
      <w:r w:rsidRPr="00FB1478">
        <w:rPr>
          <w:rFonts w:ascii="Times New Roman" w:hAnsi="Times New Roman" w:cs="Times New Roman"/>
          <w:b/>
          <w:bCs/>
          <w:noProof/>
          <w:szCs w:val="24"/>
        </w:rPr>
        <w:pict>
          <v:rect id="_x0000_s1073" style="position:absolute;left:0;text-align:left;margin-left:142.8pt;margin-top:10.6pt;width:192.3pt;height:39.55pt;z-index:251696128">
            <v:textbox>
              <w:txbxContent>
                <w:p w:rsidR="00F839D9" w:rsidRDefault="00F839D9" w:rsidP="000B3D4E">
                  <w:pPr>
                    <w:jc w:val="center"/>
                    <w:rPr>
                      <w:rFonts w:asciiTheme="minorBidi" w:hAnsiTheme="minorBidi" w:cstheme="minorBidi"/>
                      <w:sz w:val="28"/>
                      <w:szCs w:val="28"/>
                    </w:rPr>
                  </w:pPr>
                  <w:r>
                    <w:rPr>
                      <w:rFonts w:asciiTheme="minorBidi" w:hAnsiTheme="minorBidi" w:cstheme="minorBidi"/>
                      <w:sz w:val="28"/>
                      <w:szCs w:val="28"/>
                    </w:rPr>
                    <w:t>Sample were</w:t>
                  </w:r>
                </w:p>
                <w:p w:rsidR="00F839D9" w:rsidRDefault="00F839D9" w:rsidP="000B3D4E">
                  <w:pPr>
                    <w:jc w:val="center"/>
                  </w:pPr>
                  <w:r>
                    <w:rPr>
                      <w:rFonts w:asciiTheme="minorBidi" w:hAnsiTheme="minorBidi" w:cstheme="minorBidi"/>
                      <w:sz w:val="28"/>
                      <w:szCs w:val="28"/>
                    </w:rPr>
                    <w:t>563</w:t>
                  </w:r>
                </w:p>
              </w:txbxContent>
            </v:textbox>
          </v:rect>
        </w:pict>
      </w:r>
    </w:p>
    <w:p w:rsidR="00FB1478" w:rsidRPr="000E456C" w:rsidRDefault="00FB1478" w:rsidP="001C2597">
      <w:pPr>
        <w:ind w:firstLine="426"/>
        <w:jc w:val="thaiDistribute"/>
        <w:rPr>
          <w:rFonts w:asciiTheme="minorBidi" w:hAnsiTheme="minorBidi" w:cstheme="minorBidi"/>
          <w:sz w:val="28"/>
          <w:szCs w:val="28"/>
        </w:rPr>
      </w:pPr>
    </w:p>
    <w:p w:rsidR="001C2597" w:rsidRDefault="001C2597" w:rsidP="001C2597">
      <w:pPr>
        <w:ind w:firstLine="426"/>
        <w:jc w:val="thaiDistribute"/>
        <w:rPr>
          <w:rFonts w:asciiTheme="minorBidi" w:hAnsiTheme="minorBidi" w:cstheme="minorBidi"/>
          <w:sz w:val="28"/>
          <w:szCs w:val="28"/>
        </w:rPr>
      </w:pPr>
    </w:p>
    <w:p w:rsidR="00FB1478" w:rsidRDefault="00FB1478" w:rsidP="001C2597">
      <w:pPr>
        <w:ind w:firstLine="426"/>
        <w:jc w:val="thaiDistribute"/>
        <w:rPr>
          <w:rFonts w:asciiTheme="minorBidi" w:hAnsiTheme="minorBidi" w:cstheme="minorBidi"/>
          <w:sz w:val="28"/>
          <w:szCs w:val="28"/>
        </w:rPr>
      </w:pPr>
    </w:p>
    <w:p w:rsidR="00FB1478" w:rsidRPr="000E456C" w:rsidRDefault="00FB1478" w:rsidP="008769BA">
      <w:pPr>
        <w:jc w:val="thaiDistribute"/>
        <w:rPr>
          <w:rFonts w:asciiTheme="minorBidi" w:hAnsiTheme="minorBidi" w:cstheme="minorBidi"/>
          <w:sz w:val="28"/>
          <w:szCs w:val="28"/>
        </w:rPr>
      </w:pPr>
    </w:p>
    <w:p w:rsidR="001C2597" w:rsidRDefault="001C2597" w:rsidP="001C2597">
      <w:pPr>
        <w:spacing w:line="480" w:lineRule="auto"/>
        <w:ind w:right="116"/>
        <w:jc w:val="both"/>
        <w:rPr>
          <w:rFonts w:asciiTheme="minorBidi" w:hAnsiTheme="minorBidi" w:cstheme="minorBidi"/>
          <w:sz w:val="32"/>
        </w:rPr>
      </w:pPr>
      <w:r w:rsidRPr="000E456C">
        <w:rPr>
          <w:rFonts w:asciiTheme="minorBidi" w:hAnsiTheme="minorBidi" w:cstheme="minorBidi"/>
          <w:b/>
          <w:bCs/>
          <w:sz w:val="32"/>
        </w:rPr>
        <w:t xml:space="preserve">Fig. 1. </w:t>
      </w:r>
      <w:r w:rsidRPr="000E456C">
        <w:rPr>
          <w:rFonts w:asciiTheme="minorBidi" w:hAnsiTheme="minorBidi" w:cstheme="minorBidi"/>
          <w:sz w:val="32"/>
        </w:rPr>
        <w:t xml:space="preserve">The inclusion flow chart </w:t>
      </w:r>
    </w:p>
    <w:p w:rsidR="005E5364" w:rsidRPr="000E456C" w:rsidRDefault="005E5364" w:rsidP="001C2597">
      <w:pPr>
        <w:spacing w:line="480" w:lineRule="auto"/>
        <w:ind w:right="116"/>
        <w:jc w:val="both"/>
        <w:rPr>
          <w:rFonts w:asciiTheme="minorBidi" w:hAnsiTheme="minorBidi" w:cstheme="minorBidi"/>
          <w:sz w:val="32"/>
        </w:rPr>
      </w:pPr>
    </w:p>
    <w:p w:rsidR="00AB2691" w:rsidRDefault="00AB2691" w:rsidP="00725B1C">
      <w:pPr>
        <w:ind w:right="116"/>
        <w:jc w:val="both"/>
        <w:rPr>
          <w:rFonts w:ascii="Times New Roman" w:hAnsi="Times New Roman" w:cs="Times New Roman"/>
          <w:sz w:val="20"/>
          <w:szCs w:val="20"/>
        </w:rPr>
      </w:pPr>
    </w:p>
    <w:p w:rsidR="00725B1C" w:rsidRPr="005E5364" w:rsidRDefault="00725B1C" w:rsidP="00725B1C">
      <w:pPr>
        <w:ind w:right="116"/>
        <w:jc w:val="both"/>
        <w:rPr>
          <w:rFonts w:ascii="Times New Roman" w:hAnsi="Times New Roman" w:cs="Times New Roman"/>
          <w:b/>
          <w:bCs/>
          <w:szCs w:val="24"/>
        </w:rPr>
      </w:pPr>
      <w:r w:rsidRPr="005E5364">
        <w:rPr>
          <w:rFonts w:ascii="Times New Roman" w:hAnsi="Times New Roman" w:cs="Times New Roman"/>
          <w:b/>
          <w:bCs/>
          <w:szCs w:val="24"/>
        </w:rPr>
        <w:lastRenderedPageBreak/>
        <w:t>Demographic Characteristics</w:t>
      </w:r>
    </w:p>
    <w:p w:rsidR="001C2597" w:rsidRPr="005E5364" w:rsidRDefault="00725B1C" w:rsidP="005E5364">
      <w:pPr>
        <w:ind w:firstLine="720"/>
        <w:jc w:val="both"/>
        <w:rPr>
          <w:rFonts w:ascii="Times New Roman" w:hAnsi="Times New Roman" w:cs="Times New Roman"/>
          <w:szCs w:val="24"/>
        </w:rPr>
      </w:pPr>
      <w:r w:rsidRPr="005E5364">
        <w:rPr>
          <w:rFonts w:ascii="Times New Roman" w:hAnsi="Times New Roman" w:cs="Times New Roman"/>
          <w:szCs w:val="24"/>
        </w:rPr>
        <w:t>Of the 563 Infants, almost all of them,xx.x%, were girl, with a mean BW of xx.x</w:t>
      </w:r>
      <w:r w:rsidRPr="005E5364">
        <w:rPr>
          <w:rFonts w:ascii="Times New Roman" w:hAnsi="Times New Roman" w:cs="Times New Roman"/>
          <w:szCs w:val="24"/>
        </w:rPr>
        <w:sym w:font="Symbol" w:char="F0B1"/>
      </w:r>
      <w:r w:rsidRPr="005E5364">
        <w:rPr>
          <w:rFonts w:ascii="Times New Roman" w:hAnsi="Times New Roman" w:cs="Times New Roman"/>
          <w:szCs w:val="24"/>
        </w:rPr>
        <w:t>x.Xx grams (ranged: xx-xx),   GA  (xx.x) weeks(ranged: xx-xx),</w:t>
      </w:r>
      <w:r w:rsidR="00F535F6" w:rsidRPr="005E5364">
        <w:rPr>
          <w:rFonts w:ascii="Times New Roman" w:hAnsi="Times New Roman" w:cs="Times New Roman"/>
          <w:szCs w:val="24"/>
        </w:rPr>
        <w:t xml:space="preserve"> BF  (xx.x) months (ranged: xx-xx),  HA (xx.x) times (ranged: xx-xx), sibling  (xx.x) (ranged: xx-xx) and almost</w:t>
      </w:r>
      <w:r w:rsidRPr="005E5364">
        <w:rPr>
          <w:rFonts w:ascii="Times New Roman" w:hAnsi="Times New Roman" w:cs="Times New Roman"/>
          <w:szCs w:val="24"/>
        </w:rPr>
        <w:t xml:space="preserve"> </w:t>
      </w:r>
      <w:r w:rsidR="00E441D1" w:rsidRPr="005E5364">
        <w:rPr>
          <w:rFonts w:ascii="Times New Roman" w:hAnsi="Times New Roman" w:cs="Times New Roman"/>
          <w:szCs w:val="24"/>
        </w:rPr>
        <w:t xml:space="preserve">of grandparents xx.xx%, were grandma, with a mean age xx.xx years(ranged: xx-xx), education level xx.xx level (ranged: xx-xx), </w:t>
      </w:r>
      <w:r w:rsidR="00690946" w:rsidRPr="005E5364">
        <w:rPr>
          <w:rFonts w:ascii="Times New Roman" w:hAnsi="Times New Roman" w:cs="Times New Roman"/>
          <w:szCs w:val="24"/>
        </w:rPr>
        <w:t xml:space="preserve">Insufficiency of income(xx.x%) and </w:t>
      </w:r>
      <w:r w:rsidR="00690946" w:rsidRPr="005E5364">
        <w:rPr>
          <w:rFonts w:ascii="Times New Roman" w:eastAsiaTheme="minorHAnsi" w:hAnsi="Times New Roman" w:cs="Times New Roman"/>
          <w:szCs w:val="24"/>
        </w:rPr>
        <w:t>agriculture</w:t>
      </w:r>
      <w:r w:rsidR="00690946" w:rsidRPr="005E5364">
        <w:rPr>
          <w:rFonts w:ascii="Times New Roman" w:hAnsi="Times New Roman" w:cs="Times New Roman"/>
          <w:szCs w:val="24"/>
        </w:rPr>
        <w:t xml:space="preserve"> of </w:t>
      </w:r>
      <w:r w:rsidR="00690946" w:rsidRPr="005E5364">
        <w:rPr>
          <w:rFonts w:ascii="Times New Roman" w:eastAsiaTheme="minorHAnsi" w:hAnsi="Times New Roman" w:cs="Times New Roman"/>
          <w:szCs w:val="24"/>
        </w:rPr>
        <w:t>occupation</w:t>
      </w:r>
      <w:r w:rsidR="002048AD" w:rsidRPr="005E5364">
        <w:rPr>
          <w:rFonts w:ascii="Times New Roman" w:hAnsi="Times New Roman" w:cs="Times New Roman"/>
          <w:szCs w:val="24"/>
        </w:rPr>
        <w:t xml:space="preserve"> </w:t>
      </w:r>
      <w:r w:rsidR="00C330B7" w:rsidRPr="005E5364">
        <w:rPr>
          <w:rFonts w:ascii="Times New Roman" w:hAnsi="Times New Roman" w:cs="Times New Roman"/>
          <w:szCs w:val="24"/>
        </w:rPr>
        <w:t>(Table 1).,</w:t>
      </w:r>
    </w:p>
    <w:p w:rsidR="001C2597" w:rsidRPr="005E5364" w:rsidRDefault="001C2597" w:rsidP="001C2597">
      <w:pPr>
        <w:ind w:right="116"/>
        <w:jc w:val="both"/>
        <w:rPr>
          <w:rFonts w:ascii="Times New Roman" w:hAnsi="Times New Roman" w:cs="Times New Roman"/>
          <w:szCs w:val="24"/>
        </w:rPr>
      </w:pPr>
      <w:r w:rsidRPr="005E5364">
        <w:rPr>
          <w:rFonts w:ascii="Times New Roman" w:hAnsi="Times New Roman" w:cs="Times New Roman"/>
          <w:b/>
          <w:bCs/>
          <w:szCs w:val="24"/>
        </w:rPr>
        <w:t xml:space="preserve">Table 1. </w:t>
      </w:r>
      <w:r w:rsidRPr="005E5364">
        <w:rPr>
          <w:rFonts w:ascii="Times New Roman" w:hAnsi="Times New Roman" w:cs="Times New Roman"/>
          <w:szCs w:val="24"/>
        </w:rPr>
        <w:t>Demographic characteristics presented as percentage unless specified otherwise</w:t>
      </w:r>
    </w:p>
    <w:p w:rsidR="001C2597" w:rsidRPr="005E5364" w:rsidRDefault="001C2597" w:rsidP="001C2597">
      <w:pPr>
        <w:ind w:right="116"/>
        <w:jc w:val="both"/>
        <w:rPr>
          <w:rFonts w:ascii="Times New Roman" w:hAnsi="Times New Roman" w:cs="Times New Roman"/>
          <w:b/>
          <w:bCs/>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2126"/>
        <w:gridCol w:w="2551"/>
      </w:tblGrid>
      <w:tr w:rsidR="00043989" w:rsidRPr="005E5364" w:rsidTr="00D20545">
        <w:trPr>
          <w:trHeight w:val="470"/>
          <w:tblHeader/>
        </w:trPr>
        <w:tc>
          <w:tcPr>
            <w:tcW w:w="4503" w:type="dxa"/>
          </w:tcPr>
          <w:p w:rsidR="00043989" w:rsidRPr="005E5364" w:rsidRDefault="00043989" w:rsidP="00043989">
            <w:pPr>
              <w:jc w:val="center"/>
              <w:rPr>
                <w:rFonts w:ascii="Times New Roman" w:hAnsi="Times New Roman" w:cs="Times New Roman"/>
                <w:b/>
                <w:bCs/>
                <w:szCs w:val="24"/>
              </w:rPr>
            </w:pPr>
            <w:r w:rsidRPr="005E5364">
              <w:rPr>
                <w:rFonts w:ascii="Times New Roman" w:hAnsi="Times New Roman" w:cs="Times New Roman"/>
                <w:b/>
                <w:bCs/>
                <w:szCs w:val="24"/>
              </w:rPr>
              <w:t>Characteristics</w:t>
            </w:r>
          </w:p>
        </w:tc>
        <w:tc>
          <w:tcPr>
            <w:tcW w:w="2126" w:type="dxa"/>
          </w:tcPr>
          <w:p w:rsidR="00043989" w:rsidRPr="005E5364" w:rsidRDefault="00043989" w:rsidP="00043989">
            <w:pPr>
              <w:jc w:val="center"/>
              <w:rPr>
                <w:rFonts w:ascii="Times New Roman" w:hAnsi="Times New Roman" w:cs="Times New Roman"/>
                <w:b/>
                <w:bCs/>
                <w:szCs w:val="24"/>
              </w:rPr>
            </w:pPr>
            <w:r w:rsidRPr="005E5364">
              <w:rPr>
                <w:rFonts w:ascii="Times New Roman" w:hAnsi="Times New Roman" w:cs="Times New Roman"/>
                <w:b/>
                <w:bCs/>
                <w:szCs w:val="24"/>
              </w:rPr>
              <w:t>Total</w:t>
            </w:r>
          </w:p>
          <w:p w:rsidR="00043989" w:rsidRPr="005E5364" w:rsidRDefault="00043989" w:rsidP="00043989">
            <w:pPr>
              <w:ind w:right="216"/>
              <w:jc w:val="center"/>
              <w:rPr>
                <w:rFonts w:ascii="Times New Roman" w:hAnsi="Times New Roman" w:cs="Times New Roman"/>
                <w:b/>
                <w:bCs/>
                <w:szCs w:val="24"/>
              </w:rPr>
            </w:pPr>
            <w:r w:rsidRPr="005E5364">
              <w:rPr>
                <w:rFonts w:ascii="Times New Roman" w:hAnsi="Times New Roman" w:cs="Times New Roman"/>
                <w:b/>
                <w:bCs/>
                <w:szCs w:val="24"/>
              </w:rPr>
              <w:t>(4,225)n=563</w:t>
            </w:r>
          </w:p>
        </w:tc>
        <w:tc>
          <w:tcPr>
            <w:tcW w:w="2551" w:type="dxa"/>
          </w:tcPr>
          <w:p w:rsidR="00043989" w:rsidRPr="005E5364" w:rsidRDefault="00043989" w:rsidP="00043989">
            <w:pPr>
              <w:jc w:val="center"/>
              <w:rPr>
                <w:rFonts w:ascii="Times New Roman" w:hAnsi="Times New Roman" w:cs="Times New Roman"/>
                <w:b/>
                <w:bCs/>
                <w:szCs w:val="24"/>
              </w:rPr>
            </w:pPr>
            <w:r w:rsidRPr="005E5364">
              <w:rPr>
                <w:rFonts w:ascii="Times New Roman" w:eastAsiaTheme="minorHAnsi" w:hAnsi="Times New Roman" w:cs="Times New Roman"/>
                <w:b/>
                <w:bCs/>
                <w:szCs w:val="24"/>
              </w:rPr>
              <w:t>Percentage</w:t>
            </w:r>
          </w:p>
        </w:tc>
      </w:tr>
      <w:tr w:rsidR="00530679" w:rsidRPr="005E5364" w:rsidTr="00D20545">
        <w:tc>
          <w:tcPr>
            <w:tcW w:w="4503" w:type="dxa"/>
          </w:tcPr>
          <w:p w:rsidR="00530679" w:rsidRPr="005E5364" w:rsidRDefault="00530679" w:rsidP="007E51AD">
            <w:pPr>
              <w:jc w:val="both"/>
              <w:rPr>
                <w:rFonts w:ascii="Times New Roman" w:hAnsi="Times New Roman" w:cs="Times New Roman"/>
                <w:b/>
                <w:bCs/>
                <w:szCs w:val="24"/>
              </w:rPr>
            </w:pPr>
            <w:r w:rsidRPr="005E5364">
              <w:rPr>
                <w:rFonts w:ascii="Times New Roman" w:eastAsiaTheme="minorHAnsi" w:hAnsi="Times New Roman" w:cs="Times New Roman"/>
                <w:b/>
                <w:bCs/>
                <w:szCs w:val="24"/>
              </w:rPr>
              <w:t>Children</w:t>
            </w:r>
          </w:p>
        </w:tc>
        <w:tc>
          <w:tcPr>
            <w:tcW w:w="2126" w:type="dxa"/>
          </w:tcPr>
          <w:p w:rsidR="00530679" w:rsidRPr="005E5364" w:rsidRDefault="00530679" w:rsidP="007E51AD">
            <w:pPr>
              <w:ind w:right="216"/>
              <w:jc w:val="both"/>
              <w:rPr>
                <w:rFonts w:ascii="Times New Roman" w:hAnsi="Times New Roman" w:cs="Times New Roman"/>
                <w:szCs w:val="24"/>
              </w:rPr>
            </w:pPr>
          </w:p>
        </w:tc>
        <w:tc>
          <w:tcPr>
            <w:tcW w:w="2551" w:type="dxa"/>
          </w:tcPr>
          <w:p w:rsidR="00530679" w:rsidRPr="005E5364" w:rsidRDefault="00530679" w:rsidP="007E51AD">
            <w:pPr>
              <w:ind w:right="216"/>
              <w:jc w:val="both"/>
              <w:rPr>
                <w:rFonts w:ascii="Times New Roman" w:hAnsi="Times New Roman" w:cs="Times New Roman"/>
                <w:szCs w:val="24"/>
              </w:rPr>
            </w:pPr>
          </w:p>
        </w:tc>
      </w:tr>
      <w:tr w:rsidR="00043989" w:rsidRPr="005E5364" w:rsidTr="00D20545">
        <w:tc>
          <w:tcPr>
            <w:tcW w:w="4503" w:type="dxa"/>
          </w:tcPr>
          <w:p w:rsidR="00043989" w:rsidRPr="005E5364" w:rsidRDefault="005369A4" w:rsidP="007E51AD">
            <w:pPr>
              <w:jc w:val="both"/>
              <w:rPr>
                <w:rFonts w:ascii="Times New Roman" w:hAnsi="Times New Roman" w:cs="Times New Roman"/>
                <w:szCs w:val="24"/>
                <w:cs/>
              </w:rPr>
            </w:pPr>
            <w:r w:rsidRPr="005E5364">
              <w:rPr>
                <w:rFonts w:ascii="Times New Roman" w:hAnsi="Times New Roman" w:cs="Times New Roman"/>
                <w:szCs w:val="24"/>
              </w:rPr>
              <w:t xml:space="preserve">   </w:t>
            </w:r>
            <w:r w:rsidR="00043989" w:rsidRPr="005E5364">
              <w:rPr>
                <w:rFonts w:ascii="Times New Roman" w:hAnsi="Times New Roman" w:cs="Times New Roman"/>
                <w:szCs w:val="24"/>
              </w:rPr>
              <w:t>Gender</w:t>
            </w:r>
          </w:p>
        </w:tc>
        <w:tc>
          <w:tcPr>
            <w:tcW w:w="2126" w:type="dxa"/>
          </w:tcPr>
          <w:p w:rsidR="00043989" w:rsidRPr="005E5364" w:rsidRDefault="00043989" w:rsidP="007E51AD">
            <w:pPr>
              <w:ind w:right="216"/>
              <w:jc w:val="both"/>
              <w:rPr>
                <w:rFonts w:ascii="Times New Roman" w:hAnsi="Times New Roman" w:cs="Times New Roman"/>
                <w:szCs w:val="24"/>
              </w:rPr>
            </w:pPr>
          </w:p>
        </w:tc>
        <w:tc>
          <w:tcPr>
            <w:tcW w:w="2551" w:type="dxa"/>
          </w:tcPr>
          <w:p w:rsidR="00043989" w:rsidRPr="005E5364" w:rsidRDefault="00043989" w:rsidP="007E51AD">
            <w:pPr>
              <w:ind w:right="216"/>
              <w:jc w:val="both"/>
              <w:rPr>
                <w:rFonts w:ascii="Times New Roman" w:hAnsi="Times New Roman" w:cs="Times New Roman"/>
                <w:szCs w:val="24"/>
              </w:rPr>
            </w:pPr>
          </w:p>
        </w:tc>
      </w:tr>
      <w:tr w:rsidR="00043989" w:rsidRPr="005E5364" w:rsidTr="00D20545">
        <w:tc>
          <w:tcPr>
            <w:tcW w:w="4503" w:type="dxa"/>
          </w:tcPr>
          <w:p w:rsidR="00043989" w:rsidRPr="005E5364" w:rsidRDefault="00043989" w:rsidP="007E51AD">
            <w:pPr>
              <w:ind w:left="330"/>
              <w:jc w:val="both"/>
              <w:rPr>
                <w:rFonts w:ascii="Times New Roman" w:hAnsi="Times New Roman" w:cs="Times New Roman"/>
                <w:szCs w:val="24"/>
              </w:rPr>
            </w:pPr>
            <w:r w:rsidRPr="005E5364">
              <w:rPr>
                <w:rFonts w:ascii="Times New Roman" w:hAnsi="Times New Roman" w:cs="Times New Roman"/>
                <w:szCs w:val="24"/>
              </w:rPr>
              <w:t>Boy</w:t>
            </w:r>
          </w:p>
        </w:tc>
        <w:tc>
          <w:tcPr>
            <w:tcW w:w="2126" w:type="dxa"/>
          </w:tcPr>
          <w:p w:rsidR="00043989" w:rsidRPr="0042594E" w:rsidRDefault="00043989" w:rsidP="005E5364">
            <w:pPr>
              <w:ind w:right="216"/>
              <w:jc w:val="center"/>
              <w:rPr>
                <w:rFonts w:ascii="Angsana New" w:hAnsi="Angsana New"/>
                <w:sz w:val="28"/>
                <w:szCs w:val="28"/>
              </w:rPr>
            </w:pPr>
            <w:r w:rsidRPr="0042594E">
              <w:rPr>
                <w:rFonts w:ascii="Angsana New" w:hAnsi="Angsana New"/>
                <w:sz w:val="28"/>
                <w:szCs w:val="28"/>
              </w:rPr>
              <w:t>x.x</w:t>
            </w:r>
          </w:p>
        </w:tc>
        <w:tc>
          <w:tcPr>
            <w:tcW w:w="2551" w:type="dxa"/>
          </w:tcPr>
          <w:p w:rsidR="00043989" w:rsidRPr="0042594E" w:rsidRDefault="00043989" w:rsidP="005E5364">
            <w:pPr>
              <w:ind w:right="216"/>
              <w:jc w:val="center"/>
              <w:rPr>
                <w:rFonts w:ascii="Angsana New" w:hAnsi="Angsana New"/>
                <w:sz w:val="28"/>
                <w:szCs w:val="28"/>
              </w:rPr>
            </w:pPr>
            <w:r w:rsidRPr="0042594E">
              <w:rPr>
                <w:rFonts w:ascii="Angsana New" w:hAnsi="Angsana New"/>
                <w:sz w:val="28"/>
                <w:szCs w:val="28"/>
              </w:rPr>
              <w:t>x.x</w:t>
            </w:r>
          </w:p>
        </w:tc>
      </w:tr>
      <w:tr w:rsidR="00043989" w:rsidRPr="005E5364" w:rsidTr="00D20545">
        <w:tc>
          <w:tcPr>
            <w:tcW w:w="4503" w:type="dxa"/>
          </w:tcPr>
          <w:p w:rsidR="00043989" w:rsidRPr="005E5364" w:rsidRDefault="00043989" w:rsidP="007E51AD">
            <w:pPr>
              <w:ind w:left="330"/>
              <w:jc w:val="both"/>
              <w:rPr>
                <w:rFonts w:ascii="Times New Roman" w:hAnsi="Times New Roman" w:cs="Times New Roman"/>
                <w:szCs w:val="24"/>
              </w:rPr>
            </w:pPr>
            <w:r w:rsidRPr="005E5364">
              <w:rPr>
                <w:rFonts w:ascii="Times New Roman" w:hAnsi="Times New Roman" w:cs="Times New Roman"/>
                <w:szCs w:val="24"/>
              </w:rPr>
              <w:t>Girl</w:t>
            </w:r>
          </w:p>
        </w:tc>
        <w:tc>
          <w:tcPr>
            <w:tcW w:w="2126" w:type="dxa"/>
          </w:tcPr>
          <w:p w:rsidR="00043989" w:rsidRPr="0042594E" w:rsidRDefault="00043989" w:rsidP="005E5364">
            <w:pPr>
              <w:ind w:right="216"/>
              <w:jc w:val="center"/>
              <w:rPr>
                <w:rFonts w:ascii="Angsana New" w:hAnsi="Angsana New"/>
                <w:sz w:val="28"/>
                <w:szCs w:val="28"/>
              </w:rPr>
            </w:pPr>
            <w:r w:rsidRPr="0042594E">
              <w:rPr>
                <w:rFonts w:ascii="Angsana New" w:hAnsi="Angsana New"/>
                <w:sz w:val="28"/>
                <w:szCs w:val="28"/>
              </w:rPr>
              <w:t>xx.x</w:t>
            </w:r>
          </w:p>
        </w:tc>
        <w:tc>
          <w:tcPr>
            <w:tcW w:w="2551" w:type="dxa"/>
          </w:tcPr>
          <w:p w:rsidR="00043989" w:rsidRPr="0042594E" w:rsidRDefault="00043989" w:rsidP="005E5364">
            <w:pPr>
              <w:ind w:right="216"/>
              <w:jc w:val="center"/>
              <w:rPr>
                <w:rFonts w:ascii="Angsana New" w:hAnsi="Angsana New"/>
                <w:sz w:val="28"/>
                <w:szCs w:val="28"/>
              </w:rPr>
            </w:pPr>
            <w:r w:rsidRPr="0042594E">
              <w:rPr>
                <w:rFonts w:ascii="Angsana New" w:hAnsi="Angsana New"/>
                <w:sz w:val="28"/>
                <w:szCs w:val="28"/>
              </w:rPr>
              <w:t>xx.x</w:t>
            </w:r>
          </w:p>
        </w:tc>
      </w:tr>
      <w:tr w:rsidR="00043989" w:rsidRPr="005E5364" w:rsidTr="00D20545">
        <w:tc>
          <w:tcPr>
            <w:tcW w:w="4503" w:type="dxa"/>
          </w:tcPr>
          <w:p w:rsidR="00043989" w:rsidRPr="005E5364" w:rsidRDefault="005369A4" w:rsidP="007E51AD">
            <w:pPr>
              <w:jc w:val="both"/>
              <w:rPr>
                <w:rFonts w:ascii="Times New Roman" w:hAnsi="Times New Roman" w:cs="Times New Roman"/>
                <w:szCs w:val="24"/>
              </w:rPr>
            </w:pPr>
            <w:r w:rsidRPr="005E5364">
              <w:rPr>
                <w:rFonts w:ascii="Times New Roman" w:hAnsi="Times New Roman" w:cs="Times New Roman"/>
                <w:szCs w:val="24"/>
              </w:rPr>
              <w:t xml:space="preserve">   </w:t>
            </w:r>
            <w:r w:rsidR="00043989" w:rsidRPr="005E5364">
              <w:rPr>
                <w:rFonts w:ascii="Times New Roman" w:hAnsi="Times New Roman" w:cs="Times New Roman"/>
                <w:szCs w:val="24"/>
              </w:rPr>
              <w:t>Birth weight</w:t>
            </w:r>
          </w:p>
        </w:tc>
        <w:tc>
          <w:tcPr>
            <w:tcW w:w="2126" w:type="dxa"/>
          </w:tcPr>
          <w:p w:rsidR="00043989" w:rsidRPr="0042594E" w:rsidRDefault="00043989" w:rsidP="005E5364">
            <w:pPr>
              <w:ind w:right="216"/>
              <w:jc w:val="center"/>
              <w:rPr>
                <w:rFonts w:ascii="Angsana New" w:hAnsi="Angsana New"/>
                <w:sz w:val="28"/>
                <w:szCs w:val="28"/>
              </w:rPr>
            </w:pPr>
          </w:p>
        </w:tc>
        <w:tc>
          <w:tcPr>
            <w:tcW w:w="2551" w:type="dxa"/>
          </w:tcPr>
          <w:p w:rsidR="00043989" w:rsidRPr="0042594E" w:rsidRDefault="00043989" w:rsidP="005E5364">
            <w:pPr>
              <w:ind w:right="216"/>
              <w:jc w:val="center"/>
              <w:rPr>
                <w:rFonts w:ascii="Angsana New" w:hAnsi="Angsana New"/>
                <w:sz w:val="28"/>
                <w:szCs w:val="28"/>
              </w:rPr>
            </w:pPr>
          </w:p>
        </w:tc>
      </w:tr>
      <w:tr w:rsidR="00043989" w:rsidRPr="005E5364" w:rsidTr="00D20545">
        <w:tc>
          <w:tcPr>
            <w:tcW w:w="4503" w:type="dxa"/>
          </w:tcPr>
          <w:p w:rsidR="00043989" w:rsidRPr="00BD31B0" w:rsidRDefault="006F4328" w:rsidP="00BD31B0">
            <w:pPr>
              <w:tabs>
                <w:tab w:val="left" w:pos="2350"/>
              </w:tabs>
              <w:ind w:left="330"/>
              <w:jc w:val="both"/>
              <w:rPr>
                <w:rFonts w:ascii="Times New Roman" w:hAnsi="Times New Roman" w:cstheme="minorBidi" w:hint="cs"/>
                <w:szCs w:val="24"/>
                <w:cs/>
              </w:rPr>
            </w:pPr>
            <w:r w:rsidRPr="005E5364">
              <w:rPr>
                <w:rFonts w:ascii="Times New Roman" w:hAnsi="Times New Roman" w:cs="Times New Roman"/>
                <w:szCs w:val="24"/>
              </w:rPr>
              <w:t xml:space="preserve">Low </w:t>
            </w:r>
            <w:r w:rsidR="00BD31B0" w:rsidRPr="005E5364">
              <w:rPr>
                <w:rFonts w:ascii="Times New Roman" w:hAnsi="Times New Roman" w:cs="Times New Roman"/>
                <w:szCs w:val="24"/>
                <w:cs/>
              </w:rPr>
              <w:t>(</w:t>
            </w:r>
            <w:r w:rsidR="00BD31B0" w:rsidRPr="005E5364">
              <w:rPr>
                <w:rFonts w:ascii="Times New Roman" w:hAnsi="Times New Roman" w:cs="Times New Roman"/>
                <w:szCs w:val="24"/>
              </w:rPr>
              <w:t>&lt; 2,500</w:t>
            </w:r>
            <w:r w:rsidR="00BD31B0" w:rsidRPr="005E5364">
              <w:rPr>
                <w:rFonts w:ascii="Times New Roman" w:hAnsi="Times New Roman" w:cs="Times New Roman"/>
                <w:szCs w:val="24"/>
                <w:cs/>
              </w:rPr>
              <w:t>)</w:t>
            </w:r>
          </w:p>
        </w:tc>
        <w:tc>
          <w:tcPr>
            <w:tcW w:w="2126" w:type="dxa"/>
          </w:tcPr>
          <w:p w:rsidR="00043989" w:rsidRPr="0042594E" w:rsidRDefault="007D0EDC" w:rsidP="005E5364">
            <w:pPr>
              <w:ind w:right="216"/>
              <w:jc w:val="center"/>
              <w:rPr>
                <w:rFonts w:ascii="Angsana New" w:hAnsi="Angsana New"/>
                <w:sz w:val="28"/>
                <w:szCs w:val="28"/>
              </w:rPr>
            </w:pPr>
            <w:r w:rsidRPr="0042594E">
              <w:rPr>
                <w:rFonts w:ascii="Angsana New" w:hAnsi="Angsana New"/>
                <w:sz w:val="28"/>
                <w:szCs w:val="28"/>
              </w:rPr>
              <w:t>66</w:t>
            </w:r>
          </w:p>
        </w:tc>
        <w:tc>
          <w:tcPr>
            <w:tcW w:w="2551" w:type="dxa"/>
          </w:tcPr>
          <w:p w:rsidR="00043989" w:rsidRPr="0042594E" w:rsidRDefault="007D0EDC" w:rsidP="005E5364">
            <w:pPr>
              <w:ind w:right="216"/>
              <w:jc w:val="center"/>
              <w:rPr>
                <w:rFonts w:ascii="Angsana New" w:hAnsi="Angsana New"/>
                <w:sz w:val="28"/>
                <w:szCs w:val="28"/>
              </w:rPr>
            </w:pPr>
            <w:r w:rsidRPr="0042594E">
              <w:rPr>
                <w:rFonts w:ascii="Angsana New" w:hAnsi="Angsana New"/>
                <w:sz w:val="28"/>
                <w:szCs w:val="28"/>
              </w:rPr>
              <w:t>11.7</w:t>
            </w:r>
          </w:p>
        </w:tc>
      </w:tr>
      <w:tr w:rsidR="00043989" w:rsidRPr="005E5364" w:rsidTr="00D20545">
        <w:tc>
          <w:tcPr>
            <w:tcW w:w="4503" w:type="dxa"/>
          </w:tcPr>
          <w:p w:rsidR="00043989" w:rsidRPr="005E5364" w:rsidRDefault="006F4328" w:rsidP="006F4328">
            <w:pPr>
              <w:jc w:val="both"/>
              <w:rPr>
                <w:rFonts w:ascii="Times New Roman" w:hAnsi="Times New Roman" w:cs="Times New Roman"/>
                <w:szCs w:val="24"/>
              </w:rPr>
            </w:pPr>
            <w:r w:rsidRPr="005E5364">
              <w:rPr>
                <w:rFonts w:ascii="Times New Roman" w:hAnsi="Times New Roman" w:cs="Times New Roman"/>
                <w:szCs w:val="24"/>
              </w:rPr>
              <w:t xml:space="preserve">     Normal</w:t>
            </w:r>
          </w:p>
        </w:tc>
        <w:tc>
          <w:tcPr>
            <w:tcW w:w="2126" w:type="dxa"/>
          </w:tcPr>
          <w:p w:rsidR="00043989" w:rsidRPr="0042594E" w:rsidRDefault="007D0EDC" w:rsidP="005E5364">
            <w:pPr>
              <w:ind w:right="216"/>
              <w:jc w:val="center"/>
              <w:rPr>
                <w:rFonts w:ascii="Angsana New" w:hAnsi="Angsana New"/>
                <w:sz w:val="28"/>
                <w:szCs w:val="28"/>
              </w:rPr>
            </w:pPr>
            <w:r w:rsidRPr="0042594E">
              <w:rPr>
                <w:rFonts w:ascii="Angsana New" w:hAnsi="Angsana New"/>
                <w:sz w:val="28"/>
                <w:szCs w:val="28"/>
              </w:rPr>
              <w:t>497</w:t>
            </w:r>
          </w:p>
        </w:tc>
        <w:tc>
          <w:tcPr>
            <w:tcW w:w="2551" w:type="dxa"/>
          </w:tcPr>
          <w:p w:rsidR="00043989" w:rsidRPr="0042594E" w:rsidRDefault="007D0EDC" w:rsidP="005E5364">
            <w:pPr>
              <w:ind w:right="216"/>
              <w:jc w:val="center"/>
              <w:rPr>
                <w:rFonts w:ascii="Angsana New" w:hAnsi="Angsana New"/>
                <w:sz w:val="28"/>
                <w:szCs w:val="28"/>
              </w:rPr>
            </w:pPr>
            <w:r w:rsidRPr="0042594E">
              <w:rPr>
                <w:rFonts w:ascii="Angsana New" w:hAnsi="Angsana New"/>
                <w:sz w:val="28"/>
                <w:szCs w:val="28"/>
              </w:rPr>
              <w:t>88.3</w:t>
            </w:r>
          </w:p>
        </w:tc>
      </w:tr>
      <w:tr w:rsidR="00043989" w:rsidRPr="005E5364" w:rsidTr="00D20545">
        <w:trPr>
          <w:trHeight w:val="70"/>
        </w:trPr>
        <w:tc>
          <w:tcPr>
            <w:tcW w:w="4503" w:type="dxa"/>
          </w:tcPr>
          <w:p w:rsidR="00043989" w:rsidRPr="005E5364" w:rsidRDefault="005369A4" w:rsidP="007E51AD">
            <w:pPr>
              <w:jc w:val="both"/>
              <w:rPr>
                <w:rFonts w:ascii="Times New Roman" w:hAnsi="Times New Roman" w:cs="Times New Roman"/>
                <w:szCs w:val="24"/>
              </w:rPr>
            </w:pPr>
            <w:r w:rsidRPr="005E5364">
              <w:rPr>
                <w:rFonts w:ascii="Times New Roman" w:hAnsi="Times New Roman" w:cs="Times New Roman"/>
                <w:szCs w:val="24"/>
              </w:rPr>
              <w:t xml:space="preserve">   </w:t>
            </w:r>
            <w:r w:rsidR="006F4328" w:rsidRPr="005E5364">
              <w:rPr>
                <w:rFonts w:ascii="Times New Roman" w:hAnsi="Times New Roman" w:cs="Times New Roman"/>
                <w:szCs w:val="24"/>
              </w:rPr>
              <w:t>Gestational age</w:t>
            </w:r>
          </w:p>
        </w:tc>
        <w:tc>
          <w:tcPr>
            <w:tcW w:w="2126" w:type="dxa"/>
          </w:tcPr>
          <w:p w:rsidR="00043989" w:rsidRPr="0042594E" w:rsidRDefault="00043989" w:rsidP="005E5364">
            <w:pPr>
              <w:ind w:right="216"/>
              <w:jc w:val="center"/>
              <w:rPr>
                <w:rFonts w:ascii="Angsana New" w:hAnsi="Angsana New"/>
                <w:sz w:val="28"/>
                <w:szCs w:val="28"/>
              </w:rPr>
            </w:pPr>
          </w:p>
        </w:tc>
        <w:tc>
          <w:tcPr>
            <w:tcW w:w="2551" w:type="dxa"/>
          </w:tcPr>
          <w:p w:rsidR="00043989" w:rsidRPr="0042594E" w:rsidRDefault="00043989" w:rsidP="005E5364">
            <w:pPr>
              <w:ind w:right="216"/>
              <w:jc w:val="center"/>
              <w:rPr>
                <w:rFonts w:ascii="Angsana New" w:hAnsi="Angsana New"/>
                <w:sz w:val="28"/>
                <w:szCs w:val="28"/>
              </w:rPr>
            </w:pPr>
          </w:p>
        </w:tc>
      </w:tr>
      <w:tr w:rsidR="00043989" w:rsidRPr="005E5364" w:rsidTr="00D20545">
        <w:tc>
          <w:tcPr>
            <w:tcW w:w="4503" w:type="dxa"/>
          </w:tcPr>
          <w:p w:rsidR="00043989" w:rsidRPr="00BD31B0" w:rsidRDefault="00043989" w:rsidP="00BD31B0">
            <w:pPr>
              <w:ind w:left="284"/>
              <w:jc w:val="both"/>
              <w:rPr>
                <w:rFonts w:ascii="Times New Roman" w:hAnsi="Times New Roman" w:cstheme="minorBidi" w:hint="cs"/>
                <w:szCs w:val="24"/>
                <w:cs/>
              </w:rPr>
            </w:pPr>
            <w:r w:rsidRPr="005E5364">
              <w:rPr>
                <w:rFonts w:ascii="Times New Roman" w:hAnsi="Times New Roman" w:cs="Times New Roman"/>
                <w:szCs w:val="24"/>
              </w:rPr>
              <w:t xml:space="preserve"> </w:t>
            </w:r>
            <w:r w:rsidR="006F4328" w:rsidRPr="005E5364">
              <w:rPr>
                <w:rFonts w:ascii="Times New Roman" w:hAnsi="Times New Roman" w:cs="Times New Roman"/>
                <w:szCs w:val="24"/>
              </w:rPr>
              <w:t xml:space="preserve">Preterm </w:t>
            </w:r>
            <w:r w:rsidR="00BD31B0" w:rsidRPr="005E5364">
              <w:rPr>
                <w:rFonts w:ascii="Times New Roman" w:hAnsi="Times New Roman" w:cs="Times New Roman"/>
                <w:szCs w:val="24"/>
                <w:cs/>
              </w:rPr>
              <w:t>(</w:t>
            </w:r>
            <w:r w:rsidR="00BD31B0" w:rsidRPr="005E5364">
              <w:rPr>
                <w:rFonts w:ascii="Times New Roman" w:hAnsi="Times New Roman" w:cs="Times New Roman"/>
                <w:szCs w:val="24"/>
              </w:rPr>
              <w:t>&lt; 37</w:t>
            </w:r>
            <w:r w:rsidR="00BD31B0" w:rsidRPr="005E5364">
              <w:rPr>
                <w:rFonts w:ascii="Times New Roman" w:hAnsi="Times New Roman" w:cs="Times New Roman"/>
                <w:szCs w:val="24"/>
                <w:cs/>
              </w:rPr>
              <w:t>)</w:t>
            </w:r>
          </w:p>
        </w:tc>
        <w:tc>
          <w:tcPr>
            <w:tcW w:w="2126" w:type="dxa"/>
          </w:tcPr>
          <w:p w:rsidR="00043989" w:rsidRPr="0042594E" w:rsidRDefault="00CE67EB" w:rsidP="005E5364">
            <w:pPr>
              <w:ind w:right="216"/>
              <w:jc w:val="center"/>
              <w:rPr>
                <w:rFonts w:ascii="Angsana New" w:hAnsi="Angsana New"/>
                <w:sz w:val="28"/>
                <w:szCs w:val="28"/>
              </w:rPr>
            </w:pPr>
            <w:r w:rsidRPr="0042594E">
              <w:rPr>
                <w:rFonts w:ascii="Angsana New" w:hAnsi="Angsana New"/>
                <w:sz w:val="28"/>
                <w:szCs w:val="28"/>
              </w:rPr>
              <w:t>148</w:t>
            </w:r>
          </w:p>
        </w:tc>
        <w:tc>
          <w:tcPr>
            <w:tcW w:w="2551" w:type="dxa"/>
          </w:tcPr>
          <w:p w:rsidR="00043989" w:rsidRPr="0042594E" w:rsidRDefault="00CE67EB" w:rsidP="005E5364">
            <w:pPr>
              <w:ind w:right="216"/>
              <w:jc w:val="center"/>
              <w:rPr>
                <w:rFonts w:ascii="Angsana New" w:hAnsi="Angsana New"/>
                <w:sz w:val="28"/>
                <w:szCs w:val="28"/>
              </w:rPr>
            </w:pPr>
            <w:r w:rsidRPr="0042594E">
              <w:rPr>
                <w:rFonts w:ascii="Angsana New" w:hAnsi="Angsana New"/>
                <w:sz w:val="28"/>
                <w:szCs w:val="28"/>
              </w:rPr>
              <w:t>26.3</w:t>
            </w:r>
          </w:p>
        </w:tc>
      </w:tr>
      <w:tr w:rsidR="00043989" w:rsidRPr="005E5364" w:rsidTr="00D20545">
        <w:tc>
          <w:tcPr>
            <w:tcW w:w="4503" w:type="dxa"/>
          </w:tcPr>
          <w:p w:rsidR="00043989" w:rsidRPr="005E5364" w:rsidRDefault="006F4328" w:rsidP="007E51AD">
            <w:pPr>
              <w:ind w:left="330"/>
              <w:jc w:val="both"/>
              <w:rPr>
                <w:rFonts w:ascii="Times New Roman" w:hAnsi="Times New Roman" w:cs="Times New Roman"/>
                <w:szCs w:val="24"/>
              </w:rPr>
            </w:pPr>
            <w:r w:rsidRPr="005E5364">
              <w:rPr>
                <w:rFonts w:ascii="Times New Roman" w:hAnsi="Times New Roman" w:cs="Times New Roman"/>
                <w:szCs w:val="24"/>
              </w:rPr>
              <w:t>Term</w:t>
            </w:r>
          </w:p>
        </w:tc>
        <w:tc>
          <w:tcPr>
            <w:tcW w:w="2126" w:type="dxa"/>
          </w:tcPr>
          <w:p w:rsidR="00043989" w:rsidRPr="0042594E" w:rsidRDefault="00CE67EB" w:rsidP="005E5364">
            <w:pPr>
              <w:ind w:right="216"/>
              <w:jc w:val="center"/>
              <w:rPr>
                <w:rFonts w:ascii="Angsana New" w:hAnsi="Angsana New"/>
                <w:sz w:val="28"/>
                <w:szCs w:val="28"/>
              </w:rPr>
            </w:pPr>
            <w:r w:rsidRPr="0042594E">
              <w:rPr>
                <w:rFonts w:ascii="Angsana New" w:hAnsi="Angsana New"/>
                <w:sz w:val="28"/>
                <w:szCs w:val="28"/>
              </w:rPr>
              <w:t>414</w:t>
            </w:r>
          </w:p>
        </w:tc>
        <w:tc>
          <w:tcPr>
            <w:tcW w:w="2551" w:type="dxa"/>
          </w:tcPr>
          <w:p w:rsidR="00043989" w:rsidRPr="0042594E" w:rsidRDefault="00CE67EB" w:rsidP="005E5364">
            <w:pPr>
              <w:ind w:right="216"/>
              <w:jc w:val="center"/>
              <w:rPr>
                <w:rFonts w:ascii="Angsana New" w:hAnsi="Angsana New"/>
                <w:sz w:val="28"/>
                <w:szCs w:val="28"/>
              </w:rPr>
            </w:pPr>
            <w:r w:rsidRPr="0042594E">
              <w:rPr>
                <w:rFonts w:ascii="Angsana New" w:hAnsi="Angsana New"/>
                <w:sz w:val="28"/>
                <w:szCs w:val="28"/>
              </w:rPr>
              <w:t>73.7</w:t>
            </w:r>
          </w:p>
        </w:tc>
      </w:tr>
      <w:tr w:rsidR="00043989" w:rsidRPr="005E5364" w:rsidTr="00D20545">
        <w:tc>
          <w:tcPr>
            <w:tcW w:w="4503" w:type="dxa"/>
          </w:tcPr>
          <w:p w:rsidR="00043989" w:rsidRPr="005E5364" w:rsidRDefault="005369A4" w:rsidP="007E51AD">
            <w:pPr>
              <w:jc w:val="both"/>
              <w:rPr>
                <w:rFonts w:ascii="Times New Roman" w:hAnsi="Times New Roman" w:cs="Times New Roman"/>
                <w:szCs w:val="24"/>
                <w:cs/>
              </w:rPr>
            </w:pPr>
            <w:r w:rsidRPr="005E5364">
              <w:rPr>
                <w:rFonts w:ascii="Times New Roman" w:hAnsi="Times New Roman" w:cs="Times New Roman"/>
                <w:szCs w:val="24"/>
              </w:rPr>
              <w:t xml:space="preserve">   </w:t>
            </w:r>
            <w:r w:rsidR="006F4328" w:rsidRPr="005E5364">
              <w:rPr>
                <w:rFonts w:ascii="Times New Roman" w:hAnsi="Times New Roman" w:cs="Times New Roman"/>
                <w:szCs w:val="24"/>
              </w:rPr>
              <w:t xml:space="preserve">Breast feeding </w:t>
            </w:r>
            <w:r w:rsidR="006F4328" w:rsidRPr="005E5364">
              <w:rPr>
                <w:rFonts w:ascii="Times New Roman" w:hAnsi="Times New Roman" w:cs="Times New Roman"/>
                <w:szCs w:val="24"/>
                <w:cs/>
              </w:rPr>
              <w:t>(</w:t>
            </w:r>
            <w:r w:rsidR="006F4328" w:rsidRPr="005E5364">
              <w:rPr>
                <w:rFonts w:ascii="Times New Roman" w:hAnsi="Times New Roman" w:cs="Times New Roman"/>
                <w:szCs w:val="24"/>
              </w:rPr>
              <w:t>months</w:t>
            </w:r>
            <w:r w:rsidR="006F4328" w:rsidRPr="005E5364">
              <w:rPr>
                <w:rFonts w:ascii="Times New Roman" w:hAnsi="Times New Roman" w:cs="Times New Roman"/>
                <w:szCs w:val="24"/>
                <w:cs/>
              </w:rPr>
              <w:t>)</w:t>
            </w:r>
          </w:p>
        </w:tc>
        <w:tc>
          <w:tcPr>
            <w:tcW w:w="2126" w:type="dxa"/>
          </w:tcPr>
          <w:p w:rsidR="00043989" w:rsidRPr="0042594E" w:rsidRDefault="00043989" w:rsidP="005E5364">
            <w:pPr>
              <w:ind w:right="216"/>
              <w:jc w:val="center"/>
              <w:rPr>
                <w:rFonts w:ascii="Angsana New" w:hAnsi="Angsana New"/>
                <w:sz w:val="28"/>
                <w:szCs w:val="28"/>
              </w:rPr>
            </w:pPr>
          </w:p>
        </w:tc>
        <w:tc>
          <w:tcPr>
            <w:tcW w:w="2551" w:type="dxa"/>
          </w:tcPr>
          <w:p w:rsidR="00043989" w:rsidRPr="0042594E" w:rsidRDefault="00043989" w:rsidP="005E5364">
            <w:pPr>
              <w:ind w:right="216"/>
              <w:jc w:val="center"/>
              <w:rPr>
                <w:rFonts w:ascii="Angsana New" w:hAnsi="Angsana New"/>
                <w:sz w:val="28"/>
                <w:szCs w:val="28"/>
              </w:rPr>
            </w:pPr>
          </w:p>
        </w:tc>
      </w:tr>
      <w:tr w:rsidR="00043989" w:rsidRPr="005E5364" w:rsidTr="00D20545">
        <w:tc>
          <w:tcPr>
            <w:tcW w:w="4503" w:type="dxa"/>
          </w:tcPr>
          <w:p w:rsidR="00043989" w:rsidRPr="00815798" w:rsidRDefault="00610D25" w:rsidP="007E51AD">
            <w:pPr>
              <w:ind w:left="284"/>
              <w:jc w:val="both"/>
              <w:rPr>
                <w:rFonts w:ascii="Times New Roman" w:hAnsi="Times New Roman" w:cstheme="minorBidi"/>
                <w:szCs w:val="24"/>
              </w:rPr>
            </w:pPr>
            <w:r w:rsidRPr="005E5364">
              <w:rPr>
                <w:rFonts w:ascii="Times New Roman" w:hAnsi="Times New Roman" w:cs="Times New Roman"/>
                <w:szCs w:val="24"/>
              </w:rPr>
              <w:t>&lt;</w:t>
            </w:r>
            <w:r w:rsidR="00815798">
              <w:rPr>
                <w:rFonts w:ascii="Times New Roman" w:hAnsi="Times New Roman" w:cstheme="minorBidi"/>
                <w:szCs w:val="24"/>
              </w:rPr>
              <w:t>6</w:t>
            </w:r>
          </w:p>
        </w:tc>
        <w:tc>
          <w:tcPr>
            <w:tcW w:w="2126" w:type="dxa"/>
          </w:tcPr>
          <w:p w:rsidR="00043989" w:rsidRPr="0042594E" w:rsidRDefault="00E61EF3" w:rsidP="005E5364">
            <w:pPr>
              <w:ind w:right="216"/>
              <w:jc w:val="center"/>
              <w:rPr>
                <w:rFonts w:ascii="Angsana New" w:hAnsi="Angsana New"/>
                <w:sz w:val="28"/>
                <w:szCs w:val="28"/>
              </w:rPr>
            </w:pPr>
            <w:r w:rsidRPr="0042594E">
              <w:rPr>
                <w:rFonts w:ascii="Angsana New" w:hAnsi="Angsana New"/>
                <w:sz w:val="28"/>
                <w:szCs w:val="28"/>
              </w:rPr>
              <w:t>543</w:t>
            </w:r>
          </w:p>
        </w:tc>
        <w:tc>
          <w:tcPr>
            <w:tcW w:w="2551" w:type="dxa"/>
          </w:tcPr>
          <w:p w:rsidR="00043989" w:rsidRPr="0042594E" w:rsidRDefault="00E61EF3" w:rsidP="005E5364">
            <w:pPr>
              <w:ind w:right="216"/>
              <w:jc w:val="center"/>
              <w:rPr>
                <w:rFonts w:ascii="Angsana New" w:hAnsi="Angsana New"/>
                <w:sz w:val="28"/>
                <w:szCs w:val="28"/>
              </w:rPr>
            </w:pPr>
            <w:r w:rsidRPr="0042594E">
              <w:rPr>
                <w:rFonts w:ascii="Angsana New" w:hAnsi="Angsana New"/>
                <w:sz w:val="28"/>
                <w:szCs w:val="28"/>
              </w:rPr>
              <w:t>96.5</w:t>
            </w:r>
          </w:p>
        </w:tc>
      </w:tr>
      <w:tr w:rsidR="00043989" w:rsidRPr="005E5364" w:rsidTr="00D20545">
        <w:tc>
          <w:tcPr>
            <w:tcW w:w="4503" w:type="dxa"/>
          </w:tcPr>
          <w:p w:rsidR="00043989" w:rsidRPr="005E5364" w:rsidRDefault="00610D25" w:rsidP="007E51AD">
            <w:pPr>
              <w:tabs>
                <w:tab w:val="left" w:pos="360"/>
                <w:tab w:val="left" w:pos="390"/>
              </w:tabs>
              <w:ind w:left="284"/>
              <w:jc w:val="both"/>
              <w:rPr>
                <w:rFonts w:ascii="Times New Roman" w:hAnsi="Times New Roman" w:cs="Times New Roman"/>
                <w:szCs w:val="24"/>
              </w:rPr>
            </w:pPr>
            <w:r w:rsidRPr="005E5364">
              <w:rPr>
                <w:rFonts w:ascii="Times New Roman" w:hAnsi="Times New Roman" w:cs="Times New Roman"/>
                <w:szCs w:val="24"/>
              </w:rPr>
              <w:t>6+</w:t>
            </w:r>
          </w:p>
        </w:tc>
        <w:tc>
          <w:tcPr>
            <w:tcW w:w="2126" w:type="dxa"/>
          </w:tcPr>
          <w:p w:rsidR="00043989" w:rsidRPr="0042594E" w:rsidRDefault="00E61EF3" w:rsidP="005E5364">
            <w:pPr>
              <w:ind w:right="216"/>
              <w:jc w:val="center"/>
              <w:rPr>
                <w:rFonts w:ascii="Angsana New" w:hAnsi="Angsana New"/>
                <w:sz w:val="28"/>
                <w:szCs w:val="28"/>
              </w:rPr>
            </w:pPr>
            <w:r w:rsidRPr="0042594E">
              <w:rPr>
                <w:rFonts w:ascii="Angsana New" w:hAnsi="Angsana New"/>
                <w:sz w:val="28"/>
                <w:szCs w:val="28"/>
              </w:rPr>
              <w:t>20</w:t>
            </w:r>
          </w:p>
        </w:tc>
        <w:tc>
          <w:tcPr>
            <w:tcW w:w="2551" w:type="dxa"/>
          </w:tcPr>
          <w:p w:rsidR="00043989" w:rsidRPr="0042594E" w:rsidRDefault="00E61EF3" w:rsidP="005E5364">
            <w:pPr>
              <w:ind w:right="216"/>
              <w:jc w:val="center"/>
              <w:rPr>
                <w:rFonts w:ascii="Angsana New" w:hAnsi="Angsana New"/>
                <w:sz w:val="28"/>
                <w:szCs w:val="28"/>
              </w:rPr>
            </w:pPr>
            <w:r w:rsidRPr="0042594E">
              <w:rPr>
                <w:rFonts w:ascii="Angsana New" w:hAnsi="Angsana New"/>
                <w:sz w:val="28"/>
                <w:szCs w:val="28"/>
              </w:rPr>
              <w:t>3.5</w:t>
            </w:r>
          </w:p>
        </w:tc>
      </w:tr>
      <w:tr w:rsidR="00043989" w:rsidRPr="005E5364" w:rsidTr="00D20545">
        <w:tc>
          <w:tcPr>
            <w:tcW w:w="4503" w:type="dxa"/>
            <w:shd w:val="clear" w:color="auto" w:fill="auto"/>
          </w:tcPr>
          <w:p w:rsidR="00043989" w:rsidRPr="005E5364" w:rsidRDefault="005369A4" w:rsidP="007E51AD">
            <w:pPr>
              <w:jc w:val="both"/>
              <w:rPr>
                <w:rFonts w:ascii="Times New Roman" w:hAnsi="Times New Roman" w:cs="Times New Roman"/>
                <w:szCs w:val="24"/>
              </w:rPr>
            </w:pPr>
            <w:r w:rsidRPr="005E5364">
              <w:rPr>
                <w:rFonts w:ascii="Times New Roman" w:hAnsi="Times New Roman" w:cs="Times New Roman"/>
                <w:szCs w:val="24"/>
              </w:rPr>
              <w:t xml:space="preserve">   </w:t>
            </w:r>
            <w:r w:rsidR="00610D25" w:rsidRPr="005E5364">
              <w:rPr>
                <w:rFonts w:ascii="Times New Roman" w:hAnsi="Times New Roman" w:cs="Times New Roman"/>
                <w:szCs w:val="24"/>
              </w:rPr>
              <w:t>Hospital admission</w:t>
            </w:r>
          </w:p>
        </w:tc>
        <w:tc>
          <w:tcPr>
            <w:tcW w:w="2126" w:type="dxa"/>
            <w:shd w:val="clear" w:color="auto" w:fill="auto"/>
          </w:tcPr>
          <w:p w:rsidR="00043989" w:rsidRPr="0042594E" w:rsidRDefault="00043989" w:rsidP="005E5364">
            <w:pPr>
              <w:ind w:right="216"/>
              <w:jc w:val="center"/>
              <w:rPr>
                <w:rFonts w:ascii="Angsana New" w:hAnsi="Angsana New"/>
                <w:sz w:val="28"/>
                <w:szCs w:val="28"/>
              </w:rPr>
            </w:pPr>
          </w:p>
        </w:tc>
        <w:tc>
          <w:tcPr>
            <w:tcW w:w="2551" w:type="dxa"/>
            <w:shd w:val="clear" w:color="auto" w:fill="auto"/>
          </w:tcPr>
          <w:p w:rsidR="00043989" w:rsidRPr="0042594E" w:rsidRDefault="00043989" w:rsidP="005E5364">
            <w:pPr>
              <w:ind w:right="216"/>
              <w:jc w:val="center"/>
              <w:rPr>
                <w:rFonts w:ascii="Angsana New" w:hAnsi="Angsana New"/>
                <w:sz w:val="28"/>
                <w:szCs w:val="28"/>
              </w:rPr>
            </w:pPr>
          </w:p>
        </w:tc>
      </w:tr>
      <w:tr w:rsidR="00043989" w:rsidRPr="005E5364" w:rsidTr="00D20545">
        <w:tc>
          <w:tcPr>
            <w:tcW w:w="4503" w:type="dxa"/>
            <w:shd w:val="clear" w:color="auto" w:fill="auto"/>
          </w:tcPr>
          <w:p w:rsidR="00043989" w:rsidRPr="005E5364" w:rsidRDefault="00610D25" w:rsidP="007E51AD">
            <w:pPr>
              <w:ind w:left="284"/>
              <w:jc w:val="both"/>
              <w:rPr>
                <w:rFonts w:ascii="Times New Roman" w:hAnsi="Times New Roman" w:cs="Times New Roman"/>
                <w:szCs w:val="24"/>
              </w:rPr>
            </w:pPr>
            <w:r w:rsidRPr="005E5364">
              <w:rPr>
                <w:rFonts w:ascii="Times New Roman" w:hAnsi="Times New Roman" w:cs="Times New Roman"/>
                <w:szCs w:val="24"/>
              </w:rPr>
              <w:t>Yes</w:t>
            </w:r>
          </w:p>
        </w:tc>
        <w:tc>
          <w:tcPr>
            <w:tcW w:w="2126" w:type="dxa"/>
            <w:shd w:val="clear" w:color="auto" w:fill="auto"/>
          </w:tcPr>
          <w:p w:rsidR="00043989" w:rsidRPr="0042594E" w:rsidRDefault="00912B99" w:rsidP="005E5364">
            <w:pPr>
              <w:ind w:right="216"/>
              <w:jc w:val="center"/>
              <w:rPr>
                <w:rFonts w:ascii="Angsana New" w:hAnsi="Angsana New"/>
                <w:color w:val="FFC000"/>
                <w:sz w:val="28"/>
                <w:szCs w:val="28"/>
              </w:rPr>
            </w:pPr>
            <w:r w:rsidRPr="0042594E">
              <w:rPr>
                <w:rFonts w:ascii="Angsana New" w:hAnsi="Angsana New"/>
                <w:color w:val="FFC000"/>
                <w:sz w:val="28"/>
                <w:szCs w:val="28"/>
              </w:rPr>
              <w:t>68</w:t>
            </w:r>
          </w:p>
        </w:tc>
        <w:tc>
          <w:tcPr>
            <w:tcW w:w="2551" w:type="dxa"/>
            <w:shd w:val="clear" w:color="auto" w:fill="auto"/>
          </w:tcPr>
          <w:p w:rsidR="00043989" w:rsidRPr="0042594E" w:rsidRDefault="00912B99" w:rsidP="005E5364">
            <w:pPr>
              <w:ind w:right="216"/>
              <w:jc w:val="center"/>
              <w:rPr>
                <w:rFonts w:ascii="Angsana New" w:hAnsi="Angsana New"/>
                <w:color w:val="FFC000"/>
                <w:sz w:val="28"/>
                <w:szCs w:val="28"/>
              </w:rPr>
            </w:pPr>
            <w:r w:rsidRPr="0042594E">
              <w:rPr>
                <w:rFonts w:ascii="Angsana New" w:hAnsi="Angsana New"/>
                <w:color w:val="FFC000"/>
                <w:sz w:val="28"/>
                <w:szCs w:val="28"/>
              </w:rPr>
              <w:t>12.2</w:t>
            </w:r>
          </w:p>
        </w:tc>
      </w:tr>
      <w:tr w:rsidR="00043989" w:rsidRPr="005E5364" w:rsidTr="00D20545">
        <w:tc>
          <w:tcPr>
            <w:tcW w:w="4503" w:type="dxa"/>
            <w:shd w:val="clear" w:color="auto" w:fill="auto"/>
          </w:tcPr>
          <w:p w:rsidR="00043989" w:rsidRPr="005E5364" w:rsidRDefault="00610D25" w:rsidP="00610D25">
            <w:pPr>
              <w:ind w:left="284"/>
              <w:jc w:val="both"/>
              <w:rPr>
                <w:rFonts w:ascii="Times New Roman" w:hAnsi="Times New Roman" w:cs="Times New Roman"/>
                <w:szCs w:val="24"/>
              </w:rPr>
            </w:pPr>
            <w:r w:rsidRPr="005E5364">
              <w:rPr>
                <w:rFonts w:ascii="Times New Roman" w:hAnsi="Times New Roman" w:cs="Times New Roman"/>
                <w:szCs w:val="24"/>
              </w:rPr>
              <w:t>No</w:t>
            </w:r>
          </w:p>
        </w:tc>
        <w:tc>
          <w:tcPr>
            <w:tcW w:w="2126" w:type="dxa"/>
            <w:shd w:val="clear" w:color="auto" w:fill="auto"/>
          </w:tcPr>
          <w:p w:rsidR="00043989" w:rsidRPr="0042594E" w:rsidRDefault="00912B99" w:rsidP="005E5364">
            <w:pPr>
              <w:ind w:right="216"/>
              <w:jc w:val="center"/>
              <w:rPr>
                <w:rFonts w:ascii="Angsana New" w:hAnsi="Angsana New"/>
                <w:color w:val="FFC000"/>
                <w:sz w:val="28"/>
                <w:szCs w:val="28"/>
              </w:rPr>
            </w:pPr>
            <w:r w:rsidRPr="0042594E">
              <w:rPr>
                <w:rFonts w:ascii="Angsana New" w:hAnsi="Angsana New"/>
                <w:color w:val="FFC000"/>
                <w:sz w:val="28"/>
                <w:szCs w:val="28"/>
              </w:rPr>
              <w:t>472</w:t>
            </w:r>
          </w:p>
        </w:tc>
        <w:tc>
          <w:tcPr>
            <w:tcW w:w="2551" w:type="dxa"/>
            <w:shd w:val="clear" w:color="auto" w:fill="auto"/>
          </w:tcPr>
          <w:p w:rsidR="00043989" w:rsidRPr="0042594E" w:rsidRDefault="00912B99" w:rsidP="005E5364">
            <w:pPr>
              <w:ind w:right="216"/>
              <w:jc w:val="center"/>
              <w:rPr>
                <w:rFonts w:ascii="Angsana New" w:hAnsi="Angsana New"/>
                <w:color w:val="FFC000"/>
                <w:sz w:val="28"/>
                <w:szCs w:val="28"/>
              </w:rPr>
            </w:pPr>
            <w:r w:rsidRPr="0042594E">
              <w:rPr>
                <w:rFonts w:ascii="Angsana New" w:hAnsi="Angsana New"/>
                <w:color w:val="FFC000"/>
                <w:sz w:val="28"/>
                <w:szCs w:val="28"/>
              </w:rPr>
              <w:t>83.8</w:t>
            </w:r>
          </w:p>
        </w:tc>
      </w:tr>
      <w:tr w:rsidR="00A44A77" w:rsidRPr="005E5364" w:rsidTr="00D20545">
        <w:tc>
          <w:tcPr>
            <w:tcW w:w="4503" w:type="dxa"/>
            <w:shd w:val="clear" w:color="auto" w:fill="auto"/>
          </w:tcPr>
          <w:p w:rsidR="00A44A77" w:rsidRPr="005E5364" w:rsidRDefault="00A44A77" w:rsidP="00610D25">
            <w:pPr>
              <w:ind w:left="284"/>
              <w:jc w:val="both"/>
              <w:rPr>
                <w:rFonts w:ascii="Times New Roman" w:hAnsi="Times New Roman" w:cs="Times New Roman"/>
                <w:szCs w:val="24"/>
              </w:rPr>
            </w:pPr>
            <w:r>
              <w:rPr>
                <w:rFonts w:ascii="Times New Roman" w:eastAsia="SymbolMT" w:hAnsi="Times New Roman" w:cs="Times New Roman"/>
                <w:szCs w:val="24"/>
              </w:rPr>
              <w:t xml:space="preserve">                        </w:t>
            </w:r>
            <w:r>
              <w:rPr>
                <w:rFonts w:ascii="Times New Roman" w:eastAsia="SymbolMT" w:hAnsi="Times New Roman" w:cstheme="minorBidi" w:hint="cs"/>
                <w:szCs w:val="24"/>
                <w:cs/>
              </w:rPr>
              <w:t>(</w:t>
            </w:r>
            <w:r>
              <w:rPr>
                <w:rFonts w:ascii="Times New Roman" w:eastAsia="SymbolMT" w:hAnsi="Times New Roman" w:cstheme="minorBidi"/>
                <w:szCs w:val="24"/>
              </w:rPr>
              <w:t>n=540</w:t>
            </w:r>
            <w:r>
              <w:rPr>
                <w:rFonts w:ascii="Times New Roman" w:eastAsia="SymbolMT" w:hAnsi="Times New Roman" w:cstheme="minorBidi" w:hint="cs"/>
                <w:szCs w:val="24"/>
                <w:cs/>
              </w:rPr>
              <w:t>)</w:t>
            </w:r>
          </w:p>
        </w:tc>
        <w:tc>
          <w:tcPr>
            <w:tcW w:w="2126" w:type="dxa"/>
            <w:shd w:val="clear" w:color="auto" w:fill="auto"/>
          </w:tcPr>
          <w:p w:rsidR="00A44A77" w:rsidRPr="0042594E" w:rsidRDefault="00A44A77" w:rsidP="005E5364">
            <w:pPr>
              <w:ind w:right="216"/>
              <w:jc w:val="center"/>
              <w:rPr>
                <w:rFonts w:ascii="Angsana New" w:hAnsi="Angsana New"/>
                <w:color w:val="FFC000"/>
                <w:sz w:val="28"/>
                <w:szCs w:val="28"/>
              </w:rPr>
            </w:pPr>
          </w:p>
        </w:tc>
        <w:tc>
          <w:tcPr>
            <w:tcW w:w="2551" w:type="dxa"/>
            <w:shd w:val="clear" w:color="auto" w:fill="auto"/>
          </w:tcPr>
          <w:p w:rsidR="00A44A77" w:rsidRPr="0042594E" w:rsidRDefault="00A44A77" w:rsidP="005E5364">
            <w:pPr>
              <w:ind w:right="216"/>
              <w:jc w:val="center"/>
              <w:rPr>
                <w:rFonts w:ascii="Angsana New" w:hAnsi="Angsana New"/>
                <w:color w:val="FFC000"/>
                <w:sz w:val="28"/>
                <w:szCs w:val="28"/>
              </w:rPr>
            </w:pPr>
          </w:p>
        </w:tc>
      </w:tr>
      <w:tr w:rsidR="00043989" w:rsidRPr="005E5364" w:rsidTr="00D20545">
        <w:tc>
          <w:tcPr>
            <w:tcW w:w="4503" w:type="dxa"/>
            <w:shd w:val="clear" w:color="auto" w:fill="auto"/>
          </w:tcPr>
          <w:p w:rsidR="00043989" w:rsidRPr="005E5364" w:rsidRDefault="005369A4" w:rsidP="007E51AD">
            <w:pPr>
              <w:tabs>
                <w:tab w:val="left" w:pos="360"/>
              </w:tabs>
              <w:jc w:val="both"/>
              <w:rPr>
                <w:rFonts w:ascii="Times New Roman" w:hAnsi="Times New Roman" w:cs="Times New Roman"/>
                <w:szCs w:val="24"/>
              </w:rPr>
            </w:pPr>
            <w:r w:rsidRPr="005E5364">
              <w:rPr>
                <w:rFonts w:ascii="Times New Roman" w:hAnsi="Times New Roman" w:cs="Times New Roman"/>
                <w:szCs w:val="24"/>
              </w:rPr>
              <w:t xml:space="preserve">   </w:t>
            </w:r>
            <w:r w:rsidR="00610D25" w:rsidRPr="005E5364">
              <w:rPr>
                <w:rFonts w:ascii="Times New Roman" w:hAnsi="Times New Roman" w:cs="Times New Roman"/>
                <w:szCs w:val="24"/>
              </w:rPr>
              <w:t>Number of sibling</w:t>
            </w:r>
          </w:p>
        </w:tc>
        <w:tc>
          <w:tcPr>
            <w:tcW w:w="2126" w:type="dxa"/>
            <w:shd w:val="clear" w:color="auto" w:fill="auto"/>
          </w:tcPr>
          <w:p w:rsidR="00043989" w:rsidRPr="0042594E" w:rsidRDefault="00043989" w:rsidP="005E5364">
            <w:pPr>
              <w:ind w:right="216"/>
              <w:jc w:val="center"/>
              <w:rPr>
                <w:rFonts w:ascii="Angsana New" w:hAnsi="Angsana New"/>
                <w:sz w:val="28"/>
                <w:szCs w:val="28"/>
              </w:rPr>
            </w:pPr>
          </w:p>
        </w:tc>
        <w:tc>
          <w:tcPr>
            <w:tcW w:w="2551" w:type="dxa"/>
            <w:shd w:val="clear" w:color="auto" w:fill="auto"/>
          </w:tcPr>
          <w:p w:rsidR="00043989" w:rsidRPr="0042594E" w:rsidRDefault="00043989" w:rsidP="005E5364">
            <w:pPr>
              <w:ind w:right="216"/>
              <w:jc w:val="center"/>
              <w:rPr>
                <w:rFonts w:ascii="Angsana New" w:hAnsi="Angsana New"/>
                <w:sz w:val="28"/>
                <w:szCs w:val="28"/>
              </w:rPr>
            </w:pPr>
          </w:p>
        </w:tc>
      </w:tr>
      <w:tr w:rsidR="00043989" w:rsidRPr="005E5364" w:rsidTr="00D20545">
        <w:tc>
          <w:tcPr>
            <w:tcW w:w="4503" w:type="dxa"/>
            <w:shd w:val="clear" w:color="auto" w:fill="auto"/>
          </w:tcPr>
          <w:p w:rsidR="00043989" w:rsidRPr="005E5364" w:rsidRDefault="00610D25" w:rsidP="007E51AD">
            <w:pPr>
              <w:tabs>
                <w:tab w:val="left" w:pos="330"/>
              </w:tabs>
              <w:ind w:left="284"/>
              <w:jc w:val="both"/>
              <w:rPr>
                <w:rFonts w:ascii="Times New Roman" w:hAnsi="Times New Roman" w:cs="Times New Roman"/>
                <w:szCs w:val="24"/>
              </w:rPr>
            </w:pPr>
            <w:r w:rsidRPr="005E5364">
              <w:rPr>
                <w:rFonts w:ascii="Times New Roman" w:hAnsi="Times New Roman" w:cs="Times New Roman"/>
                <w:szCs w:val="24"/>
              </w:rPr>
              <w:t>1</w:t>
            </w:r>
          </w:p>
        </w:tc>
        <w:tc>
          <w:tcPr>
            <w:tcW w:w="2126" w:type="dxa"/>
            <w:shd w:val="clear" w:color="auto" w:fill="auto"/>
          </w:tcPr>
          <w:p w:rsidR="00043989" w:rsidRPr="0042594E" w:rsidRDefault="00912B99" w:rsidP="005E5364">
            <w:pPr>
              <w:ind w:right="216"/>
              <w:jc w:val="center"/>
              <w:rPr>
                <w:rFonts w:ascii="Angsana New" w:hAnsi="Angsana New"/>
                <w:sz w:val="28"/>
                <w:szCs w:val="28"/>
              </w:rPr>
            </w:pPr>
            <w:r w:rsidRPr="0042594E">
              <w:rPr>
                <w:rFonts w:ascii="Angsana New" w:hAnsi="Angsana New"/>
                <w:sz w:val="28"/>
                <w:szCs w:val="28"/>
              </w:rPr>
              <w:t>435</w:t>
            </w:r>
          </w:p>
        </w:tc>
        <w:tc>
          <w:tcPr>
            <w:tcW w:w="2551" w:type="dxa"/>
            <w:shd w:val="clear" w:color="auto" w:fill="auto"/>
          </w:tcPr>
          <w:p w:rsidR="00043989" w:rsidRPr="0042594E" w:rsidRDefault="00912B99" w:rsidP="005E5364">
            <w:pPr>
              <w:ind w:right="216"/>
              <w:jc w:val="center"/>
              <w:rPr>
                <w:rFonts w:ascii="Angsana New" w:hAnsi="Angsana New"/>
                <w:sz w:val="28"/>
                <w:szCs w:val="28"/>
              </w:rPr>
            </w:pPr>
            <w:r w:rsidRPr="0042594E">
              <w:rPr>
                <w:rFonts w:ascii="Angsana New" w:hAnsi="Angsana New"/>
                <w:sz w:val="28"/>
                <w:szCs w:val="28"/>
              </w:rPr>
              <w:t>77.3</w:t>
            </w:r>
          </w:p>
        </w:tc>
      </w:tr>
      <w:tr w:rsidR="00043989" w:rsidRPr="005E5364" w:rsidTr="00D20545">
        <w:tc>
          <w:tcPr>
            <w:tcW w:w="4503" w:type="dxa"/>
            <w:shd w:val="clear" w:color="auto" w:fill="auto"/>
          </w:tcPr>
          <w:p w:rsidR="00043989" w:rsidRPr="005E5364" w:rsidRDefault="00610D25" w:rsidP="00610D25">
            <w:pPr>
              <w:tabs>
                <w:tab w:val="left" w:pos="315"/>
              </w:tabs>
              <w:jc w:val="both"/>
              <w:rPr>
                <w:rFonts w:ascii="Times New Roman" w:hAnsi="Times New Roman" w:cs="Times New Roman"/>
                <w:szCs w:val="24"/>
              </w:rPr>
            </w:pPr>
            <w:r w:rsidRPr="005E5364">
              <w:rPr>
                <w:rFonts w:ascii="Times New Roman" w:hAnsi="Times New Roman" w:cs="Times New Roman"/>
                <w:szCs w:val="24"/>
              </w:rPr>
              <w:t xml:space="preserve">     2</w:t>
            </w:r>
            <w:r w:rsidR="00912B99">
              <w:rPr>
                <w:rFonts w:ascii="Times New Roman" w:hAnsi="Times New Roman" w:cs="Times New Roman"/>
                <w:szCs w:val="24"/>
              </w:rPr>
              <w:t>+</w:t>
            </w:r>
          </w:p>
        </w:tc>
        <w:tc>
          <w:tcPr>
            <w:tcW w:w="2126" w:type="dxa"/>
            <w:shd w:val="clear" w:color="auto" w:fill="auto"/>
          </w:tcPr>
          <w:p w:rsidR="00043989" w:rsidRPr="0042594E" w:rsidRDefault="00912B99" w:rsidP="005E5364">
            <w:pPr>
              <w:tabs>
                <w:tab w:val="center" w:pos="847"/>
              </w:tabs>
              <w:ind w:right="216"/>
              <w:jc w:val="center"/>
              <w:rPr>
                <w:rFonts w:ascii="Angsana New" w:hAnsi="Angsana New"/>
                <w:sz w:val="28"/>
                <w:szCs w:val="28"/>
              </w:rPr>
            </w:pPr>
            <w:r w:rsidRPr="0042594E">
              <w:rPr>
                <w:rFonts w:ascii="Angsana New" w:hAnsi="Angsana New"/>
                <w:sz w:val="28"/>
                <w:szCs w:val="28"/>
              </w:rPr>
              <w:t>128</w:t>
            </w:r>
          </w:p>
        </w:tc>
        <w:tc>
          <w:tcPr>
            <w:tcW w:w="2551" w:type="dxa"/>
            <w:shd w:val="clear" w:color="auto" w:fill="auto"/>
          </w:tcPr>
          <w:p w:rsidR="00043989" w:rsidRPr="0042594E" w:rsidRDefault="00912B99" w:rsidP="005E5364">
            <w:pPr>
              <w:ind w:right="216"/>
              <w:jc w:val="center"/>
              <w:rPr>
                <w:rFonts w:ascii="Angsana New" w:hAnsi="Angsana New"/>
                <w:sz w:val="28"/>
                <w:szCs w:val="28"/>
              </w:rPr>
            </w:pPr>
            <w:r w:rsidRPr="0042594E">
              <w:rPr>
                <w:rFonts w:ascii="Angsana New" w:hAnsi="Angsana New"/>
                <w:sz w:val="28"/>
                <w:szCs w:val="28"/>
              </w:rPr>
              <w:t>22.7</w:t>
            </w:r>
          </w:p>
        </w:tc>
      </w:tr>
      <w:tr w:rsidR="00043989" w:rsidRPr="005E5364" w:rsidTr="00D20545">
        <w:tc>
          <w:tcPr>
            <w:tcW w:w="4503" w:type="dxa"/>
            <w:shd w:val="clear" w:color="auto" w:fill="auto"/>
          </w:tcPr>
          <w:p w:rsidR="00043989" w:rsidRPr="005E5364" w:rsidRDefault="00E5421B" w:rsidP="00610D25">
            <w:pPr>
              <w:tabs>
                <w:tab w:val="center" w:pos="2285"/>
              </w:tabs>
              <w:jc w:val="both"/>
              <w:rPr>
                <w:rFonts w:ascii="Times New Roman" w:hAnsi="Times New Roman" w:cs="Times New Roman"/>
                <w:b/>
                <w:bCs/>
                <w:szCs w:val="24"/>
              </w:rPr>
            </w:pPr>
            <w:r w:rsidRPr="005E5364">
              <w:rPr>
                <w:rFonts w:ascii="Times New Roman" w:hAnsi="Times New Roman" w:cs="Times New Roman"/>
                <w:b/>
                <w:bCs/>
                <w:szCs w:val="24"/>
              </w:rPr>
              <w:t>Grandparents</w:t>
            </w:r>
          </w:p>
        </w:tc>
        <w:tc>
          <w:tcPr>
            <w:tcW w:w="2126" w:type="dxa"/>
            <w:shd w:val="clear" w:color="auto" w:fill="auto"/>
          </w:tcPr>
          <w:p w:rsidR="00043989" w:rsidRPr="0042594E" w:rsidRDefault="00043989" w:rsidP="005E5364">
            <w:pPr>
              <w:ind w:right="216"/>
              <w:jc w:val="center"/>
              <w:rPr>
                <w:rFonts w:ascii="Angsana New" w:hAnsi="Angsana New"/>
                <w:sz w:val="28"/>
                <w:szCs w:val="28"/>
              </w:rPr>
            </w:pPr>
          </w:p>
        </w:tc>
        <w:tc>
          <w:tcPr>
            <w:tcW w:w="2551" w:type="dxa"/>
            <w:shd w:val="clear" w:color="auto" w:fill="auto"/>
          </w:tcPr>
          <w:p w:rsidR="00043989" w:rsidRPr="0042594E" w:rsidRDefault="00043989" w:rsidP="005E5364">
            <w:pPr>
              <w:tabs>
                <w:tab w:val="center" w:pos="1059"/>
              </w:tabs>
              <w:ind w:right="216"/>
              <w:jc w:val="center"/>
              <w:rPr>
                <w:rFonts w:ascii="Angsana New" w:hAnsi="Angsana New"/>
                <w:sz w:val="28"/>
                <w:szCs w:val="28"/>
              </w:rPr>
            </w:pPr>
          </w:p>
        </w:tc>
      </w:tr>
      <w:tr w:rsidR="00116FC8" w:rsidRPr="005E5364" w:rsidTr="00D20545">
        <w:tc>
          <w:tcPr>
            <w:tcW w:w="4503" w:type="dxa"/>
            <w:shd w:val="clear" w:color="auto" w:fill="auto"/>
          </w:tcPr>
          <w:p w:rsidR="00116FC8" w:rsidRPr="005E5364" w:rsidRDefault="00116FC8" w:rsidP="00610D25">
            <w:pPr>
              <w:tabs>
                <w:tab w:val="left" w:pos="330"/>
              </w:tabs>
              <w:jc w:val="both"/>
              <w:rPr>
                <w:rFonts w:ascii="Times New Roman" w:hAnsi="Times New Roman" w:cs="Times New Roman"/>
                <w:szCs w:val="24"/>
              </w:rPr>
            </w:pPr>
            <w:r w:rsidRPr="005E5364">
              <w:rPr>
                <w:rFonts w:ascii="Times New Roman" w:hAnsi="Times New Roman" w:cs="Times New Roman"/>
                <w:szCs w:val="24"/>
              </w:rPr>
              <w:t xml:space="preserve">   Grandpa</w:t>
            </w:r>
          </w:p>
        </w:tc>
        <w:tc>
          <w:tcPr>
            <w:tcW w:w="2126" w:type="dxa"/>
            <w:shd w:val="clear" w:color="auto" w:fill="auto"/>
          </w:tcPr>
          <w:p w:rsidR="00116FC8" w:rsidRPr="0042594E" w:rsidRDefault="0012381C" w:rsidP="005E5364">
            <w:pPr>
              <w:tabs>
                <w:tab w:val="center" w:pos="847"/>
              </w:tabs>
              <w:ind w:right="216"/>
              <w:jc w:val="center"/>
              <w:rPr>
                <w:rFonts w:ascii="Angsana New" w:hAnsi="Angsana New"/>
                <w:sz w:val="28"/>
                <w:szCs w:val="28"/>
              </w:rPr>
            </w:pPr>
            <w:r w:rsidRPr="0042594E">
              <w:rPr>
                <w:rFonts w:ascii="Angsana New" w:hAnsi="Angsana New"/>
                <w:sz w:val="28"/>
                <w:szCs w:val="28"/>
              </w:rPr>
              <w:t>33</w:t>
            </w:r>
          </w:p>
        </w:tc>
        <w:tc>
          <w:tcPr>
            <w:tcW w:w="2551" w:type="dxa"/>
            <w:shd w:val="clear" w:color="auto" w:fill="auto"/>
          </w:tcPr>
          <w:p w:rsidR="00116FC8" w:rsidRPr="0042594E" w:rsidRDefault="0012381C" w:rsidP="005E5364">
            <w:pPr>
              <w:ind w:right="216"/>
              <w:jc w:val="center"/>
              <w:rPr>
                <w:rFonts w:ascii="Angsana New" w:hAnsi="Angsana New"/>
                <w:sz w:val="28"/>
                <w:szCs w:val="28"/>
              </w:rPr>
            </w:pPr>
            <w:r w:rsidRPr="0042594E">
              <w:rPr>
                <w:rFonts w:ascii="Angsana New" w:hAnsi="Angsana New"/>
                <w:sz w:val="28"/>
                <w:szCs w:val="28"/>
              </w:rPr>
              <w:t>5.86</w:t>
            </w:r>
          </w:p>
        </w:tc>
      </w:tr>
      <w:tr w:rsidR="00116FC8" w:rsidRPr="005E5364" w:rsidTr="00D20545">
        <w:tc>
          <w:tcPr>
            <w:tcW w:w="4503" w:type="dxa"/>
            <w:shd w:val="clear" w:color="auto" w:fill="auto"/>
          </w:tcPr>
          <w:p w:rsidR="00116FC8" w:rsidRPr="005E5364" w:rsidRDefault="00116FC8" w:rsidP="00610D25">
            <w:pPr>
              <w:tabs>
                <w:tab w:val="left" w:pos="330"/>
              </w:tabs>
              <w:jc w:val="both"/>
              <w:rPr>
                <w:rFonts w:ascii="Times New Roman" w:hAnsi="Times New Roman" w:cs="Times New Roman"/>
                <w:szCs w:val="24"/>
              </w:rPr>
            </w:pPr>
            <w:r w:rsidRPr="005E5364">
              <w:rPr>
                <w:rFonts w:ascii="Times New Roman" w:hAnsi="Times New Roman" w:cs="Times New Roman"/>
                <w:szCs w:val="24"/>
              </w:rPr>
              <w:t xml:space="preserve">   Grandma</w:t>
            </w:r>
          </w:p>
        </w:tc>
        <w:tc>
          <w:tcPr>
            <w:tcW w:w="2126" w:type="dxa"/>
            <w:shd w:val="clear" w:color="auto" w:fill="auto"/>
          </w:tcPr>
          <w:p w:rsidR="00116FC8" w:rsidRPr="0042594E" w:rsidRDefault="0012381C" w:rsidP="005E5364">
            <w:pPr>
              <w:ind w:right="216"/>
              <w:jc w:val="center"/>
              <w:rPr>
                <w:rFonts w:ascii="Angsana New" w:hAnsi="Angsana New"/>
                <w:sz w:val="28"/>
                <w:szCs w:val="28"/>
              </w:rPr>
            </w:pPr>
            <w:r w:rsidRPr="0042594E">
              <w:rPr>
                <w:rFonts w:ascii="Angsana New" w:hAnsi="Angsana New"/>
                <w:sz w:val="28"/>
                <w:szCs w:val="28"/>
              </w:rPr>
              <w:t>530</w:t>
            </w:r>
          </w:p>
        </w:tc>
        <w:tc>
          <w:tcPr>
            <w:tcW w:w="2551" w:type="dxa"/>
            <w:shd w:val="clear" w:color="auto" w:fill="auto"/>
          </w:tcPr>
          <w:p w:rsidR="00116FC8" w:rsidRPr="0042594E" w:rsidRDefault="0012381C" w:rsidP="005E5364">
            <w:pPr>
              <w:ind w:right="216"/>
              <w:jc w:val="center"/>
              <w:rPr>
                <w:rFonts w:ascii="Angsana New" w:hAnsi="Angsana New"/>
                <w:sz w:val="28"/>
                <w:szCs w:val="28"/>
              </w:rPr>
            </w:pPr>
            <w:r w:rsidRPr="0042594E">
              <w:rPr>
                <w:rFonts w:ascii="Angsana New" w:hAnsi="Angsana New"/>
                <w:sz w:val="28"/>
                <w:szCs w:val="28"/>
              </w:rPr>
              <w:t>94.14</w:t>
            </w:r>
          </w:p>
        </w:tc>
      </w:tr>
      <w:tr w:rsidR="00E5421B" w:rsidRPr="005E5364" w:rsidTr="00D20545">
        <w:tc>
          <w:tcPr>
            <w:tcW w:w="4503" w:type="dxa"/>
            <w:shd w:val="clear" w:color="auto" w:fill="auto"/>
          </w:tcPr>
          <w:p w:rsidR="00E5421B" w:rsidRPr="005E5364" w:rsidRDefault="00E306A1" w:rsidP="00610D25">
            <w:pPr>
              <w:tabs>
                <w:tab w:val="left" w:pos="330"/>
              </w:tabs>
              <w:jc w:val="both"/>
              <w:rPr>
                <w:rFonts w:ascii="Times New Roman" w:hAnsi="Times New Roman" w:cs="Times New Roman"/>
                <w:szCs w:val="24"/>
              </w:rPr>
            </w:pPr>
            <w:r w:rsidRPr="005E5364">
              <w:rPr>
                <w:rFonts w:ascii="Times New Roman" w:hAnsi="Times New Roman" w:cs="Times New Roman"/>
                <w:szCs w:val="24"/>
              </w:rPr>
              <w:t>Age</w:t>
            </w:r>
          </w:p>
        </w:tc>
        <w:tc>
          <w:tcPr>
            <w:tcW w:w="2126" w:type="dxa"/>
            <w:shd w:val="clear" w:color="auto" w:fill="auto"/>
          </w:tcPr>
          <w:p w:rsidR="00E5421B" w:rsidRPr="0042594E" w:rsidRDefault="00E5421B" w:rsidP="005E5364">
            <w:pPr>
              <w:tabs>
                <w:tab w:val="center" w:pos="847"/>
              </w:tabs>
              <w:ind w:right="216"/>
              <w:jc w:val="center"/>
              <w:rPr>
                <w:rFonts w:ascii="Angsana New" w:hAnsi="Angsana New"/>
                <w:sz w:val="28"/>
                <w:szCs w:val="28"/>
              </w:rPr>
            </w:pPr>
          </w:p>
        </w:tc>
        <w:tc>
          <w:tcPr>
            <w:tcW w:w="2551" w:type="dxa"/>
            <w:shd w:val="clear" w:color="auto" w:fill="auto"/>
          </w:tcPr>
          <w:p w:rsidR="00E5421B" w:rsidRPr="0042594E" w:rsidRDefault="00E5421B" w:rsidP="005E5364">
            <w:pPr>
              <w:ind w:right="216"/>
              <w:jc w:val="center"/>
              <w:rPr>
                <w:rFonts w:ascii="Angsana New" w:hAnsi="Angsana New"/>
                <w:sz w:val="28"/>
                <w:szCs w:val="28"/>
              </w:rPr>
            </w:pPr>
          </w:p>
        </w:tc>
      </w:tr>
      <w:tr w:rsidR="00116FC8" w:rsidRPr="005E5364" w:rsidTr="00D20545">
        <w:tc>
          <w:tcPr>
            <w:tcW w:w="4503" w:type="dxa"/>
            <w:shd w:val="clear" w:color="auto" w:fill="auto"/>
          </w:tcPr>
          <w:p w:rsidR="00116FC8" w:rsidRPr="005E5364" w:rsidRDefault="00116FC8" w:rsidP="00610D25">
            <w:pPr>
              <w:tabs>
                <w:tab w:val="left" w:pos="330"/>
              </w:tabs>
              <w:jc w:val="both"/>
              <w:rPr>
                <w:rFonts w:ascii="Times New Roman" w:hAnsi="Times New Roman" w:cs="Times New Roman"/>
                <w:szCs w:val="24"/>
              </w:rPr>
            </w:pPr>
            <w:r w:rsidRPr="005E5364">
              <w:rPr>
                <w:rFonts w:ascii="Times New Roman" w:hAnsi="Times New Roman" w:cs="Times New Roman"/>
                <w:szCs w:val="24"/>
              </w:rPr>
              <w:t xml:space="preserve">   &lt;60</w:t>
            </w:r>
          </w:p>
        </w:tc>
        <w:tc>
          <w:tcPr>
            <w:tcW w:w="2126" w:type="dxa"/>
            <w:shd w:val="clear" w:color="auto" w:fill="auto"/>
          </w:tcPr>
          <w:p w:rsidR="00116FC8" w:rsidRPr="0042594E" w:rsidRDefault="00116FC8" w:rsidP="005E5364">
            <w:pPr>
              <w:tabs>
                <w:tab w:val="center" w:pos="847"/>
              </w:tabs>
              <w:ind w:right="216"/>
              <w:jc w:val="center"/>
              <w:rPr>
                <w:rFonts w:ascii="Angsana New" w:hAnsi="Angsana New"/>
                <w:sz w:val="28"/>
                <w:szCs w:val="28"/>
              </w:rPr>
            </w:pPr>
            <w:r w:rsidRPr="0042594E">
              <w:rPr>
                <w:rFonts w:ascii="Angsana New" w:hAnsi="Angsana New"/>
                <w:sz w:val="28"/>
                <w:szCs w:val="28"/>
              </w:rPr>
              <w:t>x.x</w:t>
            </w:r>
          </w:p>
        </w:tc>
        <w:tc>
          <w:tcPr>
            <w:tcW w:w="2551" w:type="dxa"/>
            <w:shd w:val="clear" w:color="auto" w:fill="auto"/>
          </w:tcPr>
          <w:p w:rsidR="00116FC8" w:rsidRPr="0042594E" w:rsidRDefault="00116FC8" w:rsidP="005E5364">
            <w:pPr>
              <w:ind w:right="216"/>
              <w:jc w:val="center"/>
              <w:rPr>
                <w:rFonts w:ascii="Angsana New" w:hAnsi="Angsana New"/>
                <w:sz w:val="28"/>
                <w:szCs w:val="28"/>
              </w:rPr>
            </w:pPr>
            <w:r w:rsidRPr="0042594E">
              <w:rPr>
                <w:rFonts w:ascii="Angsana New" w:hAnsi="Angsana New"/>
                <w:sz w:val="28"/>
                <w:szCs w:val="28"/>
              </w:rPr>
              <w:t>x.x</w:t>
            </w:r>
          </w:p>
        </w:tc>
      </w:tr>
      <w:tr w:rsidR="00116FC8" w:rsidRPr="005E5364" w:rsidTr="00D20545">
        <w:tc>
          <w:tcPr>
            <w:tcW w:w="4503" w:type="dxa"/>
            <w:shd w:val="clear" w:color="auto" w:fill="auto"/>
          </w:tcPr>
          <w:p w:rsidR="00116FC8" w:rsidRPr="005E5364" w:rsidRDefault="00116FC8" w:rsidP="00610D25">
            <w:pPr>
              <w:tabs>
                <w:tab w:val="left" w:pos="330"/>
              </w:tabs>
              <w:jc w:val="both"/>
              <w:rPr>
                <w:rFonts w:ascii="Times New Roman" w:hAnsi="Times New Roman" w:cs="Times New Roman"/>
                <w:szCs w:val="24"/>
              </w:rPr>
            </w:pPr>
            <w:r w:rsidRPr="005E5364">
              <w:rPr>
                <w:rFonts w:ascii="Times New Roman" w:hAnsi="Times New Roman" w:cs="Times New Roman"/>
                <w:szCs w:val="24"/>
              </w:rPr>
              <w:lastRenderedPageBreak/>
              <w:t xml:space="preserve">   60+</w:t>
            </w:r>
          </w:p>
        </w:tc>
        <w:tc>
          <w:tcPr>
            <w:tcW w:w="2126" w:type="dxa"/>
            <w:shd w:val="clear" w:color="auto" w:fill="auto"/>
          </w:tcPr>
          <w:p w:rsidR="00116FC8" w:rsidRPr="0042594E" w:rsidRDefault="00116FC8" w:rsidP="005E5364">
            <w:pPr>
              <w:ind w:right="216"/>
              <w:jc w:val="center"/>
              <w:rPr>
                <w:rFonts w:ascii="Angsana New" w:hAnsi="Angsana New"/>
                <w:sz w:val="28"/>
                <w:szCs w:val="28"/>
              </w:rPr>
            </w:pPr>
            <w:r w:rsidRPr="0042594E">
              <w:rPr>
                <w:rFonts w:ascii="Angsana New" w:hAnsi="Angsana New"/>
                <w:sz w:val="28"/>
                <w:szCs w:val="28"/>
              </w:rPr>
              <w:t>x.x</w:t>
            </w:r>
          </w:p>
        </w:tc>
        <w:tc>
          <w:tcPr>
            <w:tcW w:w="2551" w:type="dxa"/>
            <w:shd w:val="clear" w:color="auto" w:fill="auto"/>
          </w:tcPr>
          <w:p w:rsidR="00116FC8" w:rsidRPr="0042594E" w:rsidRDefault="00116FC8" w:rsidP="005E5364">
            <w:pPr>
              <w:ind w:right="216"/>
              <w:jc w:val="center"/>
              <w:rPr>
                <w:rFonts w:ascii="Angsana New" w:hAnsi="Angsana New"/>
                <w:sz w:val="28"/>
                <w:szCs w:val="28"/>
              </w:rPr>
            </w:pPr>
            <w:r w:rsidRPr="0042594E">
              <w:rPr>
                <w:rFonts w:ascii="Angsana New" w:hAnsi="Angsana New"/>
                <w:sz w:val="28"/>
                <w:szCs w:val="28"/>
              </w:rPr>
              <w:t>x.x</w:t>
            </w:r>
          </w:p>
        </w:tc>
      </w:tr>
      <w:tr w:rsidR="00E5421B" w:rsidRPr="005E5364" w:rsidTr="00D20545">
        <w:tc>
          <w:tcPr>
            <w:tcW w:w="4503" w:type="dxa"/>
            <w:shd w:val="clear" w:color="auto" w:fill="auto"/>
          </w:tcPr>
          <w:p w:rsidR="00E5421B" w:rsidRPr="005E5364" w:rsidRDefault="00E306A1" w:rsidP="00610D25">
            <w:pPr>
              <w:tabs>
                <w:tab w:val="left" w:pos="330"/>
              </w:tabs>
              <w:jc w:val="both"/>
              <w:rPr>
                <w:rFonts w:ascii="Times New Roman" w:hAnsi="Times New Roman" w:cs="Times New Roman"/>
                <w:szCs w:val="24"/>
              </w:rPr>
            </w:pPr>
            <w:r w:rsidRPr="005E5364">
              <w:rPr>
                <w:rFonts w:ascii="Times New Roman" w:hAnsi="Times New Roman" w:cs="Times New Roman"/>
                <w:szCs w:val="24"/>
              </w:rPr>
              <w:t>Education</w:t>
            </w:r>
          </w:p>
        </w:tc>
        <w:tc>
          <w:tcPr>
            <w:tcW w:w="2126" w:type="dxa"/>
            <w:shd w:val="clear" w:color="auto" w:fill="auto"/>
          </w:tcPr>
          <w:p w:rsidR="00E5421B" w:rsidRPr="0042594E" w:rsidRDefault="00E5421B" w:rsidP="005E5364">
            <w:pPr>
              <w:tabs>
                <w:tab w:val="center" w:pos="847"/>
              </w:tabs>
              <w:ind w:right="216"/>
              <w:jc w:val="center"/>
              <w:rPr>
                <w:rFonts w:ascii="Angsana New" w:hAnsi="Angsana New"/>
                <w:sz w:val="28"/>
                <w:szCs w:val="28"/>
              </w:rPr>
            </w:pPr>
          </w:p>
        </w:tc>
        <w:tc>
          <w:tcPr>
            <w:tcW w:w="2551" w:type="dxa"/>
            <w:shd w:val="clear" w:color="auto" w:fill="auto"/>
          </w:tcPr>
          <w:p w:rsidR="00E5421B" w:rsidRPr="0042594E" w:rsidRDefault="00E5421B" w:rsidP="005E5364">
            <w:pPr>
              <w:ind w:right="216"/>
              <w:jc w:val="center"/>
              <w:rPr>
                <w:rFonts w:ascii="Angsana New" w:hAnsi="Angsana New"/>
                <w:sz w:val="28"/>
                <w:szCs w:val="28"/>
              </w:rPr>
            </w:pPr>
          </w:p>
        </w:tc>
      </w:tr>
      <w:tr w:rsidR="00116FC8" w:rsidRPr="005E5364" w:rsidTr="00D20545">
        <w:tc>
          <w:tcPr>
            <w:tcW w:w="4503" w:type="dxa"/>
            <w:shd w:val="clear" w:color="auto" w:fill="auto"/>
          </w:tcPr>
          <w:p w:rsidR="00116FC8" w:rsidRPr="005E5364" w:rsidRDefault="00116FC8" w:rsidP="00610D25">
            <w:pPr>
              <w:tabs>
                <w:tab w:val="left" w:pos="330"/>
              </w:tabs>
              <w:jc w:val="both"/>
              <w:rPr>
                <w:rFonts w:ascii="Times New Roman" w:hAnsi="Times New Roman" w:cs="Times New Roman"/>
                <w:szCs w:val="24"/>
              </w:rPr>
            </w:pPr>
            <w:r w:rsidRPr="005E5364">
              <w:rPr>
                <w:rFonts w:ascii="Times New Roman" w:eastAsiaTheme="minorHAnsi" w:hAnsi="Times New Roman" w:cs="Times New Roman"/>
                <w:szCs w:val="24"/>
              </w:rPr>
              <w:t xml:space="preserve">   Primary school</w:t>
            </w:r>
          </w:p>
        </w:tc>
        <w:tc>
          <w:tcPr>
            <w:tcW w:w="2126" w:type="dxa"/>
            <w:shd w:val="clear" w:color="auto" w:fill="auto"/>
          </w:tcPr>
          <w:p w:rsidR="00116FC8" w:rsidRPr="0042594E" w:rsidRDefault="00862CBA" w:rsidP="005E5364">
            <w:pPr>
              <w:tabs>
                <w:tab w:val="center" w:pos="847"/>
              </w:tabs>
              <w:ind w:right="216"/>
              <w:jc w:val="center"/>
              <w:rPr>
                <w:rFonts w:ascii="Angsana New" w:hAnsi="Angsana New"/>
                <w:sz w:val="28"/>
                <w:szCs w:val="28"/>
              </w:rPr>
            </w:pPr>
            <w:r w:rsidRPr="0042594E">
              <w:rPr>
                <w:rFonts w:ascii="Angsana New" w:hAnsi="Angsana New"/>
                <w:sz w:val="28"/>
                <w:szCs w:val="28"/>
              </w:rPr>
              <w:t xml:space="preserve">  93  </w:t>
            </w:r>
          </w:p>
        </w:tc>
        <w:tc>
          <w:tcPr>
            <w:tcW w:w="2551" w:type="dxa"/>
            <w:shd w:val="clear" w:color="auto" w:fill="auto"/>
          </w:tcPr>
          <w:p w:rsidR="00116FC8" w:rsidRPr="0042594E" w:rsidRDefault="00862CBA" w:rsidP="005E5364">
            <w:pPr>
              <w:ind w:right="216"/>
              <w:jc w:val="center"/>
              <w:rPr>
                <w:rFonts w:ascii="Angsana New" w:hAnsi="Angsana New"/>
                <w:sz w:val="28"/>
                <w:szCs w:val="28"/>
              </w:rPr>
            </w:pPr>
            <w:r w:rsidRPr="0042594E">
              <w:rPr>
                <w:rFonts w:ascii="Angsana New" w:hAnsi="Angsana New"/>
                <w:sz w:val="28"/>
                <w:szCs w:val="28"/>
              </w:rPr>
              <w:t>47.0</w:t>
            </w:r>
          </w:p>
        </w:tc>
      </w:tr>
      <w:tr w:rsidR="00116FC8" w:rsidRPr="005E5364" w:rsidTr="00D20545">
        <w:tc>
          <w:tcPr>
            <w:tcW w:w="4503" w:type="dxa"/>
            <w:shd w:val="clear" w:color="auto" w:fill="auto"/>
          </w:tcPr>
          <w:p w:rsidR="00116FC8" w:rsidRPr="005E5364" w:rsidRDefault="00BE4EC9" w:rsidP="00610D25">
            <w:pPr>
              <w:tabs>
                <w:tab w:val="left" w:pos="330"/>
              </w:tabs>
              <w:jc w:val="both"/>
              <w:rPr>
                <w:rFonts w:ascii="Times New Roman" w:hAnsi="Times New Roman" w:cs="Times New Roman"/>
                <w:szCs w:val="24"/>
              </w:rPr>
            </w:pPr>
            <w:r w:rsidRPr="005E5364">
              <w:rPr>
                <w:rFonts w:ascii="Times New Roman" w:eastAsia="SymbolMT" w:hAnsi="Times New Roman" w:cs="Times New Roman"/>
                <w:szCs w:val="24"/>
              </w:rPr>
              <w:t xml:space="preserve"> ≤</w:t>
            </w:r>
            <w:r w:rsidR="00116FC8" w:rsidRPr="005E5364">
              <w:rPr>
                <w:rFonts w:ascii="Times New Roman" w:eastAsia="SymbolMT" w:hAnsi="Times New Roman" w:cs="Times New Roman"/>
                <w:szCs w:val="24"/>
              </w:rPr>
              <w:t>Secondary school</w:t>
            </w:r>
          </w:p>
        </w:tc>
        <w:tc>
          <w:tcPr>
            <w:tcW w:w="2126" w:type="dxa"/>
            <w:shd w:val="clear" w:color="auto" w:fill="auto"/>
          </w:tcPr>
          <w:p w:rsidR="00116FC8" w:rsidRPr="0042594E" w:rsidRDefault="00862CBA" w:rsidP="005E5364">
            <w:pPr>
              <w:ind w:right="216"/>
              <w:jc w:val="center"/>
              <w:rPr>
                <w:rFonts w:ascii="Angsana New" w:hAnsi="Angsana New"/>
                <w:sz w:val="28"/>
                <w:szCs w:val="28"/>
              </w:rPr>
            </w:pPr>
            <w:r w:rsidRPr="0042594E">
              <w:rPr>
                <w:rFonts w:ascii="Angsana New" w:hAnsi="Angsana New"/>
                <w:sz w:val="28"/>
                <w:szCs w:val="28"/>
              </w:rPr>
              <w:t xml:space="preserve">105   </w:t>
            </w:r>
          </w:p>
        </w:tc>
        <w:tc>
          <w:tcPr>
            <w:tcW w:w="2551" w:type="dxa"/>
            <w:shd w:val="clear" w:color="auto" w:fill="auto"/>
          </w:tcPr>
          <w:p w:rsidR="00116FC8" w:rsidRPr="0042594E" w:rsidRDefault="00862CBA" w:rsidP="005E5364">
            <w:pPr>
              <w:ind w:right="216"/>
              <w:jc w:val="center"/>
              <w:rPr>
                <w:rFonts w:ascii="Angsana New" w:hAnsi="Angsana New"/>
                <w:sz w:val="28"/>
                <w:szCs w:val="28"/>
              </w:rPr>
            </w:pPr>
            <w:r w:rsidRPr="0042594E">
              <w:rPr>
                <w:rFonts w:ascii="Angsana New" w:hAnsi="Angsana New"/>
                <w:sz w:val="28"/>
                <w:szCs w:val="28"/>
              </w:rPr>
              <w:t>53.0</w:t>
            </w:r>
          </w:p>
        </w:tc>
      </w:tr>
      <w:tr w:rsidR="00A44A77" w:rsidRPr="005E5364" w:rsidTr="00D20545">
        <w:tc>
          <w:tcPr>
            <w:tcW w:w="4503" w:type="dxa"/>
            <w:shd w:val="clear" w:color="auto" w:fill="auto"/>
          </w:tcPr>
          <w:p w:rsidR="00A44A77" w:rsidRPr="00A44A77" w:rsidRDefault="00A44A77" w:rsidP="00610D25">
            <w:pPr>
              <w:tabs>
                <w:tab w:val="left" w:pos="330"/>
              </w:tabs>
              <w:jc w:val="both"/>
              <w:rPr>
                <w:rFonts w:ascii="Times New Roman" w:eastAsia="SymbolMT" w:hAnsi="Times New Roman" w:cstheme="minorBidi" w:hint="cs"/>
                <w:szCs w:val="24"/>
                <w:cs/>
              </w:rPr>
            </w:pPr>
            <w:r>
              <w:rPr>
                <w:rFonts w:ascii="Times New Roman" w:eastAsia="SymbolMT" w:hAnsi="Times New Roman" w:cs="Times New Roman"/>
                <w:szCs w:val="24"/>
              </w:rPr>
              <w:t xml:space="preserve">                        </w:t>
            </w:r>
            <w:r>
              <w:rPr>
                <w:rFonts w:ascii="Times New Roman" w:eastAsia="SymbolMT" w:hAnsi="Times New Roman" w:cstheme="minorBidi" w:hint="cs"/>
                <w:szCs w:val="24"/>
                <w:cs/>
              </w:rPr>
              <w:t>(</w:t>
            </w:r>
            <w:r>
              <w:rPr>
                <w:rFonts w:ascii="Times New Roman" w:eastAsia="SymbolMT" w:hAnsi="Times New Roman" w:cstheme="minorBidi"/>
                <w:szCs w:val="24"/>
              </w:rPr>
              <w:t>n=198</w:t>
            </w:r>
            <w:r>
              <w:rPr>
                <w:rFonts w:ascii="Times New Roman" w:eastAsia="SymbolMT" w:hAnsi="Times New Roman" w:cstheme="minorBidi" w:hint="cs"/>
                <w:szCs w:val="24"/>
                <w:cs/>
              </w:rPr>
              <w:t>)</w:t>
            </w:r>
          </w:p>
        </w:tc>
        <w:tc>
          <w:tcPr>
            <w:tcW w:w="2126" w:type="dxa"/>
            <w:shd w:val="clear" w:color="auto" w:fill="auto"/>
          </w:tcPr>
          <w:p w:rsidR="00A44A77" w:rsidRPr="0042594E" w:rsidRDefault="00A44A77" w:rsidP="005E5364">
            <w:pPr>
              <w:ind w:right="216"/>
              <w:jc w:val="center"/>
              <w:rPr>
                <w:rFonts w:ascii="Angsana New" w:hAnsi="Angsana New"/>
                <w:sz w:val="28"/>
                <w:szCs w:val="28"/>
              </w:rPr>
            </w:pPr>
          </w:p>
        </w:tc>
        <w:tc>
          <w:tcPr>
            <w:tcW w:w="2551" w:type="dxa"/>
            <w:shd w:val="clear" w:color="auto" w:fill="auto"/>
          </w:tcPr>
          <w:p w:rsidR="00A44A77" w:rsidRPr="0042594E" w:rsidRDefault="00A44A77" w:rsidP="005E5364">
            <w:pPr>
              <w:ind w:right="216"/>
              <w:jc w:val="center"/>
              <w:rPr>
                <w:rFonts w:ascii="Angsana New" w:hAnsi="Angsana New"/>
                <w:sz w:val="28"/>
                <w:szCs w:val="28"/>
              </w:rPr>
            </w:pPr>
          </w:p>
        </w:tc>
      </w:tr>
      <w:tr w:rsidR="00E5421B" w:rsidRPr="005E5364" w:rsidTr="00D20545">
        <w:tc>
          <w:tcPr>
            <w:tcW w:w="4503" w:type="dxa"/>
            <w:shd w:val="clear" w:color="auto" w:fill="auto"/>
          </w:tcPr>
          <w:p w:rsidR="00E5421B" w:rsidRPr="005E5364" w:rsidRDefault="00E306A1" w:rsidP="00610D25">
            <w:pPr>
              <w:tabs>
                <w:tab w:val="left" w:pos="330"/>
              </w:tabs>
              <w:jc w:val="both"/>
              <w:rPr>
                <w:rFonts w:ascii="Times New Roman" w:hAnsi="Times New Roman" w:cs="Times New Roman"/>
                <w:szCs w:val="24"/>
              </w:rPr>
            </w:pPr>
            <w:r w:rsidRPr="005E5364">
              <w:rPr>
                <w:rFonts w:ascii="Times New Roman" w:eastAsiaTheme="minorHAnsi" w:hAnsi="Times New Roman" w:cs="Times New Roman"/>
                <w:szCs w:val="24"/>
              </w:rPr>
              <w:t>Sufficiency of income</w:t>
            </w:r>
          </w:p>
        </w:tc>
        <w:tc>
          <w:tcPr>
            <w:tcW w:w="2126" w:type="dxa"/>
            <w:shd w:val="clear" w:color="auto" w:fill="auto"/>
          </w:tcPr>
          <w:p w:rsidR="00E5421B" w:rsidRPr="0042594E" w:rsidRDefault="00E5421B" w:rsidP="005E5364">
            <w:pPr>
              <w:tabs>
                <w:tab w:val="center" w:pos="847"/>
              </w:tabs>
              <w:ind w:right="216"/>
              <w:jc w:val="center"/>
              <w:rPr>
                <w:rFonts w:ascii="Angsana New" w:hAnsi="Angsana New"/>
                <w:sz w:val="28"/>
                <w:szCs w:val="28"/>
              </w:rPr>
            </w:pPr>
          </w:p>
        </w:tc>
        <w:tc>
          <w:tcPr>
            <w:tcW w:w="2551" w:type="dxa"/>
            <w:shd w:val="clear" w:color="auto" w:fill="auto"/>
          </w:tcPr>
          <w:p w:rsidR="00E5421B" w:rsidRPr="0042594E" w:rsidRDefault="00E5421B" w:rsidP="005E5364">
            <w:pPr>
              <w:ind w:right="216"/>
              <w:jc w:val="center"/>
              <w:rPr>
                <w:rFonts w:ascii="Angsana New" w:hAnsi="Angsana New"/>
                <w:sz w:val="28"/>
                <w:szCs w:val="28"/>
              </w:rPr>
            </w:pPr>
          </w:p>
        </w:tc>
      </w:tr>
      <w:tr w:rsidR="00C953E8" w:rsidRPr="005E5364" w:rsidTr="00D20545">
        <w:tc>
          <w:tcPr>
            <w:tcW w:w="4503" w:type="dxa"/>
            <w:shd w:val="clear" w:color="auto" w:fill="auto"/>
          </w:tcPr>
          <w:p w:rsidR="00C953E8" w:rsidRPr="005E5364" w:rsidRDefault="00C953E8" w:rsidP="00C953E8">
            <w:pPr>
              <w:tabs>
                <w:tab w:val="left" w:pos="330"/>
              </w:tabs>
              <w:rPr>
                <w:rFonts w:ascii="Times New Roman" w:hAnsi="Times New Roman" w:cs="Times New Roman"/>
                <w:szCs w:val="24"/>
              </w:rPr>
            </w:pPr>
            <w:r w:rsidRPr="005E5364">
              <w:rPr>
                <w:rFonts w:ascii="Times New Roman" w:eastAsiaTheme="minorHAnsi" w:hAnsi="Times New Roman" w:cs="Times New Roman"/>
                <w:szCs w:val="24"/>
              </w:rPr>
              <w:t>Sufficient</w:t>
            </w:r>
          </w:p>
        </w:tc>
        <w:tc>
          <w:tcPr>
            <w:tcW w:w="2126" w:type="dxa"/>
            <w:shd w:val="clear" w:color="auto" w:fill="auto"/>
          </w:tcPr>
          <w:p w:rsidR="00C953E8" w:rsidRPr="0042594E" w:rsidRDefault="00C953E8" w:rsidP="00C953E8">
            <w:pPr>
              <w:jc w:val="center"/>
              <w:rPr>
                <w:rFonts w:ascii="Angsana New" w:hAnsi="Angsana New"/>
                <w:sz w:val="28"/>
                <w:szCs w:val="28"/>
              </w:rPr>
            </w:pPr>
            <w:r w:rsidRPr="0042594E">
              <w:rPr>
                <w:rFonts w:ascii="Angsana New" w:hAnsi="Angsana New"/>
                <w:sz w:val="28"/>
                <w:szCs w:val="28"/>
              </w:rPr>
              <w:t>247</w:t>
            </w:r>
          </w:p>
        </w:tc>
        <w:tc>
          <w:tcPr>
            <w:tcW w:w="2551" w:type="dxa"/>
            <w:shd w:val="clear" w:color="auto" w:fill="auto"/>
          </w:tcPr>
          <w:p w:rsidR="00C953E8" w:rsidRPr="0042594E" w:rsidRDefault="00C953E8" w:rsidP="00C953E8">
            <w:pPr>
              <w:jc w:val="center"/>
              <w:rPr>
                <w:rFonts w:ascii="Angsana New" w:hAnsi="Angsana New"/>
                <w:sz w:val="28"/>
                <w:szCs w:val="28"/>
              </w:rPr>
            </w:pPr>
            <w:r w:rsidRPr="0042594E">
              <w:rPr>
                <w:rFonts w:ascii="Angsana New" w:hAnsi="Angsana New"/>
                <w:sz w:val="28"/>
                <w:szCs w:val="28"/>
              </w:rPr>
              <w:t>52.1</w:t>
            </w:r>
          </w:p>
        </w:tc>
      </w:tr>
      <w:tr w:rsidR="00C953E8" w:rsidRPr="005E5364" w:rsidTr="00D20545">
        <w:tc>
          <w:tcPr>
            <w:tcW w:w="4503" w:type="dxa"/>
            <w:shd w:val="clear" w:color="auto" w:fill="auto"/>
          </w:tcPr>
          <w:p w:rsidR="00C953E8" w:rsidRPr="005E5364" w:rsidRDefault="00C953E8" w:rsidP="00610D25">
            <w:pPr>
              <w:tabs>
                <w:tab w:val="left" w:pos="330"/>
              </w:tabs>
              <w:jc w:val="both"/>
              <w:rPr>
                <w:rFonts w:ascii="Times New Roman" w:hAnsi="Times New Roman" w:cs="Times New Roman"/>
                <w:szCs w:val="24"/>
              </w:rPr>
            </w:pPr>
            <w:r w:rsidRPr="005E5364">
              <w:rPr>
                <w:rFonts w:ascii="Times New Roman" w:eastAsiaTheme="minorHAnsi" w:hAnsi="Times New Roman" w:cs="Times New Roman"/>
                <w:szCs w:val="24"/>
              </w:rPr>
              <w:t xml:space="preserve">  Insufficient</w:t>
            </w:r>
          </w:p>
        </w:tc>
        <w:tc>
          <w:tcPr>
            <w:tcW w:w="2126" w:type="dxa"/>
            <w:shd w:val="clear" w:color="auto" w:fill="auto"/>
          </w:tcPr>
          <w:p w:rsidR="00C953E8" w:rsidRPr="00D54E14" w:rsidRDefault="00C953E8" w:rsidP="00C953E8">
            <w:pPr>
              <w:jc w:val="center"/>
              <w:rPr>
                <w:rFonts w:ascii="Angsana New" w:hAnsi="Angsana New"/>
                <w:sz w:val="28"/>
                <w:szCs w:val="28"/>
              </w:rPr>
            </w:pPr>
            <w:r w:rsidRPr="00D54E14">
              <w:rPr>
                <w:rFonts w:ascii="Angsana New" w:hAnsi="Angsana New"/>
                <w:sz w:val="28"/>
                <w:szCs w:val="28"/>
              </w:rPr>
              <w:t>227</w:t>
            </w:r>
          </w:p>
        </w:tc>
        <w:tc>
          <w:tcPr>
            <w:tcW w:w="2551" w:type="dxa"/>
            <w:shd w:val="clear" w:color="auto" w:fill="auto"/>
          </w:tcPr>
          <w:p w:rsidR="00C953E8" w:rsidRPr="00D54E14" w:rsidRDefault="00430D06" w:rsidP="00C953E8">
            <w:pPr>
              <w:jc w:val="center"/>
              <w:rPr>
                <w:rFonts w:ascii="Angsana New" w:hAnsi="Angsana New"/>
                <w:sz w:val="28"/>
                <w:szCs w:val="28"/>
              </w:rPr>
            </w:pPr>
            <w:r>
              <w:rPr>
                <w:rFonts w:ascii="Angsana New" w:hAnsi="Angsana New"/>
                <w:sz w:val="28"/>
                <w:szCs w:val="28"/>
              </w:rPr>
              <w:t>47.</w:t>
            </w:r>
            <w:r w:rsidR="00C953E8" w:rsidRPr="00D54E14">
              <w:rPr>
                <w:rFonts w:ascii="Angsana New" w:hAnsi="Angsana New"/>
                <w:sz w:val="28"/>
                <w:szCs w:val="28"/>
              </w:rPr>
              <w:t>9</w:t>
            </w:r>
          </w:p>
        </w:tc>
      </w:tr>
      <w:tr w:rsidR="00E5421B" w:rsidRPr="005E5364" w:rsidTr="00D20545">
        <w:tc>
          <w:tcPr>
            <w:tcW w:w="4503" w:type="dxa"/>
            <w:shd w:val="clear" w:color="auto" w:fill="auto"/>
          </w:tcPr>
          <w:p w:rsidR="00E5421B" w:rsidRPr="005E5364" w:rsidRDefault="00E306A1" w:rsidP="00610D25">
            <w:pPr>
              <w:tabs>
                <w:tab w:val="left" w:pos="330"/>
              </w:tabs>
              <w:jc w:val="both"/>
              <w:rPr>
                <w:rFonts w:ascii="Times New Roman" w:hAnsi="Times New Roman" w:cs="Times New Roman"/>
                <w:szCs w:val="24"/>
              </w:rPr>
            </w:pPr>
            <w:r w:rsidRPr="005E5364">
              <w:rPr>
                <w:rFonts w:ascii="Times New Roman" w:eastAsiaTheme="minorHAnsi" w:hAnsi="Times New Roman" w:cs="Times New Roman"/>
                <w:szCs w:val="24"/>
              </w:rPr>
              <w:t>Occupation</w:t>
            </w:r>
          </w:p>
        </w:tc>
        <w:tc>
          <w:tcPr>
            <w:tcW w:w="2126" w:type="dxa"/>
            <w:shd w:val="clear" w:color="auto" w:fill="auto"/>
          </w:tcPr>
          <w:p w:rsidR="00E5421B" w:rsidRPr="005E5364" w:rsidRDefault="00E5421B" w:rsidP="005E5364">
            <w:pPr>
              <w:tabs>
                <w:tab w:val="center" w:pos="847"/>
              </w:tabs>
              <w:ind w:right="216"/>
              <w:jc w:val="center"/>
              <w:rPr>
                <w:rFonts w:ascii="Times New Roman" w:hAnsi="Times New Roman" w:cs="Times New Roman"/>
                <w:szCs w:val="24"/>
              </w:rPr>
            </w:pPr>
          </w:p>
        </w:tc>
        <w:tc>
          <w:tcPr>
            <w:tcW w:w="2551" w:type="dxa"/>
            <w:shd w:val="clear" w:color="auto" w:fill="auto"/>
          </w:tcPr>
          <w:p w:rsidR="00E5421B" w:rsidRPr="005E5364" w:rsidRDefault="00E5421B" w:rsidP="005E5364">
            <w:pPr>
              <w:ind w:right="216"/>
              <w:jc w:val="center"/>
              <w:rPr>
                <w:rFonts w:ascii="Times New Roman" w:hAnsi="Times New Roman" w:cs="Times New Roman"/>
                <w:szCs w:val="24"/>
              </w:rPr>
            </w:pPr>
          </w:p>
        </w:tc>
      </w:tr>
      <w:tr w:rsidR="00116FC8" w:rsidRPr="005E5364" w:rsidTr="00D20545">
        <w:tc>
          <w:tcPr>
            <w:tcW w:w="4503" w:type="dxa"/>
            <w:shd w:val="clear" w:color="auto" w:fill="auto"/>
          </w:tcPr>
          <w:p w:rsidR="00116FC8" w:rsidRPr="005E5364" w:rsidRDefault="00BE4EC9" w:rsidP="00610D25">
            <w:pPr>
              <w:tabs>
                <w:tab w:val="left" w:pos="330"/>
              </w:tabs>
              <w:jc w:val="both"/>
              <w:rPr>
                <w:rFonts w:ascii="Times New Roman" w:hAnsi="Times New Roman" w:cs="Times New Roman"/>
                <w:szCs w:val="24"/>
              </w:rPr>
            </w:pPr>
            <w:r w:rsidRPr="005E5364">
              <w:rPr>
                <w:rFonts w:ascii="Times New Roman" w:eastAsiaTheme="minorHAnsi" w:hAnsi="Times New Roman" w:cs="Times New Roman"/>
                <w:szCs w:val="24"/>
              </w:rPr>
              <w:t xml:space="preserve">  </w:t>
            </w:r>
            <w:r w:rsidR="00116FC8" w:rsidRPr="005E5364">
              <w:rPr>
                <w:rFonts w:ascii="Times New Roman" w:eastAsiaTheme="minorHAnsi" w:hAnsi="Times New Roman" w:cs="Times New Roman"/>
                <w:szCs w:val="24"/>
              </w:rPr>
              <w:t>Non agriculture</w:t>
            </w:r>
          </w:p>
        </w:tc>
        <w:tc>
          <w:tcPr>
            <w:tcW w:w="2126" w:type="dxa"/>
            <w:shd w:val="clear" w:color="auto" w:fill="auto"/>
          </w:tcPr>
          <w:p w:rsidR="00116FC8" w:rsidRPr="005E5364" w:rsidRDefault="00116FC8" w:rsidP="005E5364">
            <w:pPr>
              <w:tabs>
                <w:tab w:val="center" w:pos="847"/>
              </w:tabs>
              <w:ind w:right="216"/>
              <w:jc w:val="center"/>
              <w:rPr>
                <w:rFonts w:ascii="Times New Roman" w:hAnsi="Times New Roman" w:cs="Times New Roman"/>
                <w:szCs w:val="24"/>
              </w:rPr>
            </w:pPr>
            <w:r w:rsidRPr="005E5364">
              <w:rPr>
                <w:rFonts w:ascii="Times New Roman" w:hAnsi="Times New Roman" w:cs="Times New Roman"/>
                <w:szCs w:val="24"/>
              </w:rPr>
              <w:t>x.x</w:t>
            </w:r>
          </w:p>
        </w:tc>
        <w:tc>
          <w:tcPr>
            <w:tcW w:w="2551" w:type="dxa"/>
            <w:shd w:val="clear" w:color="auto" w:fill="auto"/>
          </w:tcPr>
          <w:p w:rsidR="00116FC8" w:rsidRPr="005E5364" w:rsidRDefault="00116FC8" w:rsidP="005E5364">
            <w:pPr>
              <w:ind w:right="216"/>
              <w:jc w:val="center"/>
              <w:rPr>
                <w:rFonts w:ascii="Times New Roman" w:hAnsi="Times New Roman" w:cs="Times New Roman"/>
                <w:szCs w:val="24"/>
              </w:rPr>
            </w:pPr>
            <w:r w:rsidRPr="005E5364">
              <w:rPr>
                <w:rFonts w:ascii="Times New Roman" w:hAnsi="Times New Roman" w:cs="Times New Roman"/>
                <w:szCs w:val="24"/>
              </w:rPr>
              <w:t>x.x</w:t>
            </w:r>
          </w:p>
        </w:tc>
      </w:tr>
      <w:tr w:rsidR="00116FC8" w:rsidRPr="005E5364" w:rsidTr="00D20545">
        <w:tc>
          <w:tcPr>
            <w:tcW w:w="4503" w:type="dxa"/>
            <w:shd w:val="clear" w:color="auto" w:fill="auto"/>
          </w:tcPr>
          <w:p w:rsidR="00116FC8" w:rsidRPr="005E5364" w:rsidRDefault="00BE4EC9" w:rsidP="00610D25">
            <w:pPr>
              <w:tabs>
                <w:tab w:val="left" w:pos="330"/>
              </w:tabs>
              <w:jc w:val="both"/>
              <w:rPr>
                <w:rFonts w:ascii="Times New Roman" w:hAnsi="Times New Roman" w:cs="Times New Roman"/>
                <w:szCs w:val="24"/>
              </w:rPr>
            </w:pPr>
            <w:r w:rsidRPr="005E5364">
              <w:rPr>
                <w:rFonts w:ascii="Times New Roman" w:eastAsiaTheme="minorHAnsi" w:hAnsi="Times New Roman" w:cs="Times New Roman"/>
                <w:szCs w:val="24"/>
              </w:rPr>
              <w:t xml:space="preserve">  </w:t>
            </w:r>
            <w:r w:rsidR="00116FC8" w:rsidRPr="005E5364">
              <w:rPr>
                <w:rFonts w:ascii="Times New Roman" w:eastAsiaTheme="minorHAnsi" w:hAnsi="Times New Roman" w:cs="Times New Roman"/>
                <w:szCs w:val="24"/>
              </w:rPr>
              <w:t>Agriculture</w:t>
            </w:r>
          </w:p>
        </w:tc>
        <w:tc>
          <w:tcPr>
            <w:tcW w:w="2126" w:type="dxa"/>
            <w:shd w:val="clear" w:color="auto" w:fill="auto"/>
          </w:tcPr>
          <w:p w:rsidR="00116FC8" w:rsidRPr="005E5364" w:rsidRDefault="00116FC8" w:rsidP="005E5364">
            <w:pPr>
              <w:ind w:right="216"/>
              <w:jc w:val="center"/>
              <w:rPr>
                <w:rFonts w:ascii="Times New Roman" w:hAnsi="Times New Roman" w:cs="Times New Roman"/>
                <w:szCs w:val="24"/>
              </w:rPr>
            </w:pPr>
            <w:r w:rsidRPr="005E5364">
              <w:rPr>
                <w:rFonts w:ascii="Times New Roman" w:hAnsi="Times New Roman" w:cs="Times New Roman"/>
                <w:szCs w:val="24"/>
              </w:rPr>
              <w:t>x.x</w:t>
            </w:r>
          </w:p>
        </w:tc>
        <w:tc>
          <w:tcPr>
            <w:tcW w:w="2551" w:type="dxa"/>
            <w:shd w:val="clear" w:color="auto" w:fill="auto"/>
          </w:tcPr>
          <w:p w:rsidR="00116FC8" w:rsidRPr="005E5364" w:rsidRDefault="00116FC8" w:rsidP="005E5364">
            <w:pPr>
              <w:ind w:right="216"/>
              <w:jc w:val="center"/>
              <w:rPr>
                <w:rFonts w:ascii="Times New Roman" w:hAnsi="Times New Roman" w:cs="Times New Roman"/>
                <w:szCs w:val="24"/>
              </w:rPr>
            </w:pPr>
            <w:r w:rsidRPr="005E5364">
              <w:rPr>
                <w:rFonts w:ascii="Times New Roman" w:hAnsi="Times New Roman" w:cs="Times New Roman"/>
                <w:szCs w:val="24"/>
              </w:rPr>
              <w:t>x.x</w:t>
            </w:r>
          </w:p>
        </w:tc>
      </w:tr>
    </w:tbl>
    <w:p w:rsidR="001C2597" w:rsidRDefault="001C2597" w:rsidP="001C2597">
      <w:pPr>
        <w:ind w:right="116"/>
        <w:jc w:val="both"/>
        <w:rPr>
          <w:rFonts w:ascii="Times New Roman" w:hAnsi="Times New Roman" w:cs="Times New Roman"/>
          <w:b/>
          <w:bCs/>
          <w:i/>
          <w:iCs/>
          <w:sz w:val="20"/>
          <w:szCs w:val="20"/>
        </w:rPr>
      </w:pPr>
    </w:p>
    <w:p w:rsidR="001C2597" w:rsidRDefault="001C2597" w:rsidP="001C2597">
      <w:pPr>
        <w:ind w:right="116"/>
        <w:jc w:val="both"/>
        <w:rPr>
          <w:rFonts w:ascii="Times New Roman" w:hAnsi="Times New Roman" w:cs="Times New Roman"/>
          <w:b/>
          <w:bCs/>
          <w:i/>
          <w:iCs/>
          <w:sz w:val="20"/>
          <w:szCs w:val="20"/>
        </w:rPr>
      </w:pPr>
    </w:p>
    <w:p w:rsidR="00B50E7E" w:rsidRPr="00C04485" w:rsidRDefault="00B50E7E" w:rsidP="00B50E7E">
      <w:pPr>
        <w:ind w:right="116"/>
        <w:jc w:val="both"/>
        <w:rPr>
          <w:rFonts w:ascii="Times New Roman" w:hAnsi="Times New Roman" w:cs="Times New Roman"/>
          <w:b/>
          <w:bCs/>
          <w:i/>
          <w:iCs/>
          <w:szCs w:val="24"/>
        </w:rPr>
      </w:pPr>
      <w:r w:rsidRPr="00C04485">
        <w:rPr>
          <w:rFonts w:ascii="Times New Roman" w:hAnsi="Times New Roman" w:cs="Times New Roman"/>
          <w:b/>
          <w:bCs/>
          <w:szCs w:val="24"/>
        </w:rPr>
        <w:t>Dimensions of child rearing</w:t>
      </w:r>
    </w:p>
    <w:p w:rsidR="00B50E7E" w:rsidRPr="00C04485" w:rsidRDefault="00B50E7E" w:rsidP="00B50E7E">
      <w:pPr>
        <w:ind w:firstLine="720"/>
        <w:jc w:val="both"/>
        <w:rPr>
          <w:rFonts w:ascii="Times New Roman" w:hAnsi="Times New Roman" w:cs="Times New Roman"/>
          <w:szCs w:val="24"/>
        </w:rPr>
      </w:pPr>
      <w:r w:rsidRPr="00C04485">
        <w:rPr>
          <w:rFonts w:ascii="Times New Roman" w:hAnsi="Times New Roman" w:cs="Times New Roman"/>
          <w:szCs w:val="24"/>
        </w:rPr>
        <w:t xml:space="preserve">The rates of delayed cognitive development were different between two groups in each type of dimensions of child rearing (Chi-square test = </w:t>
      </w:r>
      <w:r w:rsidRPr="00C04485">
        <w:rPr>
          <w:rFonts w:ascii="Times New Roman" w:hAnsi="Times New Roman" w:cs="Times New Roman"/>
          <w:szCs w:val="24"/>
          <w:highlight w:val="yellow"/>
        </w:rPr>
        <w:t>x.x</w:t>
      </w:r>
      <w:r w:rsidRPr="00C04485">
        <w:rPr>
          <w:rFonts w:ascii="Times New Roman" w:hAnsi="Times New Roman" w:cs="Times New Roman"/>
          <w:szCs w:val="24"/>
        </w:rPr>
        <w:t>, p-value &lt;</w:t>
      </w:r>
      <w:r w:rsidRPr="00C04485">
        <w:rPr>
          <w:rFonts w:ascii="Times New Roman" w:hAnsi="Times New Roman" w:cs="Times New Roman"/>
          <w:szCs w:val="24"/>
          <w:highlight w:val="yellow"/>
        </w:rPr>
        <w:t>0.xxx</w:t>
      </w:r>
      <w:r w:rsidRPr="00C04485">
        <w:rPr>
          <w:rFonts w:ascii="Times New Roman" w:hAnsi="Times New Roman" w:cs="Times New Roman"/>
          <w:szCs w:val="24"/>
        </w:rPr>
        <w:t>) (Table 2).</w:t>
      </w:r>
    </w:p>
    <w:p w:rsidR="00B50E7E" w:rsidRPr="00C04485" w:rsidRDefault="00B50E7E" w:rsidP="00402874">
      <w:pPr>
        <w:ind w:firstLine="720"/>
        <w:jc w:val="both"/>
        <w:rPr>
          <w:rFonts w:ascii="Times New Roman" w:hAnsi="Times New Roman" w:cs="Times New Roman"/>
          <w:szCs w:val="24"/>
        </w:rPr>
      </w:pPr>
      <w:r w:rsidRPr="00C04485">
        <w:rPr>
          <w:rFonts w:ascii="Times New Roman" w:hAnsi="Times New Roman" w:cs="Times New Roman"/>
          <w:szCs w:val="24"/>
        </w:rPr>
        <w:t>The difference is significant in [</w:t>
      </w:r>
      <w:r w:rsidRPr="00C04485">
        <w:rPr>
          <w:rFonts w:ascii="Times New Roman" w:hAnsi="Times New Roman" w:cs="Times New Roman"/>
          <w:szCs w:val="24"/>
          <w:highlight w:val="yellow"/>
        </w:rPr>
        <w:t>name of dimension</w:t>
      </w:r>
      <w:r w:rsidRPr="00C04485">
        <w:rPr>
          <w:rFonts w:ascii="Times New Roman" w:hAnsi="Times New Roman" w:cs="Times New Roman"/>
          <w:szCs w:val="24"/>
        </w:rPr>
        <w:t>] dimension, and not significant in [</w:t>
      </w:r>
      <w:r w:rsidRPr="00C04485">
        <w:rPr>
          <w:rFonts w:ascii="Times New Roman" w:hAnsi="Times New Roman" w:cs="Times New Roman"/>
          <w:szCs w:val="24"/>
          <w:highlight w:val="yellow"/>
        </w:rPr>
        <w:t>name of dimension</w:t>
      </w:r>
      <w:r w:rsidRPr="00C04485">
        <w:rPr>
          <w:rFonts w:ascii="Times New Roman" w:hAnsi="Times New Roman" w:cs="Times New Roman"/>
          <w:szCs w:val="24"/>
        </w:rPr>
        <w:t>] dimension.</w:t>
      </w:r>
    </w:p>
    <w:p w:rsidR="001C2597" w:rsidRPr="00C04485" w:rsidRDefault="005A5C69" w:rsidP="001C2597">
      <w:pPr>
        <w:jc w:val="both"/>
        <w:rPr>
          <w:rFonts w:ascii="Times New Roman" w:hAnsi="Times New Roman" w:cs="Times New Roman"/>
          <w:b/>
          <w:bCs/>
          <w:szCs w:val="24"/>
        </w:rPr>
      </w:pPr>
      <w:r w:rsidRPr="005A5C69">
        <w:rPr>
          <w:rFonts w:ascii="Times New Roman" w:hAnsi="Times New Roman" w:cs="Times New Roman"/>
          <w:b/>
          <w:bCs/>
          <w:noProof/>
          <w:color w:val="92D050"/>
          <w:szCs w:val="24"/>
        </w:rPr>
        <w:pict>
          <v:shape id="_x0000_s1079" type="#_x0000_t32" style="position:absolute;left:0;text-align:left;margin-left:101.9pt;margin-top:17.4pt;width:163pt;height:29.9pt;flip:x;z-index:251699200" o:connectortype="straight" strokecolor="#00b050" strokeweight="1.25pt">
            <v:stroke endarrow="block"/>
          </v:shape>
        </w:pict>
      </w:r>
      <w:r w:rsidR="00F24F80">
        <w:rPr>
          <w:rFonts w:ascii="Times New Roman" w:hAnsi="Times New Roman" w:cs="Times New Roman"/>
          <w:b/>
          <w:bCs/>
          <w:noProof/>
          <w:szCs w:val="24"/>
        </w:rPr>
        <w:pict>
          <v:rect id="_x0000_s1078" style="position:absolute;left:0;text-align:left;margin-left:264.9pt;margin-top:11.1pt;width:230.95pt;height:32.55pt;z-index:251698176">
            <v:textbox style="mso-next-textbox:#_x0000_s1078">
              <w:txbxContent>
                <w:p w:rsidR="0035603F" w:rsidRDefault="00F24F80">
                  <w:pPr>
                    <w:rPr>
                      <w:rFonts w:ascii="Times New Roman" w:hAnsi="Times New Roman" w:cs="Times New Roman"/>
                      <w:color w:val="FF0000"/>
                      <w:sz w:val="20"/>
                      <w:szCs w:val="20"/>
                    </w:rPr>
                  </w:pPr>
                  <w:r w:rsidRPr="0035603F">
                    <w:rPr>
                      <w:rFonts w:ascii="Times New Roman" w:hAnsi="Times New Roman" w:cs="Times New Roman"/>
                      <w:color w:val="FF0000"/>
                      <w:sz w:val="20"/>
                      <w:szCs w:val="20"/>
                    </w:rPr>
                    <w:t xml:space="preserve">From review literature </w:t>
                  </w:r>
                  <w:r w:rsidR="005B381F">
                    <w:rPr>
                      <w:rFonts w:ascii="Times New Roman" w:hAnsi="Times New Roman" w:cs="Times New Roman"/>
                      <w:color w:val="FF0000"/>
                      <w:sz w:val="20"/>
                      <w:szCs w:val="20"/>
                    </w:rPr>
                    <w:t>mat</w:t>
                  </w:r>
                  <w:r w:rsidRPr="0035603F">
                    <w:rPr>
                      <w:rFonts w:ascii="Times New Roman" w:hAnsi="Times New Roman" w:cs="Times New Roman"/>
                      <w:color w:val="FF0000"/>
                      <w:sz w:val="20"/>
                      <w:szCs w:val="20"/>
                    </w:rPr>
                    <w:t xml:space="preserve">ching with CRF  form </w:t>
                  </w:r>
                </w:p>
                <w:p w:rsidR="00F24F80" w:rsidRPr="0035603F" w:rsidRDefault="00F24F80">
                  <w:pPr>
                    <w:rPr>
                      <w:rFonts w:ascii="Times New Roman" w:hAnsi="Times New Roman" w:cstheme="minorBidi" w:hint="cs"/>
                      <w:color w:val="FF0000"/>
                      <w:sz w:val="20"/>
                      <w:szCs w:val="20"/>
                      <w:cs/>
                    </w:rPr>
                  </w:pPr>
                  <w:r w:rsidRPr="0035603F">
                    <w:rPr>
                      <w:rFonts w:ascii="Times New Roman" w:hAnsi="Times New Roman" w:cstheme="minorBidi" w:hint="cs"/>
                      <w:color w:val="FF0000"/>
                      <w:sz w:val="20"/>
                      <w:szCs w:val="20"/>
                      <w:cs/>
                    </w:rPr>
                    <w:t xml:space="preserve">( </w:t>
                  </w:r>
                  <w:r w:rsidR="0035603F" w:rsidRPr="0035603F">
                    <w:rPr>
                      <w:rFonts w:ascii="Times New Roman" w:hAnsi="Times New Roman" w:cstheme="minorBidi"/>
                      <w:color w:val="FF0000"/>
                      <w:sz w:val="20"/>
                      <w:szCs w:val="20"/>
                    </w:rPr>
                    <w:t>D02</w:t>
                  </w:r>
                  <w:r w:rsidRPr="0035603F">
                    <w:rPr>
                      <w:rFonts w:ascii="Times New Roman" w:hAnsi="Times New Roman" w:cstheme="minorBidi" w:hint="cs"/>
                      <w:color w:val="FF0000"/>
                      <w:sz w:val="20"/>
                      <w:szCs w:val="20"/>
                      <w:cs/>
                    </w:rPr>
                    <w:t>)</w:t>
                  </w:r>
                </w:p>
              </w:txbxContent>
            </v:textbox>
          </v:rect>
        </w:pict>
      </w:r>
      <w:r w:rsidR="00B50E7E" w:rsidRPr="00C04485">
        <w:rPr>
          <w:rFonts w:ascii="Times New Roman" w:hAnsi="Times New Roman" w:cs="Times New Roman"/>
          <w:b/>
          <w:bCs/>
          <w:szCs w:val="24"/>
        </w:rPr>
        <w:t xml:space="preserve">Table 2. </w:t>
      </w:r>
      <w:r w:rsidR="00B50E7E" w:rsidRPr="00C04485">
        <w:rPr>
          <w:rFonts w:ascii="Times New Roman" w:hAnsi="Times New Roman" w:cs="Times New Roman"/>
          <w:bCs/>
          <w:szCs w:val="24"/>
        </w:rPr>
        <w:t>Chi-square tests for the r</w:t>
      </w:r>
      <w:r w:rsidR="00B50E7E" w:rsidRPr="00C04485">
        <w:rPr>
          <w:rFonts w:ascii="Times New Roman" w:hAnsi="Times New Roman" w:cs="Times New Roman"/>
          <w:szCs w:val="24"/>
        </w:rPr>
        <w:t>ates</w:t>
      </w:r>
      <w:r w:rsidR="002E4F6B">
        <w:rPr>
          <w:rFonts w:ascii="Times New Roman" w:hAnsi="Times New Roman" w:cs="Times New Roman"/>
          <w:szCs w:val="24"/>
        </w:rPr>
        <w:t xml:space="preserve"> </w:t>
      </w:r>
      <w:r w:rsidR="00B50E7E" w:rsidRPr="00C04485">
        <w:rPr>
          <w:rFonts w:ascii="Times New Roman" w:hAnsi="Times New Roman" w:cs="Times New Roman"/>
          <w:szCs w:val="24"/>
        </w:rPr>
        <w:t>of delayed cognitive development between two groups in each type of dimensions of child rearing</w:t>
      </w:r>
    </w:p>
    <w:p w:rsidR="00C04485" w:rsidRPr="00C04485" w:rsidRDefault="00C04485" w:rsidP="001C2597">
      <w:pPr>
        <w:jc w:val="both"/>
        <w:rPr>
          <w:rFonts w:ascii="Times New Roman" w:hAnsi="Times New Roman" w:cs="Times New Roman"/>
          <w:b/>
          <w:bCs/>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1701"/>
        <w:gridCol w:w="1559"/>
        <w:gridCol w:w="1560"/>
        <w:gridCol w:w="992"/>
        <w:gridCol w:w="1134"/>
      </w:tblGrid>
      <w:tr w:rsidR="003D6EE8" w:rsidRPr="00C04485" w:rsidTr="003D6EE8">
        <w:trPr>
          <w:tblHeader/>
        </w:trPr>
        <w:tc>
          <w:tcPr>
            <w:tcW w:w="2518" w:type="dxa"/>
            <w:shd w:val="clear" w:color="auto" w:fill="auto"/>
          </w:tcPr>
          <w:p w:rsidR="003D6EE8" w:rsidRDefault="003D6EE8" w:rsidP="003D6EE8">
            <w:pPr>
              <w:ind w:left="-1"/>
              <w:jc w:val="center"/>
              <w:rPr>
                <w:rFonts w:ascii="Times New Roman" w:hAnsi="Times New Roman" w:cs="Times New Roman"/>
                <w:b/>
                <w:bCs/>
                <w:szCs w:val="24"/>
              </w:rPr>
            </w:pPr>
            <w:r w:rsidRPr="00C04485">
              <w:rPr>
                <w:rFonts w:ascii="Times New Roman" w:hAnsi="Times New Roman" w:cs="Times New Roman"/>
                <w:b/>
                <w:bCs/>
                <w:szCs w:val="24"/>
              </w:rPr>
              <w:t>Dimensions</w:t>
            </w:r>
          </w:p>
          <w:p w:rsidR="003D6EE8" w:rsidRPr="00C04485" w:rsidRDefault="003D6EE8" w:rsidP="003D6EE8">
            <w:pPr>
              <w:jc w:val="center"/>
              <w:rPr>
                <w:rFonts w:ascii="Times New Roman" w:hAnsi="Times New Roman" w:cs="Times New Roman"/>
                <w:b/>
                <w:bCs/>
                <w:szCs w:val="24"/>
              </w:rPr>
            </w:pPr>
            <w:r w:rsidRPr="00C04485">
              <w:rPr>
                <w:rFonts w:ascii="Times New Roman" w:hAnsi="Times New Roman" w:cs="Times New Roman"/>
                <w:b/>
                <w:bCs/>
                <w:szCs w:val="24"/>
              </w:rPr>
              <w:t>of child rearing</w:t>
            </w:r>
          </w:p>
        </w:tc>
        <w:tc>
          <w:tcPr>
            <w:tcW w:w="1701" w:type="dxa"/>
            <w:shd w:val="clear" w:color="auto" w:fill="auto"/>
          </w:tcPr>
          <w:p w:rsidR="003D6EE8" w:rsidRPr="00C04485" w:rsidRDefault="003D6EE8" w:rsidP="00F96CDF">
            <w:pPr>
              <w:jc w:val="center"/>
              <w:rPr>
                <w:rFonts w:ascii="Times New Roman" w:hAnsi="Times New Roman" w:cs="Times New Roman"/>
                <w:b/>
                <w:bCs/>
                <w:szCs w:val="24"/>
              </w:rPr>
            </w:pPr>
            <w:r w:rsidRPr="00C04485">
              <w:rPr>
                <w:rFonts w:ascii="Times New Roman" w:hAnsi="Times New Roman" w:cs="Times New Roman"/>
                <w:b/>
                <w:bCs/>
                <w:szCs w:val="24"/>
              </w:rPr>
              <w:t>Total</w:t>
            </w:r>
          </w:p>
          <w:p w:rsidR="003D6EE8" w:rsidRPr="00C04485" w:rsidRDefault="003D6EE8" w:rsidP="00F96CDF">
            <w:pPr>
              <w:jc w:val="center"/>
              <w:rPr>
                <w:rFonts w:ascii="Times New Roman" w:hAnsi="Times New Roman" w:cs="Times New Roman"/>
                <w:b/>
                <w:bCs/>
                <w:szCs w:val="24"/>
                <w:highlight w:val="yellow"/>
              </w:rPr>
            </w:pPr>
            <w:r w:rsidRPr="00C04485">
              <w:rPr>
                <w:rFonts w:ascii="Times New Roman" w:hAnsi="Times New Roman" w:cs="Times New Roman"/>
                <w:b/>
                <w:bCs/>
                <w:szCs w:val="24"/>
              </w:rPr>
              <w:t>(n=xx,xxx)</w:t>
            </w:r>
          </w:p>
        </w:tc>
        <w:tc>
          <w:tcPr>
            <w:tcW w:w="3119" w:type="dxa"/>
            <w:gridSpan w:val="2"/>
            <w:shd w:val="clear" w:color="auto" w:fill="auto"/>
          </w:tcPr>
          <w:p w:rsidR="003D6EE8" w:rsidRPr="00C04485" w:rsidRDefault="003D6EE8" w:rsidP="00F96CDF">
            <w:pPr>
              <w:jc w:val="center"/>
              <w:rPr>
                <w:rFonts w:ascii="Times New Roman" w:hAnsi="Times New Roman" w:cs="Times New Roman"/>
                <w:szCs w:val="24"/>
              </w:rPr>
            </w:pPr>
            <w:r w:rsidRPr="00C04485">
              <w:rPr>
                <w:rFonts w:ascii="Times New Roman" w:hAnsi="Times New Roman" w:cs="Times New Roman"/>
                <w:b/>
                <w:bCs/>
                <w:szCs w:val="24"/>
              </w:rPr>
              <w:t>Cognitive development</w:t>
            </w:r>
          </w:p>
        </w:tc>
        <w:tc>
          <w:tcPr>
            <w:tcW w:w="992" w:type="dxa"/>
          </w:tcPr>
          <w:p w:rsidR="003D6EE8" w:rsidRPr="00C04485" w:rsidRDefault="003D6EE8" w:rsidP="00F96CDF">
            <w:pPr>
              <w:jc w:val="center"/>
              <w:rPr>
                <w:rFonts w:ascii="Times New Roman" w:hAnsi="Times New Roman" w:cs="Times New Roman"/>
                <w:szCs w:val="24"/>
              </w:rPr>
            </w:pPr>
            <w:r w:rsidRPr="00AF56F7">
              <w:rPr>
                <w:rFonts w:ascii="Angsana New" w:hAnsi="Angsana New"/>
                <w:sz w:val="32"/>
              </w:rPr>
              <w:sym w:font="Symbol" w:char="F063"/>
            </w:r>
            <w:r w:rsidRPr="00AF56F7">
              <w:rPr>
                <w:rFonts w:ascii="Angsana New" w:hAnsi="Angsana New"/>
                <w:sz w:val="32"/>
                <w:vertAlign w:val="superscript"/>
              </w:rPr>
              <w:t>2</w:t>
            </w:r>
          </w:p>
        </w:tc>
        <w:tc>
          <w:tcPr>
            <w:tcW w:w="1134" w:type="dxa"/>
          </w:tcPr>
          <w:p w:rsidR="003D6EE8" w:rsidRPr="00AF56F7" w:rsidRDefault="003D6EE8" w:rsidP="00F96CDF">
            <w:pPr>
              <w:jc w:val="center"/>
              <w:rPr>
                <w:rFonts w:ascii="Angsana New" w:hAnsi="Angsana New" w:hint="cs"/>
                <w:sz w:val="32"/>
                <w:cs/>
              </w:rPr>
            </w:pPr>
            <w:r w:rsidRPr="00F24F7F">
              <w:rPr>
                <w:rFonts w:ascii="Angsana New" w:hAnsi="Angsana New"/>
                <w:b/>
                <w:bCs/>
                <w:sz w:val="32"/>
              </w:rPr>
              <w:t>P-value</w:t>
            </w:r>
          </w:p>
        </w:tc>
      </w:tr>
      <w:tr w:rsidR="003D6EE8" w:rsidRPr="00C04485" w:rsidTr="003D6EE8">
        <w:tc>
          <w:tcPr>
            <w:tcW w:w="2518" w:type="dxa"/>
            <w:shd w:val="clear" w:color="auto" w:fill="auto"/>
          </w:tcPr>
          <w:p w:rsidR="003D6EE8" w:rsidRPr="00C04485" w:rsidRDefault="003D6EE8" w:rsidP="007E51AD">
            <w:pPr>
              <w:ind w:left="-1"/>
              <w:jc w:val="both"/>
              <w:rPr>
                <w:rFonts w:ascii="Times New Roman" w:hAnsi="Times New Roman" w:cs="Times New Roman"/>
                <w:b/>
                <w:bCs/>
                <w:szCs w:val="24"/>
              </w:rPr>
            </w:pPr>
            <w:r w:rsidRPr="00C04485">
              <w:rPr>
                <w:rFonts w:ascii="Times New Roman" w:hAnsi="Times New Roman" w:cs="Times New Roman"/>
                <w:b/>
                <w:bCs/>
                <w:szCs w:val="24"/>
              </w:rPr>
              <w:t>Responsiveness</w:t>
            </w:r>
          </w:p>
        </w:tc>
        <w:tc>
          <w:tcPr>
            <w:tcW w:w="1701" w:type="dxa"/>
            <w:shd w:val="clear" w:color="auto" w:fill="auto"/>
          </w:tcPr>
          <w:p w:rsidR="003D6EE8" w:rsidRPr="00C04485" w:rsidRDefault="003D6EE8" w:rsidP="007E51AD">
            <w:pPr>
              <w:jc w:val="both"/>
              <w:rPr>
                <w:rFonts w:ascii="Times New Roman" w:hAnsi="Times New Roman" w:cs="Times New Roman"/>
                <w:b/>
                <w:bCs/>
                <w:szCs w:val="24"/>
              </w:rPr>
            </w:pPr>
          </w:p>
        </w:tc>
        <w:tc>
          <w:tcPr>
            <w:tcW w:w="1559" w:type="dxa"/>
            <w:shd w:val="clear" w:color="auto" w:fill="auto"/>
          </w:tcPr>
          <w:p w:rsidR="003D6EE8" w:rsidRPr="00C04485" w:rsidRDefault="003D6EE8" w:rsidP="005D6CF4">
            <w:pPr>
              <w:jc w:val="center"/>
              <w:rPr>
                <w:rFonts w:ascii="Times New Roman" w:hAnsi="Times New Roman" w:cs="Times New Roman"/>
                <w:b/>
                <w:bCs/>
                <w:szCs w:val="24"/>
              </w:rPr>
            </w:pPr>
            <w:r w:rsidRPr="00C04485">
              <w:rPr>
                <w:rFonts w:ascii="Times New Roman" w:hAnsi="Times New Roman" w:cs="Times New Roman"/>
                <w:b/>
                <w:bCs/>
                <w:szCs w:val="24"/>
              </w:rPr>
              <w:t>Delay</w:t>
            </w:r>
          </w:p>
          <w:p w:rsidR="003D6EE8" w:rsidRPr="00C04485" w:rsidRDefault="003D6EE8" w:rsidP="005D6CF4">
            <w:pPr>
              <w:rPr>
                <w:rFonts w:ascii="Times New Roman" w:hAnsi="Times New Roman" w:cs="Times New Roman"/>
                <w:b/>
                <w:bCs/>
                <w:szCs w:val="24"/>
              </w:rPr>
            </w:pPr>
            <w:r w:rsidRPr="00C04485">
              <w:rPr>
                <w:rFonts w:ascii="Times New Roman" w:hAnsi="Times New Roman" w:cs="Times New Roman"/>
                <w:b/>
                <w:bCs/>
                <w:szCs w:val="24"/>
              </w:rPr>
              <w:t xml:space="preserve">            (n=xx,xxx)</w:t>
            </w:r>
          </w:p>
        </w:tc>
        <w:tc>
          <w:tcPr>
            <w:tcW w:w="1560" w:type="dxa"/>
            <w:shd w:val="clear" w:color="auto" w:fill="auto"/>
          </w:tcPr>
          <w:p w:rsidR="003D6EE8" w:rsidRPr="00C04485" w:rsidRDefault="003D6EE8" w:rsidP="005D6CF4">
            <w:pPr>
              <w:jc w:val="center"/>
              <w:rPr>
                <w:rFonts w:ascii="Times New Roman" w:hAnsi="Times New Roman" w:cs="Times New Roman"/>
                <w:b/>
                <w:bCs/>
                <w:szCs w:val="24"/>
              </w:rPr>
            </w:pPr>
            <w:r w:rsidRPr="00C04485">
              <w:rPr>
                <w:rFonts w:ascii="Times New Roman" w:hAnsi="Times New Roman" w:cs="Times New Roman"/>
                <w:b/>
                <w:bCs/>
                <w:szCs w:val="24"/>
              </w:rPr>
              <w:t>Normal (n=xx,xx)</w:t>
            </w:r>
          </w:p>
        </w:tc>
        <w:tc>
          <w:tcPr>
            <w:tcW w:w="992" w:type="dxa"/>
          </w:tcPr>
          <w:p w:rsidR="003D6EE8" w:rsidRPr="00C04485" w:rsidRDefault="003D6EE8" w:rsidP="005D6CF4">
            <w:pPr>
              <w:jc w:val="center"/>
              <w:rPr>
                <w:rFonts w:ascii="Times New Roman" w:hAnsi="Times New Roman" w:cs="Times New Roman"/>
                <w:b/>
                <w:bCs/>
                <w:szCs w:val="24"/>
              </w:rPr>
            </w:pPr>
          </w:p>
        </w:tc>
        <w:tc>
          <w:tcPr>
            <w:tcW w:w="1134" w:type="dxa"/>
          </w:tcPr>
          <w:p w:rsidR="003D6EE8" w:rsidRPr="00C04485" w:rsidRDefault="003D6EE8" w:rsidP="005D6CF4">
            <w:pPr>
              <w:jc w:val="center"/>
              <w:rPr>
                <w:rFonts w:ascii="Times New Roman" w:hAnsi="Times New Roman" w:cs="Times New Roman"/>
                <w:b/>
                <w:bCs/>
                <w:szCs w:val="24"/>
              </w:rPr>
            </w:pPr>
          </w:p>
        </w:tc>
      </w:tr>
      <w:tr w:rsidR="003D6EE8" w:rsidRPr="00C04485" w:rsidTr="003D6EE8">
        <w:tc>
          <w:tcPr>
            <w:tcW w:w="2518" w:type="dxa"/>
            <w:shd w:val="clear" w:color="auto" w:fill="auto"/>
          </w:tcPr>
          <w:p w:rsidR="003D6EE8" w:rsidRPr="00C04485" w:rsidRDefault="003D6EE8" w:rsidP="00163CD5">
            <w:pPr>
              <w:tabs>
                <w:tab w:val="left" w:pos="2798"/>
              </w:tabs>
              <w:ind w:left="-1"/>
              <w:jc w:val="both"/>
              <w:rPr>
                <w:rFonts w:ascii="Times New Roman" w:hAnsi="Times New Roman" w:cs="Times New Roman"/>
                <w:szCs w:val="24"/>
                <w:cs/>
              </w:rPr>
            </w:pPr>
            <w:r w:rsidRPr="00C04485">
              <w:rPr>
                <w:rFonts w:ascii="Times New Roman" w:hAnsi="Times New Roman" w:cs="Times New Roman"/>
                <w:szCs w:val="24"/>
              </w:rPr>
              <w:t xml:space="preserve">                   </w:t>
            </w:r>
            <w:r w:rsidR="00163CD5">
              <w:rPr>
                <w:rFonts w:ascii="Times New Roman" w:hAnsi="Times New Roman" w:cs="Times New Roman"/>
                <w:szCs w:val="24"/>
              </w:rPr>
              <w:t xml:space="preserve">        </w:t>
            </w:r>
            <w:r w:rsidR="00163CD5">
              <w:rPr>
                <w:rFonts w:ascii="Times New Roman" w:hAnsi="Times New Roman" w:cstheme="minorBidi" w:hint="cs"/>
                <w:color w:val="C00000"/>
                <w:szCs w:val="24"/>
                <w:cs/>
              </w:rPr>
              <w:t>(</w:t>
            </w:r>
            <w:r w:rsidR="00163CD5">
              <w:rPr>
                <w:rFonts w:ascii="Times New Roman" w:hAnsi="Times New Roman" w:cstheme="minorBidi"/>
                <w:color w:val="C00000"/>
                <w:szCs w:val="24"/>
              </w:rPr>
              <w:t>d28</w:t>
            </w:r>
            <w:r w:rsidR="009E1B18">
              <w:rPr>
                <w:rFonts w:ascii="Times New Roman" w:hAnsi="Times New Roman" w:cstheme="minorBidi"/>
                <w:color w:val="C00000"/>
                <w:szCs w:val="24"/>
              </w:rPr>
              <w:t>f</w:t>
            </w:r>
            <w:r w:rsidR="00163CD5">
              <w:rPr>
                <w:rFonts w:ascii="Times New Roman" w:hAnsi="Times New Roman" w:cstheme="minorBidi" w:hint="cs"/>
                <w:color w:val="C00000"/>
                <w:szCs w:val="24"/>
                <w:cs/>
              </w:rPr>
              <w:t>)</w:t>
            </w:r>
            <w:r w:rsidRPr="00C04485">
              <w:rPr>
                <w:rFonts w:ascii="Times New Roman" w:hAnsi="Times New Roman" w:cs="Times New Roman"/>
                <w:szCs w:val="24"/>
                <w:cs/>
              </w:rPr>
              <w:t>(</w:t>
            </w:r>
            <w:r w:rsidRPr="00C04485">
              <w:rPr>
                <w:rFonts w:ascii="Times New Roman" w:hAnsi="Times New Roman" w:cs="Times New Roman"/>
                <w:szCs w:val="24"/>
              </w:rPr>
              <w:t>Warmth</w:t>
            </w:r>
            <w:r w:rsidRPr="00C04485">
              <w:rPr>
                <w:rFonts w:ascii="Times New Roman" w:hAnsi="Times New Roman" w:cs="Times New Roman"/>
                <w:szCs w:val="24"/>
                <w:cs/>
              </w:rPr>
              <w:t>)</w:t>
            </w:r>
            <w:r w:rsidRPr="00C04485">
              <w:rPr>
                <w:rFonts w:ascii="Times New Roman" w:hAnsi="Times New Roman" w:cs="Times New Roman"/>
                <w:szCs w:val="24"/>
                <w:cs/>
              </w:rPr>
              <w:tab/>
            </w:r>
          </w:p>
        </w:tc>
        <w:tc>
          <w:tcPr>
            <w:tcW w:w="1701" w:type="dxa"/>
            <w:shd w:val="clear" w:color="auto" w:fill="auto"/>
          </w:tcPr>
          <w:p w:rsidR="003D6EE8" w:rsidRPr="00C04485" w:rsidRDefault="003D6EE8" w:rsidP="007E51AD">
            <w:pPr>
              <w:jc w:val="both"/>
              <w:rPr>
                <w:rFonts w:ascii="Times New Roman" w:hAnsi="Times New Roman" w:cs="Times New Roman"/>
                <w:szCs w:val="24"/>
              </w:rPr>
            </w:pPr>
          </w:p>
        </w:tc>
        <w:tc>
          <w:tcPr>
            <w:tcW w:w="1559" w:type="dxa"/>
            <w:shd w:val="clear" w:color="auto" w:fill="auto"/>
          </w:tcPr>
          <w:p w:rsidR="003D6EE8" w:rsidRPr="00C04485" w:rsidRDefault="003D6EE8" w:rsidP="007E51AD">
            <w:pPr>
              <w:jc w:val="both"/>
              <w:rPr>
                <w:rFonts w:ascii="Times New Roman" w:hAnsi="Times New Roman" w:cs="Times New Roman"/>
                <w:szCs w:val="24"/>
                <w:highlight w:val="yellow"/>
              </w:rPr>
            </w:pPr>
          </w:p>
        </w:tc>
        <w:tc>
          <w:tcPr>
            <w:tcW w:w="1560" w:type="dxa"/>
            <w:shd w:val="clear" w:color="auto" w:fill="auto"/>
          </w:tcPr>
          <w:p w:rsidR="003D6EE8" w:rsidRPr="00C04485" w:rsidRDefault="003D6EE8" w:rsidP="007E51AD">
            <w:pPr>
              <w:jc w:val="both"/>
              <w:rPr>
                <w:rFonts w:ascii="Times New Roman" w:hAnsi="Times New Roman" w:cs="Times New Roman"/>
                <w:szCs w:val="24"/>
              </w:rPr>
            </w:pPr>
          </w:p>
        </w:tc>
        <w:tc>
          <w:tcPr>
            <w:tcW w:w="992" w:type="dxa"/>
          </w:tcPr>
          <w:p w:rsidR="003D6EE8" w:rsidRPr="00C04485" w:rsidRDefault="003D6EE8" w:rsidP="007E51AD">
            <w:pPr>
              <w:jc w:val="both"/>
              <w:rPr>
                <w:rFonts w:ascii="Times New Roman" w:hAnsi="Times New Roman" w:cs="Times New Roman"/>
                <w:szCs w:val="24"/>
              </w:rPr>
            </w:pPr>
          </w:p>
        </w:tc>
        <w:tc>
          <w:tcPr>
            <w:tcW w:w="1134" w:type="dxa"/>
          </w:tcPr>
          <w:p w:rsidR="003D6EE8" w:rsidRPr="00C04485" w:rsidRDefault="003D6EE8" w:rsidP="007E51AD">
            <w:pPr>
              <w:jc w:val="both"/>
              <w:rPr>
                <w:rFonts w:ascii="Times New Roman" w:hAnsi="Times New Roman" w:cs="Times New Roman"/>
                <w:szCs w:val="24"/>
              </w:rPr>
            </w:pPr>
          </w:p>
        </w:tc>
      </w:tr>
      <w:tr w:rsidR="003D6EE8" w:rsidRPr="00C04485" w:rsidTr="003D6EE8">
        <w:tc>
          <w:tcPr>
            <w:tcW w:w="2518" w:type="dxa"/>
            <w:shd w:val="clear" w:color="auto" w:fill="auto"/>
          </w:tcPr>
          <w:p w:rsidR="003D6EE8" w:rsidRPr="00C04485" w:rsidRDefault="003D6EE8" w:rsidP="00603920">
            <w:pPr>
              <w:tabs>
                <w:tab w:val="left" w:pos="2798"/>
              </w:tabs>
              <w:ind w:left="-1"/>
              <w:jc w:val="both"/>
              <w:rPr>
                <w:rFonts w:ascii="Times New Roman" w:hAnsi="Times New Roman" w:cs="Times New Roman"/>
                <w:szCs w:val="24"/>
              </w:rPr>
            </w:pPr>
            <w:r w:rsidRPr="00C04485">
              <w:rPr>
                <w:rFonts w:ascii="Times New Roman" w:hAnsi="Times New Roman" w:cs="Times New Roman"/>
                <w:szCs w:val="24"/>
              </w:rPr>
              <w:t>Yes</w:t>
            </w:r>
          </w:p>
        </w:tc>
        <w:tc>
          <w:tcPr>
            <w:tcW w:w="1701" w:type="dxa"/>
            <w:shd w:val="clear" w:color="auto" w:fill="auto"/>
          </w:tcPr>
          <w:p w:rsidR="003D6EE8" w:rsidRPr="005D40AC" w:rsidRDefault="003D6EE8" w:rsidP="005D40AC">
            <w:pPr>
              <w:pStyle w:val="a9"/>
              <w:jc w:val="center"/>
              <w:rPr>
                <w:rFonts w:ascii="Angsana New" w:hAnsi="Angsana New"/>
                <w:sz w:val="28"/>
              </w:rPr>
            </w:pPr>
            <w:r>
              <w:rPr>
                <w:rFonts w:ascii="Angsana New" w:hAnsi="Angsana New"/>
                <w:sz w:val="28"/>
                <w:cs/>
              </w:rPr>
              <w:t>36</w:t>
            </w:r>
            <w:r w:rsidRPr="005D40AC">
              <w:rPr>
                <w:rFonts w:ascii="Angsana New" w:hAnsi="Angsana New"/>
                <w:sz w:val="28"/>
                <w:cs/>
              </w:rPr>
              <w:t>( 6.39)</w:t>
            </w:r>
          </w:p>
        </w:tc>
        <w:tc>
          <w:tcPr>
            <w:tcW w:w="1559" w:type="dxa"/>
            <w:shd w:val="clear" w:color="auto" w:fill="auto"/>
          </w:tcPr>
          <w:p w:rsidR="003D6EE8" w:rsidRPr="005D40AC" w:rsidRDefault="003D6EE8" w:rsidP="005D40AC">
            <w:pPr>
              <w:jc w:val="center"/>
              <w:rPr>
                <w:rFonts w:ascii="Angsana New" w:hAnsi="Angsana New" w:hint="cs"/>
                <w:sz w:val="28"/>
                <w:szCs w:val="28"/>
                <w:highlight w:val="yellow"/>
                <w:cs/>
              </w:rPr>
            </w:pPr>
            <w:r w:rsidRPr="005D40AC">
              <w:rPr>
                <w:rFonts w:ascii="Angsana New" w:hAnsi="Angsana New"/>
                <w:sz w:val="28"/>
                <w:szCs w:val="28"/>
              </w:rPr>
              <w:t>9</w:t>
            </w:r>
            <w:r w:rsidRPr="005D40AC">
              <w:rPr>
                <w:rFonts w:ascii="Angsana New" w:hAnsi="Angsana New"/>
                <w:sz w:val="28"/>
                <w:szCs w:val="28"/>
                <w:cs/>
              </w:rPr>
              <w:t xml:space="preserve"> (</w:t>
            </w:r>
            <w:r w:rsidRPr="005D40AC">
              <w:rPr>
                <w:rFonts w:ascii="Angsana New" w:hAnsi="Angsana New"/>
                <w:sz w:val="28"/>
                <w:szCs w:val="28"/>
              </w:rPr>
              <w:t>25.0</w:t>
            </w:r>
            <w:r w:rsidRPr="005D40AC">
              <w:rPr>
                <w:rFonts w:ascii="Angsana New" w:hAnsi="Angsana New"/>
                <w:sz w:val="28"/>
                <w:szCs w:val="28"/>
                <w:cs/>
              </w:rPr>
              <w:t>)</w:t>
            </w:r>
          </w:p>
        </w:tc>
        <w:tc>
          <w:tcPr>
            <w:tcW w:w="1560" w:type="dxa"/>
            <w:shd w:val="clear" w:color="auto" w:fill="auto"/>
          </w:tcPr>
          <w:p w:rsidR="003D6EE8" w:rsidRPr="005D40AC" w:rsidRDefault="003D6EE8" w:rsidP="005D40AC">
            <w:pPr>
              <w:jc w:val="center"/>
              <w:rPr>
                <w:rFonts w:ascii="Angsana New" w:hAnsi="Angsana New"/>
                <w:sz w:val="28"/>
                <w:szCs w:val="28"/>
              </w:rPr>
            </w:pPr>
            <w:r w:rsidRPr="005D40AC">
              <w:rPr>
                <w:rFonts w:ascii="Angsana New" w:hAnsi="Angsana New"/>
                <w:sz w:val="28"/>
                <w:szCs w:val="28"/>
              </w:rPr>
              <w:t>27 (75.0)</w:t>
            </w:r>
          </w:p>
        </w:tc>
        <w:tc>
          <w:tcPr>
            <w:tcW w:w="992" w:type="dxa"/>
          </w:tcPr>
          <w:p w:rsidR="003D6EE8" w:rsidRPr="005D40AC" w:rsidRDefault="003D6EE8" w:rsidP="005D40AC">
            <w:pPr>
              <w:jc w:val="center"/>
              <w:rPr>
                <w:rFonts w:ascii="Angsana New" w:hAnsi="Angsana New"/>
                <w:sz w:val="28"/>
                <w:szCs w:val="28"/>
              </w:rPr>
            </w:pPr>
          </w:p>
        </w:tc>
        <w:tc>
          <w:tcPr>
            <w:tcW w:w="1134" w:type="dxa"/>
          </w:tcPr>
          <w:p w:rsidR="003D6EE8" w:rsidRPr="005D40AC" w:rsidRDefault="003D6EE8" w:rsidP="005D40AC">
            <w:pPr>
              <w:jc w:val="center"/>
              <w:rPr>
                <w:rFonts w:ascii="Angsana New" w:hAnsi="Angsana New"/>
                <w:sz w:val="28"/>
                <w:szCs w:val="28"/>
              </w:rPr>
            </w:pPr>
          </w:p>
        </w:tc>
      </w:tr>
      <w:tr w:rsidR="003D6EE8" w:rsidRPr="00C04485" w:rsidTr="003D6EE8">
        <w:tc>
          <w:tcPr>
            <w:tcW w:w="2518" w:type="dxa"/>
            <w:shd w:val="clear" w:color="auto" w:fill="auto"/>
          </w:tcPr>
          <w:p w:rsidR="003D6EE8" w:rsidRPr="00C04485" w:rsidRDefault="003D6EE8" w:rsidP="00603920">
            <w:pPr>
              <w:tabs>
                <w:tab w:val="left" w:pos="2798"/>
              </w:tabs>
              <w:ind w:left="-1"/>
              <w:jc w:val="both"/>
              <w:rPr>
                <w:rFonts w:ascii="Times New Roman" w:hAnsi="Times New Roman" w:cs="Times New Roman"/>
                <w:szCs w:val="24"/>
              </w:rPr>
            </w:pPr>
            <w:r w:rsidRPr="00C04485">
              <w:rPr>
                <w:rFonts w:ascii="Times New Roman" w:hAnsi="Times New Roman" w:cs="Times New Roman"/>
                <w:szCs w:val="24"/>
              </w:rPr>
              <w:t>No</w:t>
            </w:r>
          </w:p>
        </w:tc>
        <w:tc>
          <w:tcPr>
            <w:tcW w:w="1701" w:type="dxa"/>
            <w:shd w:val="clear" w:color="auto" w:fill="auto"/>
          </w:tcPr>
          <w:p w:rsidR="003D6EE8" w:rsidRPr="005D40AC" w:rsidRDefault="003D6EE8" w:rsidP="005D40AC">
            <w:pPr>
              <w:jc w:val="center"/>
              <w:rPr>
                <w:rFonts w:ascii="Angsana New" w:hAnsi="Angsana New"/>
                <w:sz w:val="28"/>
                <w:szCs w:val="28"/>
                <w:cs/>
              </w:rPr>
            </w:pPr>
            <w:r>
              <w:rPr>
                <w:rFonts w:ascii="Angsana New" w:hAnsi="Angsana New"/>
                <w:sz w:val="28"/>
                <w:szCs w:val="28"/>
                <w:cs/>
              </w:rPr>
              <w:t>523</w:t>
            </w:r>
            <w:r w:rsidRPr="005D40AC">
              <w:rPr>
                <w:rFonts w:ascii="Angsana New" w:hAnsi="Angsana New"/>
                <w:sz w:val="28"/>
                <w:szCs w:val="28"/>
                <w:cs/>
              </w:rPr>
              <w:t xml:space="preserve"> (92.90)</w:t>
            </w:r>
          </w:p>
        </w:tc>
        <w:tc>
          <w:tcPr>
            <w:tcW w:w="1559" w:type="dxa"/>
            <w:shd w:val="clear" w:color="auto" w:fill="auto"/>
          </w:tcPr>
          <w:p w:rsidR="003D6EE8" w:rsidRPr="005D40AC" w:rsidRDefault="003D6EE8" w:rsidP="005D40AC">
            <w:pPr>
              <w:jc w:val="center"/>
              <w:rPr>
                <w:rFonts w:ascii="Angsana New" w:hAnsi="Angsana New"/>
                <w:sz w:val="28"/>
                <w:szCs w:val="28"/>
              </w:rPr>
            </w:pPr>
            <w:r w:rsidRPr="005D40AC">
              <w:rPr>
                <w:rFonts w:ascii="Angsana New" w:hAnsi="Angsana New"/>
                <w:sz w:val="28"/>
                <w:szCs w:val="28"/>
              </w:rPr>
              <w:t>81(15.5)</w:t>
            </w:r>
          </w:p>
        </w:tc>
        <w:tc>
          <w:tcPr>
            <w:tcW w:w="1560" w:type="dxa"/>
            <w:shd w:val="clear" w:color="auto" w:fill="auto"/>
          </w:tcPr>
          <w:p w:rsidR="003D6EE8" w:rsidRPr="005D40AC" w:rsidRDefault="003D6EE8" w:rsidP="005D40AC">
            <w:pPr>
              <w:jc w:val="center"/>
              <w:rPr>
                <w:rFonts w:ascii="Angsana New" w:hAnsi="Angsana New"/>
                <w:sz w:val="28"/>
                <w:szCs w:val="28"/>
              </w:rPr>
            </w:pPr>
            <w:r w:rsidRPr="005D40AC">
              <w:rPr>
                <w:rFonts w:ascii="Angsana New" w:hAnsi="Angsana New"/>
                <w:sz w:val="28"/>
                <w:szCs w:val="28"/>
              </w:rPr>
              <w:t>441  (84.5)</w:t>
            </w:r>
          </w:p>
        </w:tc>
        <w:tc>
          <w:tcPr>
            <w:tcW w:w="992" w:type="dxa"/>
          </w:tcPr>
          <w:p w:rsidR="003D6EE8" w:rsidRPr="005D40AC" w:rsidRDefault="003D6EE8" w:rsidP="005D40AC">
            <w:pPr>
              <w:jc w:val="center"/>
              <w:rPr>
                <w:rFonts w:ascii="Angsana New" w:hAnsi="Angsana New"/>
                <w:sz w:val="28"/>
                <w:szCs w:val="28"/>
              </w:rPr>
            </w:pPr>
          </w:p>
        </w:tc>
        <w:tc>
          <w:tcPr>
            <w:tcW w:w="1134" w:type="dxa"/>
          </w:tcPr>
          <w:p w:rsidR="003D6EE8" w:rsidRPr="005D40AC" w:rsidRDefault="003D6EE8" w:rsidP="005D40AC">
            <w:pPr>
              <w:jc w:val="center"/>
              <w:rPr>
                <w:rFonts w:ascii="Angsana New" w:hAnsi="Angsana New"/>
                <w:sz w:val="28"/>
                <w:szCs w:val="28"/>
              </w:rPr>
            </w:pPr>
          </w:p>
        </w:tc>
      </w:tr>
      <w:tr w:rsidR="0037666E" w:rsidRPr="00C04485" w:rsidTr="003D6EE8">
        <w:tc>
          <w:tcPr>
            <w:tcW w:w="2518" w:type="dxa"/>
            <w:shd w:val="clear" w:color="auto" w:fill="auto"/>
          </w:tcPr>
          <w:p w:rsidR="0037666E" w:rsidRPr="00AB6C37" w:rsidRDefault="0037666E" w:rsidP="00603920">
            <w:pPr>
              <w:tabs>
                <w:tab w:val="left" w:pos="2798"/>
              </w:tabs>
              <w:ind w:left="-1"/>
              <w:jc w:val="both"/>
              <w:rPr>
                <w:rFonts w:ascii="Angsana New" w:hAnsi="Angsana New"/>
                <w:sz w:val="28"/>
                <w:szCs w:val="28"/>
                <w:cs/>
              </w:rPr>
            </w:pPr>
            <w:r w:rsidRPr="00AB6C37">
              <w:rPr>
                <w:rFonts w:ascii="Angsana New" w:hAnsi="Angsana New"/>
                <w:sz w:val="28"/>
                <w:szCs w:val="28"/>
              </w:rPr>
              <w:t xml:space="preserve">             </w:t>
            </w:r>
            <w:r w:rsidRPr="00AB6C37">
              <w:rPr>
                <w:rFonts w:ascii="Angsana New" w:hAnsi="Angsana New"/>
                <w:sz w:val="28"/>
                <w:szCs w:val="28"/>
                <w:cs/>
              </w:rPr>
              <w:t>(</w:t>
            </w:r>
            <w:r w:rsidRPr="00AB6C37">
              <w:rPr>
                <w:rFonts w:ascii="Angsana New" w:hAnsi="Angsana New"/>
                <w:sz w:val="28"/>
                <w:szCs w:val="28"/>
              </w:rPr>
              <w:t>n= 559</w:t>
            </w:r>
            <w:r w:rsidRPr="00AB6C37">
              <w:rPr>
                <w:rFonts w:ascii="Angsana New" w:hAnsi="Angsana New"/>
                <w:sz w:val="28"/>
                <w:szCs w:val="28"/>
                <w:cs/>
              </w:rPr>
              <w:t>)</w:t>
            </w:r>
          </w:p>
        </w:tc>
        <w:tc>
          <w:tcPr>
            <w:tcW w:w="1701" w:type="dxa"/>
            <w:shd w:val="clear" w:color="auto" w:fill="auto"/>
          </w:tcPr>
          <w:p w:rsidR="0037666E" w:rsidRDefault="0037666E" w:rsidP="005D40AC">
            <w:pPr>
              <w:jc w:val="center"/>
              <w:rPr>
                <w:rFonts w:ascii="Angsana New" w:hAnsi="Angsana New"/>
                <w:sz w:val="28"/>
                <w:szCs w:val="28"/>
                <w:cs/>
              </w:rPr>
            </w:pPr>
          </w:p>
        </w:tc>
        <w:tc>
          <w:tcPr>
            <w:tcW w:w="1559" w:type="dxa"/>
            <w:shd w:val="clear" w:color="auto" w:fill="auto"/>
          </w:tcPr>
          <w:p w:rsidR="0037666E" w:rsidRPr="005D40AC" w:rsidRDefault="0037666E" w:rsidP="005D40AC">
            <w:pPr>
              <w:jc w:val="center"/>
              <w:rPr>
                <w:rFonts w:ascii="Angsana New" w:hAnsi="Angsana New"/>
                <w:sz w:val="28"/>
                <w:szCs w:val="28"/>
              </w:rPr>
            </w:pPr>
          </w:p>
        </w:tc>
        <w:tc>
          <w:tcPr>
            <w:tcW w:w="1560" w:type="dxa"/>
            <w:shd w:val="clear" w:color="auto" w:fill="auto"/>
          </w:tcPr>
          <w:p w:rsidR="0037666E" w:rsidRPr="005D40AC" w:rsidRDefault="0037666E" w:rsidP="005D40AC">
            <w:pPr>
              <w:jc w:val="center"/>
              <w:rPr>
                <w:rFonts w:ascii="Angsana New" w:hAnsi="Angsana New"/>
                <w:sz w:val="28"/>
                <w:szCs w:val="28"/>
              </w:rPr>
            </w:pPr>
          </w:p>
        </w:tc>
        <w:tc>
          <w:tcPr>
            <w:tcW w:w="992" w:type="dxa"/>
          </w:tcPr>
          <w:p w:rsidR="0037666E" w:rsidRPr="005D40AC" w:rsidRDefault="0037666E" w:rsidP="005D40AC">
            <w:pPr>
              <w:jc w:val="center"/>
              <w:rPr>
                <w:rFonts w:ascii="Angsana New" w:hAnsi="Angsana New"/>
                <w:sz w:val="28"/>
                <w:szCs w:val="28"/>
              </w:rPr>
            </w:pPr>
          </w:p>
        </w:tc>
        <w:tc>
          <w:tcPr>
            <w:tcW w:w="1134" w:type="dxa"/>
          </w:tcPr>
          <w:p w:rsidR="0037666E" w:rsidRPr="005D40AC" w:rsidRDefault="0037666E" w:rsidP="005D40AC">
            <w:pPr>
              <w:jc w:val="center"/>
              <w:rPr>
                <w:rFonts w:ascii="Angsana New" w:hAnsi="Angsana New"/>
                <w:sz w:val="28"/>
                <w:szCs w:val="28"/>
              </w:rPr>
            </w:pPr>
          </w:p>
        </w:tc>
      </w:tr>
      <w:tr w:rsidR="003D6EE8" w:rsidRPr="00C04485" w:rsidTr="003D6EE8">
        <w:tc>
          <w:tcPr>
            <w:tcW w:w="2518" w:type="dxa"/>
          </w:tcPr>
          <w:p w:rsidR="003D6EE8" w:rsidRPr="00C04485" w:rsidRDefault="00163CD5" w:rsidP="00163CD5">
            <w:pPr>
              <w:rPr>
                <w:rFonts w:ascii="Times New Roman" w:hAnsi="Times New Roman" w:cs="Times New Roman"/>
                <w:szCs w:val="24"/>
              </w:rPr>
            </w:pPr>
            <w:r w:rsidRPr="00163CD5">
              <w:rPr>
                <w:rFonts w:ascii="Times New Roman" w:hAnsi="Times New Roman" w:cstheme="minorBidi"/>
                <w:color w:val="C00000"/>
                <w:szCs w:val="24"/>
              </w:rPr>
              <w:t>xxxx</w:t>
            </w:r>
            <w:r w:rsidR="003D6EE8" w:rsidRPr="00C04485">
              <w:rPr>
                <w:rFonts w:ascii="Times New Roman" w:hAnsi="Times New Roman" w:cs="Times New Roman"/>
                <w:szCs w:val="24"/>
                <w:cs/>
              </w:rPr>
              <w:t xml:space="preserve"> (</w:t>
            </w:r>
            <w:r w:rsidR="003D6EE8" w:rsidRPr="00C04485">
              <w:rPr>
                <w:rFonts w:ascii="Times New Roman" w:hAnsi="Times New Roman" w:cs="Times New Roman"/>
                <w:szCs w:val="24"/>
              </w:rPr>
              <w:t>Cohesion</w:t>
            </w:r>
            <w:r w:rsidR="003D6EE8" w:rsidRPr="00C04485">
              <w:rPr>
                <w:rFonts w:ascii="Times New Roman" w:hAnsi="Times New Roman" w:cs="Times New Roman"/>
                <w:szCs w:val="24"/>
                <w:cs/>
              </w:rPr>
              <w:t>)</w:t>
            </w:r>
          </w:p>
        </w:tc>
        <w:tc>
          <w:tcPr>
            <w:tcW w:w="1701" w:type="dxa"/>
          </w:tcPr>
          <w:p w:rsidR="003D6EE8" w:rsidRPr="00C04485" w:rsidRDefault="003D6EE8" w:rsidP="007E51AD">
            <w:pPr>
              <w:jc w:val="both"/>
              <w:rPr>
                <w:rFonts w:ascii="Times New Roman" w:hAnsi="Times New Roman" w:cs="Times New Roman"/>
                <w:szCs w:val="24"/>
              </w:rPr>
            </w:pPr>
          </w:p>
        </w:tc>
        <w:tc>
          <w:tcPr>
            <w:tcW w:w="1559" w:type="dxa"/>
          </w:tcPr>
          <w:p w:rsidR="003D6EE8" w:rsidRPr="00C04485" w:rsidRDefault="003D6EE8" w:rsidP="007E51AD">
            <w:pPr>
              <w:jc w:val="both"/>
              <w:rPr>
                <w:rFonts w:ascii="Times New Roman" w:hAnsi="Times New Roman" w:cs="Times New Roman"/>
                <w:szCs w:val="24"/>
                <w:highlight w:val="yellow"/>
              </w:rPr>
            </w:pPr>
          </w:p>
        </w:tc>
        <w:tc>
          <w:tcPr>
            <w:tcW w:w="1560" w:type="dxa"/>
          </w:tcPr>
          <w:p w:rsidR="003D6EE8" w:rsidRPr="00C04485" w:rsidRDefault="003D6EE8" w:rsidP="007E51AD">
            <w:pPr>
              <w:jc w:val="both"/>
              <w:rPr>
                <w:rFonts w:ascii="Times New Roman" w:hAnsi="Times New Roman" w:cs="Times New Roman"/>
                <w:szCs w:val="24"/>
              </w:rPr>
            </w:pPr>
          </w:p>
        </w:tc>
        <w:tc>
          <w:tcPr>
            <w:tcW w:w="992" w:type="dxa"/>
          </w:tcPr>
          <w:p w:rsidR="003D6EE8" w:rsidRPr="00C04485" w:rsidRDefault="003D6EE8" w:rsidP="007E51AD">
            <w:pPr>
              <w:jc w:val="both"/>
              <w:rPr>
                <w:rFonts w:ascii="Times New Roman" w:hAnsi="Times New Roman" w:cs="Times New Roman"/>
                <w:szCs w:val="24"/>
              </w:rPr>
            </w:pPr>
          </w:p>
        </w:tc>
        <w:tc>
          <w:tcPr>
            <w:tcW w:w="1134" w:type="dxa"/>
          </w:tcPr>
          <w:p w:rsidR="003D6EE8" w:rsidRPr="00C04485" w:rsidRDefault="003D6EE8" w:rsidP="007E51AD">
            <w:pPr>
              <w:jc w:val="both"/>
              <w:rPr>
                <w:rFonts w:ascii="Times New Roman" w:hAnsi="Times New Roman" w:cs="Times New Roman"/>
                <w:szCs w:val="24"/>
              </w:rPr>
            </w:pPr>
          </w:p>
        </w:tc>
      </w:tr>
      <w:tr w:rsidR="003D6EE8" w:rsidRPr="00C04485" w:rsidTr="003D6EE8">
        <w:tc>
          <w:tcPr>
            <w:tcW w:w="2518" w:type="dxa"/>
          </w:tcPr>
          <w:p w:rsidR="003D6EE8" w:rsidRPr="00C04485" w:rsidRDefault="003D6EE8" w:rsidP="00F839D9">
            <w:pPr>
              <w:tabs>
                <w:tab w:val="left" w:pos="2798"/>
              </w:tabs>
              <w:ind w:left="-1"/>
              <w:jc w:val="both"/>
              <w:rPr>
                <w:rFonts w:ascii="Times New Roman" w:hAnsi="Times New Roman" w:cs="Times New Roman"/>
                <w:szCs w:val="24"/>
              </w:rPr>
            </w:pPr>
            <w:r w:rsidRPr="00C04485">
              <w:rPr>
                <w:rFonts w:ascii="Times New Roman" w:hAnsi="Times New Roman" w:cs="Times New Roman"/>
                <w:szCs w:val="24"/>
              </w:rPr>
              <w:t>Yes</w:t>
            </w:r>
          </w:p>
        </w:tc>
        <w:tc>
          <w:tcPr>
            <w:tcW w:w="1701"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(xx.x-xx.x)</w:t>
            </w:r>
          </w:p>
        </w:tc>
        <w:tc>
          <w:tcPr>
            <w:tcW w:w="1559"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w:t>
            </w:r>
          </w:p>
          <w:p w:rsidR="003D6EE8" w:rsidRPr="00C04485" w:rsidRDefault="003D6EE8" w:rsidP="00F839D9">
            <w:pPr>
              <w:jc w:val="both"/>
              <w:rPr>
                <w:rFonts w:ascii="Times New Roman" w:hAnsi="Times New Roman" w:cs="Times New Roman"/>
                <w:szCs w:val="24"/>
                <w:highlight w:val="yellow"/>
              </w:rPr>
            </w:pPr>
            <w:r w:rsidRPr="00C04485">
              <w:rPr>
                <w:rFonts w:ascii="Times New Roman" w:hAnsi="Times New Roman" w:cs="Times New Roman"/>
                <w:szCs w:val="24"/>
              </w:rPr>
              <w:t>(xx.x-xx.x)</w:t>
            </w:r>
          </w:p>
        </w:tc>
        <w:tc>
          <w:tcPr>
            <w:tcW w:w="1560"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(xx.x-xx.x)</w:t>
            </w:r>
          </w:p>
        </w:tc>
        <w:tc>
          <w:tcPr>
            <w:tcW w:w="992" w:type="dxa"/>
          </w:tcPr>
          <w:p w:rsidR="003D6EE8" w:rsidRPr="00C04485" w:rsidRDefault="003D6EE8" w:rsidP="00F839D9">
            <w:pPr>
              <w:jc w:val="both"/>
              <w:rPr>
                <w:rFonts w:ascii="Times New Roman" w:hAnsi="Times New Roman" w:cs="Times New Roman"/>
                <w:szCs w:val="24"/>
              </w:rPr>
            </w:pPr>
          </w:p>
        </w:tc>
        <w:tc>
          <w:tcPr>
            <w:tcW w:w="1134" w:type="dxa"/>
          </w:tcPr>
          <w:p w:rsidR="003D6EE8" w:rsidRPr="00C04485" w:rsidRDefault="003D6EE8" w:rsidP="00F839D9">
            <w:pPr>
              <w:jc w:val="both"/>
              <w:rPr>
                <w:rFonts w:ascii="Times New Roman" w:hAnsi="Times New Roman" w:cs="Times New Roman"/>
                <w:szCs w:val="24"/>
              </w:rPr>
            </w:pPr>
          </w:p>
        </w:tc>
      </w:tr>
      <w:tr w:rsidR="003D6EE8" w:rsidRPr="00C04485" w:rsidTr="003D6EE8">
        <w:tc>
          <w:tcPr>
            <w:tcW w:w="2518" w:type="dxa"/>
          </w:tcPr>
          <w:p w:rsidR="003D6EE8" w:rsidRPr="00C04485" w:rsidRDefault="003D6EE8" w:rsidP="00F839D9">
            <w:pPr>
              <w:tabs>
                <w:tab w:val="left" w:pos="2798"/>
              </w:tabs>
              <w:ind w:left="-1"/>
              <w:jc w:val="both"/>
              <w:rPr>
                <w:rFonts w:ascii="Times New Roman" w:hAnsi="Times New Roman" w:cs="Times New Roman"/>
                <w:szCs w:val="24"/>
              </w:rPr>
            </w:pPr>
            <w:r w:rsidRPr="00C04485">
              <w:rPr>
                <w:rFonts w:ascii="Times New Roman" w:hAnsi="Times New Roman" w:cs="Times New Roman"/>
                <w:szCs w:val="24"/>
              </w:rPr>
              <w:t>No</w:t>
            </w:r>
          </w:p>
        </w:tc>
        <w:tc>
          <w:tcPr>
            <w:tcW w:w="1701"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(xx.x-xx.x)</w:t>
            </w:r>
          </w:p>
        </w:tc>
        <w:tc>
          <w:tcPr>
            <w:tcW w:w="1559"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w:t>
            </w:r>
          </w:p>
          <w:p w:rsidR="003D6EE8" w:rsidRPr="00C04485" w:rsidRDefault="003D6EE8" w:rsidP="00F839D9">
            <w:pPr>
              <w:jc w:val="both"/>
              <w:rPr>
                <w:rFonts w:ascii="Times New Roman" w:hAnsi="Times New Roman" w:cs="Times New Roman"/>
                <w:szCs w:val="24"/>
                <w:highlight w:val="yellow"/>
              </w:rPr>
            </w:pPr>
            <w:r w:rsidRPr="00C04485">
              <w:rPr>
                <w:rFonts w:ascii="Times New Roman" w:hAnsi="Times New Roman" w:cs="Times New Roman"/>
                <w:szCs w:val="24"/>
              </w:rPr>
              <w:t>(xx.x-xx.x)</w:t>
            </w:r>
          </w:p>
        </w:tc>
        <w:tc>
          <w:tcPr>
            <w:tcW w:w="1560"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(xx.x-xx.x)</w:t>
            </w:r>
          </w:p>
        </w:tc>
        <w:tc>
          <w:tcPr>
            <w:tcW w:w="992" w:type="dxa"/>
          </w:tcPr>
          <w:p w:rsidR="003D6EE8" w:rsidRPr="00C04485" w:rsidRDefault="003D6EE8" w:rsidP="00F839D9">
            <w:pPr>
              <w:jc w:val="both"/>
              <w:rPr>
                <w:rFonts w:ascii="Times New Roman" w:hAnsi="Times New Roman" w:cs="Times New Roman"/>
                <w:szCs w:val="24"/>
              </w:rPr>
            </w:pPr>
          </w:p>
        </w:tc>
        <w:tc>
          <w:tcPr>
            <w:tcW w:w="1134" w:type="dxa"/>
          </w:tcPr>
          <w:p w:rsidR="003D6EE8" w:rsidRPr="00C04485" w:rsidRDefault="003D6EE8" w:rsidP="00F839D9">
            <w:pPr>
              <w:jc w:val="both"/>
              <w:rPr>
                <w:rFonts w:ascii="Times New Roman" w:hAnsi="Times New Roman" w:cs="Times New Roman"/>
                <w:szCs w:val="24"/>
              </w:rPr>
            </w:pPr>
          </w:p>
        </w:tc>
      </w:tr>
      <w:tr w:rsidR="003D6EE8" w:rsidRPr="00C04485" w:rsidTr="003D6EE8">
        <w:tc>
          <w:tcPr>
            <w:tcW w:w="2518" w:type="dxa"/>
          </w:tcPr>
          <w:p w:rsidR="003D6EE8" w:rsidRDefault="00163CD5" w:rsidP="00163CD5">
            <w:pPr>
              <w:tabs>
                <w:tab w:val="left" w:pos="270"/>
              </w:tabs>
              <w:jc w:val="both"/>
              <w:rPr>
                <w:rFonts w:ascii="Times New Roman" w:hAnsi="Times New Roman" w:cstheme="minorBidi" w:hint="cs"/>
                <w:szCs w:val="24"/>
              </w:rPr>
            </w:pPr>
            <w:r w:rsidRPr="00163CD5">
              <w:rPr>
                <w:rFonts w:ascii="Times New Roman" w:hAnsi="Times New Roman" w:cstheme="minorBidi"/>
                <w:color w:val="C00000"/>
                <w:szCs w:val="24"/>
              </w:rPr>
              <w:t>xxxx</w:t>
            </w:r>
            <w:r w:rsidR="003D6EE8" w:rsidRPr="00C04485">
              <w:rPr>
                <w:rFonts w:ascii="Times New Roman" w:hAnsi="Times New Roman" w:cs="Times New Roman"/>
                <w:szCs w:val="24"/>
                <w:cs/>
              </w:rPr>
              <w:t>(</w:t>
            </w:r>
            <w:r w:rsidR="003D6EE8" w:rsidRPr="00C04485">
              <w:rPr>
                <w:rFonts w:ascii="Times New Roman" w:hAnsi="Times New Roman" w:cs="Times New Roman"/>
                <w:szCs w:val="24"/>
              </w:rPr>
              <w:t xml:space="preserve">Clear communication </w:t>
            </w:r>
            <w:r w:rsidR="003D6EE8" w:rsidRPr="00C04485">
              <w:rPr>
                <w:rFonts w:ascii="Times New Roman" w:hAnsi="Times New Roman" w:cs="Times New Roman"/>
                <w:szCs w:val="24"/>
                <w:cs/>
              </w:rPr>
              <w:t>)</w:t>
            </w:r>
          </w:p>
          <w:p w:rsidR="00163CD5" w:rsidRPr="00163CD5" w:rsidRDefault="00163CD5" w:rsidP="00163CD5">
            <w:pPr>
              <w:tabs>
                <w:tab w:val="left" w:pos="270"/>
              </w:tabs>
              <w:jc w:val="both"/>
              <w:rPr>
                <w:rFonts w:ascii="Times New Roman" w:hAnsi="Times New Roman" w:cstheme="minorBidi" w:hint="cs"/>
                <w:szCs w:val="24"/>
                <w:cs/>
              </w:rPr>
            </w:pPr>
          </w:p>
        </w:tc>
        <w:tc>
          <w:tcPr>
            <w:tcW w:w="1701" w:type="dxa"/>
          </w:tcPr>
          <w:p w:rsidR="003D6EE8" w:rsidRPr="00C04485" w:rsidRDefault="003D6EE8" w:rsidP="007E51AD">
            <w:pPr>
              <w:jc w:val="both"/>
              <w:rPr>
                <w:rFonts w:ascii="Times New Roman" w:hAnsi="Times New Roman" w:cs="Times New Roman"/>
                <w:szCs w:val="24"/>
                <w:highlight w:val="yellow"/>
              </w:rPr>
            </w:pPr>
          </w:p>
        </w:tc>
        <w:tc>
          <w:tcPr>
            <w:tcW w:w="1559" w:type="dxa"/>
          </w:tcPr>
          <w:p w:rsidR="003D6EE8" w:rsidRPr="00C04485" w:rsidRDefault="003D6EE8" w:rsidP="007E51AD">
            <w:pPr>
              <w:jc w:val="both"/>
              <w:rPr>
                <w:rFonts w:ascii="Times New Roman" w:hAnsi="Times New Roman" w:cs="Times New Roman"/>
                <w:szCs w:val="24"/>
              </w:rPr>
            </w:pPr>
          </w:p>
        </w:tc>
        <w:tc>
          <w:tcPr>
            <w:tcW w:w="1560" w:type="dxa"/>
          </w:tcPr>
          <w:p w:rsidR="003D6EE8" w:rsidRPr="00C04485" w:rsidRDefault="003D6EE8" w:rsidP="007E51AD">
            <w:pPr>
              <w:jc w:val="both"/>
              <w:rPr>
                <w:rFonts w:ascii="Times New Roman" w:hAnsi="Times New Roman" w:cs="Times New Roman"/>
                <w:szCs w:val="24"/>
              </w:rPr>
            </w:pPr>
          </w:p>
        </w:tc>
        <w:tc>
          <w:tcPr>
            <w:tcW w:w="992" w:type="dxa"/>
          </w:tcPr>
          <w:p w:rsidR="003D6EE8" w:rsidRPr="00C04485" w:rsidRDefault="003D6EE8" w:rsidP="007E51AD">
            <w:pPr>
              <w:jc w:val="both"/>
              <w:rPr>
                <w:rFonts w:ascii="Times New Roman" w:hAnsi="Times New Roman" w:cs="Times New Roman"/>
                <w:szCs w:val="24"/>
              </w:rPr>
            </w:pPr>
          </w:p>
        </w:tc>
        <w:tc>
          <w:tcPr>
            <w:tcW w:w="1134" w:type="dxa"/>
          </w:tcPr>
          <w:p w:rsidR="003D6EE8" w:rsidRPr="00C04485" w:rsidRDefault="003D6EE8" w:rsidP="007E51AD">
            <w:pPr>
              <w:jc w:val="both"/>
              <w:rPr>
                <w:rFonts w:ascii="Times New Roman" w:hAnsi="Times New Roman" w:cs="Times New Roman"/>
                <w:szCs w:val="24"/>
              </w:rPr>
            </w:pPr>
          </w:p>
        </w:tc>
      </w:tr>
      <w:tr w:rsidR="003D6EE8" w:rsidRPr="00C04485" w:rsidTr="003D6EE8">
        <w:tc>
          <w:tcPr>
            <w:tcW w:w="2518" w:type="dxa"/>
          </w:tcPr>
          <w:p w:rsidR="003D6EE8" w:rsidRPr="00C04485" w:rsidRDefault="003D6EE8" w:rsidP="00F839D9">
            <w:pPr>
              <w:tabs>
                <w:tab w:val="left" w:pos="2798"/>
              </w:tabs>
              <w:ind w:left="-1"/>
              <w:jc w:val="both"/>
              <w:rPr>
                <w:rFonts w:ascii="Times New Roman" w:hAnsi="Times New Roman" w:cs="Times New Roman"/>
                <w:szCs w:val="24"/>
              </w:rPr>
            </w:pPr>
            <w:r w:rsidRPr="00C04485">
              <w:rPr>
                <w:rFonts w:ascii="Times New Roman" w:hAnsi="Times New Roman" w:cs="Times New Roman"/>
                <w:szCs w:val="24"/>
              </w:rPr>
              <w:lastRenderedPageBreak/>
              <w:t>Yes</w:t>
            </w:r>
          </w:p>
        </w:tc>
        <w:tc>
          <w:tcPr>
            <w:tcW w:w="1701"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w:t>
            </w:r>
          </w:p>
          <w:p w:rsidR="003D6EE8" w:rsidRPr="00C04485" w:rsidRDefault="003D6EE8" w:rsidP="00F839D9">
            <w:pPr>
              <w:jc w:val="both"/>
              <w:rPr>
                <w:rFonts w:ascii="Times New Roman" w:hAnsi="Times New Roman" w:cs="Times New Roman"/>
                <w:szCs w:val="24"/>
                <w:highlight w:val="yellow"/>
              </w:rPr>
            </w:pPr>
            <w:r w:rsidRPr="00C04485">
              <w:rPr>
                <w:rFonts w:ascii="Times New Roman" w:hAnsi="Times New Roman" w:cs="Times New Roman"/>
                <w:szCs w:val="24"/>
              </w:rPr>
              <w:t>(x.x-x.x)</w:t>
            </w:r>
          </w:p>
        </w:tc>
        <w:tc>
          <w:tcPr>
            <w:tcW w:w="1559"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(x.x-x.x)</w:t>
            </w:r>
          </w:p>
        </w:tc>
        <w:tc>
          <w:tcPr>
            <w:tcW w:w="1560"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(x.x-x.x)</w:t>
            </w:r>
          </w:p>
        </w:tc>
        <w:tc>
          <w:tcPr>
            <w:tcW w:w="992" w:type="dxa"/>
          </w:tcPr>
          <w:p w:rsidR="003D6EE8" w:rsidRPr="00C04485" w:rsidRDefault="003D6EE8" w:rsidP="00F839D9">
            <w:pPr>
              <w:jc w:val="both"/>
              <w:rPr>
                <w:rFonts w:ascii="Times New Roman" w:hAnsi="Times New Roman" w:cs="Times New Roman"/>
                <w:szCs w:val="24"/>
              </w:rPr>
            </w:pPr>
          </w:p>
        </w:tc>
        <w:tc>
          <w:tcPr>
            <w:tcW w:w="1134" w:type="dxa"/>
          </w:tcPr>
          <w:p w:rsidR="003D6EE8" w:rsidRPr="00C04485" w:rsidRDefault="003D6EE8" w:rsidP="00F839D9">
            <w:pPr>
              <w:jc w:val="both"/>
              <w:rPr>
                <w:rFonts w:ascii="Times New Roman" w:hAnsi="Times New Roman" w:cs="Times New Roman"/>
                <w:szCs w:val="24"/>
              </w:rPr>
            </w:pPr>
          </w:p>
        </w:tc>
      </w:tr>
      <w:tr w:rsidR="003D6EE8" w:rsidRPr="00C04485" w:rsidTr="003D6EE8">
        <w:tc>
          <w:tcPr>
            <w:tcW w:w="2518" w:type="dxa"/>
          </w:tcPr>
          <w:p w:rsidR="003D6EE8" w:rsidRPr="00C04485" w:rsidRDefault="003D6EE8" w:rsidP="00F839D9">
            <w:pPr>
              <w:tabs>
                <w:tab w:val="left" w:pos="2798"/>
              </w:tabs>
              <w:ind w:left="-1"/>
              <w:jc w:val="both"/>
              <w:rPr>
                <w:rFonts w:ascii="Times New Roman" w:hAnsi="Times New Roman" w:cs="Times New Roman"/>
                <w:szCs w:val="24"/>
              </w:rPr>
            </w:pPr>
            <w:r w:rsidRPr="00C04485">
              <w:rPr>
                <w:rFonts w:ascii="Times New Roman" w:hAnsi="Times New Roman" w:cs="Times New Roman"/>
                <w:szCs w:val="24"/>
              </w:rPr>
              <w:t>No</w:t>
            </w:r>
          </w:p>
        </w:tc>
        <w:tc>
          <w:tcPr>
            <w:tcW w:w="1701"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w:t>
            </w:r>
          </w:p>
          <w:p w:rsidR="003D6EE8" w:rsidRPr="00C04485" w:rsidRDefault="003D6EE8" w:rsidP="00F839D9">
            <w:pPr>
              <w:jc w:val="both"/>
              <w:rPr>
                <w:rFonts w:ascii="Times New Roman" w:hAnsi="Times New Roman" w:cs="Times New Roman"/>
                <w:szCs w:val="24"/>
                <w:highlight w:val="yellow"/>
              </w:rPr>
            </w:pPr>
            <w:r w:rsidRPr="00C04485">
              <w:rPr>
                <w:rFonts w:ascii="Times New Roman" w:hAnsi="Times New Roman" w:cs="Times New Roman"/>
                <w:szCs w:val="24"/>
              </w:rPr>
              <w:t>(x.x-x.x)</w:t>
            </w:r>
          </w:p>
        </w:tc>
        <w:tc>
          <w:tcPr>
            <w:tcW w:w="1559"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(x.x-x.x)</w:t>
            </w:r>
          </w:p>
        </w:tc>
        <w:tc>
          <w:tcPr>
            <w:tcW w:w="1560"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(x.x-x.x)</w:t>
            </w:r>
          </w:p>
        </w:tc>
        <w:tc>
          <w:tcPr>
            <w:tcW w:w="992" w:type="dxa"/>
          </w:tcPr>
          <w:p w:rsidR="003D6EE8" w:rsidRPr="00C04485" w:rsidRDefault="003D6EE8" w:rsidP="00F839D9">
            <w:pPr>
              <w:jc w:val="both"/>
              <w:rPr>
                <w:rFonts w:ascii="Times New Roman" w:hAnsi="Times New Roman" w:cs="Times New Roman"/>
                <w:szCs w:val="24"/>
              </w:rPr>
            </w:pPr>
          </w:p>
        </w:tc>
        <w:tc>
          <w:tcPr>
            <w:tcW w:w="1134" w:type="dxa"/>
          </w:tcPr>
          <w:p w:rsidR="003D6EE8" w:rsidRPr="00C04485" w:rsidRDefault="003D6EE8" w:rsidP="00F839D9">
            <w:pPr>
              <w:jc w:val="both"/>
              <w:rPr>
                <w:rFonts w:ascii="Times New Roman" w:hAnsi="Times New Roman" w:cs="Times New Roman"/>
                <w:szCs w:val="24"/>
              </w:rPr>
            </w:pPr>
          </w:p>
        </w:tc>
      </w:tr>
      <w:tr w:rsidR="003D6EE8" w:rsidRPr="00C04485" w:rsidTr="003D6EE8">
        <w:tc>
          <w:tcPr>
            <w:tcW w:w="2518" w:type="dxa"/>
          </w:tcPr>
          <w:p w:rsidR="003D6EE8" w:rsidRDefault="00163CD5" w:rsidP="00163CD5">
            <w:pPr>
              <w:tabs>
                <w:tab w:val="left" w:pos="270"/>
              </w:tabs>
              <w:rPr>
                <w:rFonts w:ascii="Times New Roman" w:hAnsi="Times New Roman" w:cs="Times New Roman"/>
                <w:szCs w:val="24"/>
              </w:rPr>
            </w:pPr>
            <w:r>
              <w:rPr>
                <w:rFonts w:ascii="Times New Roman" w:hAnsi="Times New Roman" w:cstheme="minorBidi" w:hint="cs"/>
                <w:color w:val="C00000"/>
                <w:szCs w:val="24"/>
                <w:cs/>
              </w:rPr>
              <w:t>(</w:t>
            </w:r>
            <w:r>
              <w:rPr>
                <w:rFonts w:ascii="Times New Roman" w:hAnsi="Times New Roman" w:cstheme="minorBidi"/>
                <w:color w:val="C00000"/>
                <w:szCs w:val="24"/>
              </w:rPr>
              <w:t>d28</w:t>
            </w:r>
            <w:r w:rsidR="009E1B18">
              <w:rPr>
                <w:rFonts w:ascii="Times New Roman" w:hAnsi="Times New Roman" w:cstheme="minorBidi"/>
                <w:color w:val="C00000"/>
                <w:szCs w:val="24"/>
              </w:rPr>
              <w:t>b</w:t>
            </w:r>
            <w:r>
              <w:rPr>
                <w:rFonts w:ascii="Times New Roman" w:hAnsi="Times New Roman" w:cstheme="minorBidi" w:hint="cs"/>
                <w:color w:val="C00000"/>
                <w:szCs w:val="24"/>
                <w:cs/>
              </w:rPr>
              <w:t>)</w:t>
            </w:r>
            <w:r w:rsidRPr="00C04485">
              <w:rPr>
                <w:rFonts w:ascii="Times New Roman" w:hAnsi="Times New Roman" w:cs="Times New Roman"/>
                <w:szCs w:val="24"/>
                <w:cs/>
              </w:rPr>
              <w:t>(</w:t>
            </w:r>
            <w:r w:rsidR="003D6EE8">
              <w:rPr>
                <w:rFonts w:ascii="Times New Roman" w:hAnsi="Times New Roman" w:cstheme="minorBidi" w:hint="cs"/>
                <w:szCs w:val="24"/>
                <w:cs/>
              </w:rPr>
              <w:t xml:space="preserve"> </w:t>
            </w:r>
            <w:r w:rsidR="003D6EE8" w:rsidRPr="00C04485">
              <w:rPr>
                <w:rFonts w:ascii="Times New Roman" w:hAnsi="Times New Roman" w:cs="Times New Roman"/>
                <w:szCs w:val="24"/>
                <w:cs/>
              </w:rPr>
              <w:t>(</w:t>
            </w:r>
            <w:r w:rsidR="003D6EE8" w:rsidRPr="00C04485">
              <w:rPr>
                <w:rFonts w:ascii="Times New Roman" w:hAnsi="Times New Roman" w:cs="Times New Roman"/>
                <w:szCs w:val="24"/>
              </w:rPr>
              <w:t>Attachment</w:t>
            </w:r>
            <w:r w:rsidR="003D6EE8" w:rsidRPr="00C04485">
              <w:rPr>
                <w:rFonts w:ascii="Times New Roman" w:hAnsi="Times New Roman" w:cs="Times New Roman"/>
                <w:szCs w:val="24"/>
                <w:cs/>
              </w:rPr>
              <w:t>)</w:t>
            </w:r>
          </w:p>
          <w:p w:rsidR="003D6EE8" w:rsidRPr="00C04485" w:rsidRDefault="003D6EE8" w:rsidP="00EE0D9B">
            <w:pPr>
              <w:tabs>
                <w:tab w:val="left" w:pos="270"/>
              </w:tabs>
              <w:jc w:val="center"/>
              <w:rPr>
                <w:rFonts w:ascii="Times New Roman" w:hAnsi="Times New Roman" w:cs="Times New Roman"/>
                <w:szCs w:val="24"/>
              </w:rPr>
            </w:pPr>
          </w:p>
        </w:tc>
        <w:tc>
          <w:tcPr>
            <w:tcW w:w="1701" w:type="dxa"/>
          </w:tcPr>
          <w:p w:rsidR="003D6EE8" w:rsidRPr="00C04485" w:rsidRDefault="003D6EE8" w:rsidP="007E51AD">
            <w:pPr>
              <w:jc w:val="both"/>
              <w:rPr>
                <w:rFonts w:ascii="Times New Roman" w:hAnsi="Times New Roman" w:cs="Times New Roman"/>
                <w:szCs w:val="24"/>
              </w:rPr>
            </w:pPr>
          </w:p>
        </w:tc>
        <w:tc>
          <w:tcPr>
            <w:tcW w:w="1559" w:type="dxa"/>
          </w:tcPr>
          <w:p w:rsidR="003D6EE8" w:rsidRPr="00C04485" w:rsidRDefault="003D6EE8" w:rsidP="007E51AD">
            <w:pPr>
              <w:jc w:val="both"/>
              <w:rPr>
                <w:rFonts w:ascii="Times New Roman" w:hAnsi="Times New Roman" w:cs="Times New Roman"/>
                <w:szCs w:val="24"/>
              </w:rPr>
            </w:pPr>
          </w:p>
        </w:tc>
        <w:tc>
          <w:tcPr>
            <w:tcW w:w="1560" w:type="dxa"/>
          </w:tcPr>
          <w:p w:rsidR="003D6EE8" w:rsidRPr="00C04485" w:rsidRDefault="003D6EE8" w:rsidP="007E51AD">
            <w:pPr>
              <w:jc w:val="both"/>
              <w:rPr>
                <w:rFonts w:ascii="Times New Roman" w:hAnsi="Times New Roman" w:cs="Times New Roman"/>
                <w:szCs w:val="24"/>
              </w:rPr>
            </w:pPr>
          </w:p>
        </w:tc>
        <w:tc>
          <w:tcPr>
            <w:tcW w:w="992" w:type="dxa"/>
          </w:tcPr>
          <w:p w:rsidR="003D6EE8" w:rsidRPr="00C04485" w:rsidRDefault="003D6EE8" w:rsidP="007E51AD">
            <w:pPr>
              <w:jc w:val="both"/>
              <w:rPr>
                <w:rFonts w:ascii="Times New Roman" w:hAnsi="Times New Roman" w:cs="Times New Roman"/>
                <w:szCs w:val="24"/>
              </w:rPr>
            </w:pPr>
          </w:p>
        </w:tc>
        <w:tc>
          <w:tcPr>
            <w:tcW w:w="1134" w:type="dxa"/>
          </w:tcPr>
          <w:p w:rsidR="003D6EE8" w:rsidRPr="00C04485" w:rsidRDefault="003D6EE8" w:rsidP="007E51AD">
            <w:pPr>
              <w:jc w:val="both"/>
              <w:rPr>
                <w:rFonts w:ascii="Times New Roman" w:hAnsi="Times New Roman" w:cs="Times New Roman"/>
                <w:szCs w:val="24"/>
              </w:rPr>
            </w:pPr>
          </w:p>
        </w:tc>
      </w:tr>
      <w:tr w:rsidR="003D6EE8" w:rsidRPr="003936FE" w:rsidTr="003D6EE8">
        <w:tc>
          <w:tcPr>
            <w:tcW w:w="2518" w:type="dxa"/>
          </w:tcPr>
          <w:p w:rsidR="003D6EE8" w:rsidRPr="00C04485" w:rsidRDefault="003D6EE8" w:rsidP="00F839D9">
            <w:pPr>
              <w:tabs>
                <w:tab w:val="left" w:pos="2798"/>
              </w:tabs>
              <w:ind w:left="-1"/>
              <w:jc w:val="both"/>
              <w:rPr>
                <w:rFonts w:ascii="Times New Roman" w:hAnsi="Times New Roman" w:cs="Times New Roman"/>
                <w:szCs w:val="24"/>
              </w:rPr>
            </w:pPr>
            <w:r w:rsidRPr="00C04485">
              <w:rPr>
                <w:rFonts w:ascii="Times New Roman" w:hAnsi="Times New Roman" w:cs="Times New Roman"/>
                <w:szCs w:val="24"/>
              </w:rPr>
              <w:t>Yes</w:t>
            </w:r>
          </w:p>
        </w:tc>
        <w:tc>
          <w:tcPr>
            <w:tcW w:w="1701" w:type="dxa"/>
          </w:tcPr>
          <w:p w:rsidR="003D6EE8" w:rsidRPr="00E97EDE" w:rsidRDefault="003D6EE8" w:rsidP="00F839D9">
            <w:pPr>
              <w:jc w:val="both"/>
              <w:rPr>
                <w:rFonts w:ascii="Angsana New" w:hAnsi="Angsana New"/>
                <w:sz w:val="28"/>
                <w:szCs w:val="28"/>
                <w:highlight w:val="yellow"/>
                <w:cs/>
              </w:rPr>
            </w:pPr>
            <w:r w:rsidRPr="00E97EDE">
              <w:rPr>
                <w:rFonts w:ascii="Angsana New" w:hAnsi="Angsana New"/>
                <w:sz w:val="28"/>
                <w:szCs w:val="28"/>
              </w:rPr>
              <w:t xml:space="preserve"> </w:t>
            </w:r>
            <w:r w:rsidR="00DB7175" w:rsidRPr="00E97EDE">
              <w:rPr>
                <w:rFonts w:ascii="Angsana New" w:hAnsi="Angsana New"/>
                <w:sz w:val="28"/>
                <w:szCs w:val="28"/>
              </w:rPr>
              <w:t xml:space="preserve">295 </w:t>
            </w:r>
            <w:r w:rsidRPr="00E97EDE">
              <w:rPr>
                <w:rFonts w:ascii="Angsana New" w:hAnsi="Angsana New"/>
                <w:sz w:val="28"/>
                <w:szCs w:val="28"/>
                <w:cs/>
              </w:rPr>
              <w:t>(</w:t>
            </w:r>
            <w:r w:rsidRPr="00E97EDE">
              <w:rPr>
                <w:rFonts w:ascii="Angsana New" w:hAnsi="Angsana New"/>
                <w:sz w:val="28"/>
                <w:szCs w:val="28"/>
              </w:rPr>
              <w:t>52.40</w:t>
            </w:r>
            <w:r w:rsidRPr="00E97EDE">
              <w:rPr>
                <w:rFonts w:ascii="Angsana New" w:hAnsi="Angsana New"/>
                <w:sz w:val="28"/>
                <w:szCs w:val="28"/>
                <w:cs/>
              </w:rPr>
              <w:t>)</w:t>
            </w:r>
          </w:p>
        </w:tc>
        <w:tc>
          <w:tcPr>
            <w:tcW w:w="1559" w:type="dxa"/>
          </w:tcPr>
          <w:p w:rsidR="003D6EE8" w:rsidRPr="00E97EDE" w:rsidRDefault="00E97EDE" w:rsidP="00F839D9">
            <w:pPr>
              <w:jc w:val="both"/>
              <w:rPr>
                <w:rFonts w:ascii="Angsana New" w:hAnsi="Angsana New"/>
                <w:sz w:val="28"/>
                <w:szCs w:val="28"/>
                <w:cs/>
              </w:rPr>
            </w:pPr>
            <w:r w:rsidRPr="00E97EDE">
              <w:rPr>
                <w:rFonts w:ascii="Angsana New" w:hAnsi="Angsana New"/>
                <w:sz w:val="28"/>
                <w:szCs w:val="28"/>
              </w:rPr>
              <w:t xml:space="preserve">38 </w:t>
            </w:r>
            <w:r w:rsidRPr="00E97EDE">
              <w:rPr>
                <w:rFonts w:ascii="Angsana New" w:hAnsi="Angsana New"/>
                <w:sz w:val="28"/>
                <w:szCs w:val="28"/>
                <w:cs/>
              </w:rPr>
              <w:t>(</w:t>
            </w:r>
            <w:r w:rsidRPr="00E97EDE">
              <w:rPr>
                <w:rFonts w:ascii="Angsana New" w:hAnsi="Angsana New"/>
                <w:sz w:val="28"/>
                <w:szCs w:val="28"/>
              </w:rPr>
              <w:t>12.93</w:t>
            </w:r>
            <w:r w:rsidRPr="00E97EDE">
              <w:rPr>
                <w:rFonts w:ascii="Angsana New" w:hAnsi="Angsana New"/>
                <w:sz w:val="28"/>
                <w:szCs w:val="28"/>
                <w:cs/>
              </w:rPr>
              <w:t>)</w:t>
            </w:r>
          </w:p>
        </w:tc>
        <w:tc>
          <w:tcPr>
            <w:tcW w:w="1560" w:type="dxa"/>
          </w:tcPr>
          <w:p w:rsidR="003D6EE8" w:rsidRPr="00E97EDE" w:rsidRDefault="00E97EDE" w:rsidP="00E97EDE">
            <w:pPr>
              <w:jc w:val="both"/>
              <w:rPr>
                <w:rFonts w:ascii="Angsana New" w:hAnsi="Angsana New"/>
                <w:sz w:val="28"/>
                <w:szCs w:val="28"/>
              </w:rPr>
            </w:pPr>
            <w:r w:rsidRPr="00E97EDE">
              <w:rPr>
                <w:rFonts w:ascii="Angsana New" w:hAnsi="Angsana New"/>
                <w:sz w:val="28"/>
                <w:szCs w:val="28"/>
              </w:rPr>
              <w:t xml:space="preserve">256 </w:t>
            </w:r>
            <w:r w:rsidR="003D6EE8" w:rsidRPr="00E97EDE">
              <w:rPr>
                <w:rFonts w:ascii="Angsana New" w:hAnsi="Angsana New"/>
                <w:sz w:val="28"/>
                <w:szCs w:val="28"/>
              </w:rPr>
              <w:t>(</w:t>
            </w:r>
            <w:r w:rsidRPr="00E97EDE">
              <w:rPr>
                <w:rFonts w:ascii="Angsana New" w:hAnsi="Angsana New"/>
                <w:sz w:val="28"/>
                <w:szCs w:val="28"/>
              </w:rPr>
              <w:t>87.07</w:t>
            </w:r>
            <w:r w:rsidR="003D6EE8" w:rsidRPr="00E97EDE">
              <w:rPr>
                <w:rFonts w:ascii="Angsana New" w:hAnsi="Angsana New"/>
                <w:sz w:val="28"/>
                <w:szCs w:val="28"/>
              </w:rPr>
              <w:t>)</w:t>
            </w:r>
          </w:p>
        </w:tc>
        <w:tc>
          <w:tcPr>
            <w:tcW w:w="992" w:type="dxa"/>
          </w:tcPr>
          <w:p w:rsidR="003D6EE8" w:rsidRPr="00C04485" w:rsidRDefault="003D6EE8" w:rsidP="00F839D9">
            <w:pPr>
              <w:jc w:val="both"/>
              <w:rPr>
                <w:rFonts w:ascii="Times New Roman" w:hAnsi="Times New Roman" w:cs="Times New Roman"/>
                <w:szCs w:val="24"/>
              </w:rPr>
            </w:pPr>
          </w:p>
        </w:tc>
        <w:tc>
          <w:tcPr>
            <w:tcW w:w="1134" w:type="dxa"/>
          </w:tcPr>
          <w:p w:rsidR="003D6EE8" w:rsidRPr="00C04485" w:rsidRDefault="003D6EE8" w:rsidP="00F839D9">
            <w:pPr>
              <w:jc w:val="both"/>
              <w:rPr>
                <w:rFonts w:ascii="Times New Roman" w:hAnsi="Times New Roman" w:cs="Times New Roman"/>
                <w:szCs w:val="24"/>
              </w:rPr>
            </w:pPr>
          </w:p>
        </w:tc>
      </w:tr>
      <w:tr w:rsidR="003D6EE8" w:rsidRPr="00C04485" w:rsidTr="003D6EE8">
        <w:tc>
          <w:tcPr>
            <w:tcW w:w="2518" w:type="dxa"/>
          </w:tcPr>
          <w:p w:rsidR="003D6EE8" w:rsidRPr="00C04485" w:rsidRDefault="003D6EE8" w:rsidP="00F839D9">
            <w:pPr>
              <w:tabs>
                <w:tab w:val="left" w:pos="2798"/>
              </w:tabs>
              <w:ind w:left="-1"/>
              <w:jc w:val="both"/>
              <w:rPr>
                <w:rFonts w:ascii="Times New Roman" w:hAnsi="Times New Roman" w:cs="Times New Roman"/>
                <w:szCs w:val="24"/>
              </w:rPr>
            </w:pPr>
            <w:r w:rsidRPr="00C04485">
              <w:rPr>
                <w:rFonts w:ascii="Times New Roman" w:hAnsi="Times New Roman" w:cs="Times New Roman"/>
                <w:szCs w:val="24"/>
              </w:rPr>
              <w:t>No</w:t>
            </w:r>
            <w:r w:rsidR="009260FA">
              <w:rPr>
                <w:rFonts w:ascii="Times New Roman" w:hAnsi="Times New Roman" w:cs="Times New Roman"/>
                <w:szCs w:val="24"/>
              </w:rPr>
              <w:t xml:space="preserve">   </w:t>
            </w:r>
          </w:p>
        </w:tc>
        <w:tc>
          <w:tcPr>
            <w:tcW w:w="1701" w:type="dxa"/>
          </w:tcPr>
          <w:p w:rsidR="003D6EE8" w:rsidRPr="00BA403F" w:rsidRDefault="00DB7175" w:rsidP="00F839D9">
            <w:pPr>
              <w:jc w:val="both"/>
              <w:rPr>
                <w:rFonts w:ascii="Angsana New" w:hAnsi="Angsana New"/>
                <w:sz w:val="28"/>
                <w:szCs w:val="28"/>
              </w:rPr>
            </w:pPr>
            <w:r w:rsidRPr="00E97EDE">
              <w:rPr>
                <w:rFonts w:ascii="Angsana New" w:hAnsi="Angsana New"/>
                <w:sz w:val="28"/>
                <w:szCs w:val="28"/>
              </w:rPr>
              <w:t xml:space="preserve">264 </w:t>
            </w:r>
            <w:r w:rsidR="003D6EE8" w:rsidRPr="00E97EDE">
              <w:rPr>
                <w:rFonts w:ascii="Angsana New" w:hAnsi="Angsana New"/>
                <w:sz w:val="28"/>
                <w:szCs w:val="28"/>
                <w:cs/>
              </w:rPr>
              <w:t>(</w:t>
            </w:r>
            <w:r w:rsidR="003D6EE8" w:rsidRPr="00E97EDE">
              <w:rPr>
                <w:rFonts w:ascii="Angsana New" w:hAnsi="Angsana New"/>
                <w:sz w:val="28"/>
                <w:szCs w:val="28"/>
              </w:rPr>
              <w:t>46.89</w:t>
            </w:r>
            <w:r w:rsidR="003D6EE8" w:rsidRPr="00E97EDE">
              <w:rPr>
                <w:rFonts w:ascii="Angsana New" w:hAnsi="Angsana New"/>
                <w:sz w:val="28"/>
                <w:szCs w:val="28"/>
                <w:cs/>
              </w:rPr>
              <w:t>)</w:t>
            </w:r>
            <w:r w:rsidR="003D6EE8" w:rsidRPr="00E97EDE">
              <w:rPr>
                <w:rFonts w:ascii="Angsana New" w:hAnsi="Angsana New"/>
                <w:sz w:val="28"/>
                <w:szCs w:val="28"/>
              </w:rPr>
              <w:tab/>
            </w:r>
          </w:p>
        </w:tc>
        <w:tc>
          <w:tcPr>
            <w:tcW w:w="1559" w:type="dxa"/>
          </w:tcPr>
          <w:p w:rsidR="003D6EE8" w:rsidRPr="00E97EDE" w:rsidRDefault="00E97EDE" w:rsidP="00E97EDE">
            <w:pPr>
              <w:jc w:val="both"/>
              <w:rPr>
                <w:rFonts w:ascii="Angsana New" w:hAnsi="Angsana New"/>
                <w:sz w:val="28"/>
                <w:szCs w:val="28"/>
              </w:rPr>
            </w:pPr>
            <w:r w:rsidRPr="00E97EDE">
              <w:rPr>
                <w:rFonts w:ascii="Angsana New" w:hAnsi="Angsana New"/>
                <w:sz w:val="28"/>
                <w:szCs w:val="28"/>
              </w:rPr>
              <w:t>52</w:t>
            </w:r>
            <w:r w:rsidR="001D1F88">
              <w:rPr>
                <w:rFonts w:ascii="Angsana New" w:hAnsi="Angsana New"/>
                <w:sz w:val="28"/>
                <w:szCs w:val="28"/>
              </w:rPr>
              <w:t xml:space="preserve"> </w:t>
            </w:r>
            <w:r w:rsidRPr="00E97EDE">
              <w:rPr>
                <w:rFonts w:ascii="Angsana New" w:hAnsi="Angsana New"/>
                <w:sz w:val="28"/>
                <w:szCs w:val="28"/>
              </w:rPr>
              <w:t>(19.70)</w:t>
            </w:r>
          </w:p>
        </w:tc>
        <w:tc>
          <w:tcPr>
            <w:tcW w:w="1560" w:type="dxa"/>
          </w:tcPr>
          <w:p w:rsidR="003D6EE8" w:rsidRPr="00E97EDE" w:rsidRDefault="00E97EDE" w:rsidP="00E97EDE">
            <w:pPr>
              <w:jc w:val="both"/>
              <w:rPr>
                <w:rFonts w:ascii="Angsana New" w:hAnsi="Angsana New"/>
                <w:sz w:val="28"/>
                <w:szCs w:val="28"/>
                <w:cs/>
              </w:rPr>
            </w:pPr>
            <w:r w:rsidRPr="00E97EDE">
              <w:rPr>
                <w:rFonts w:ascii="Angsana New" w:hAnsi="Angsana New"/>
                <w:sz w:val="28"/>
                <w:szCs w:val="28"/>
              </w:rPr>
              <w:t xml:space="preserve">212 </w:t>
            </w:r>
            <w:r w:rsidRPr="00E97EDE">
              <w:rPr>
                <w:rFonts w:ascii="Angsana New" w:hAnsi="Angsana New"/>
                <w:sz w:val="28"/>
                <w:szCs w:val="28"/>
                <w:cs/>
              </w:rPr>
              <w:t>(</w:t>
            </w:r>
            <w:r w:rsidRPr="00E97EDE">
              <w:rPr>
                <w:rFonts w:ascii="Angsana New" w:hAnsi="Angsana New"/>
                <w:sz w:val="28"/>
                <w:szCs w:val="28"/>
              </w:rPr>
              <w:t>80.30</w:t>
            </w:r>
            <w:r w:rsidRPr="00E97EDE">
              <w:rPr>
                <w:rFonts w:ascii="Angsana New" w:hAnsi="Angsana New"/>
                <w:sz w:val="28"/>
                <w:szCs w:val="28"/>
                <w:cs/>
              </w:rPr>
              <w:t>)</w:t>
            </w:r>
          </w:p>
        </w:tc>
        <w:tc>
          <w:tcPr>
            <w:tcW w:w="992" w:type="dxa"/>
          </w:tcPr>
          <w:p w:rsidR="003D6EE8" w:rsidRPr="00C04485" w:rsidRDefault="003D6EE8" w:rsidP="00F839D9">
            <w:pPr>
              <w:jc w:val="both"/>
              <w:rPr>
                <w:rFonts w:ascii="Times New Roman" w:hAnsi="Times New Roman" w:cs="Times New Roman"/>
                <w:szCs w:val="24"/>
              </w:rPr>
            </w:pPr>
          </w:p>
        </w:tc>
        <w:tc>
          <w:tcPr>
            <w:tcW w:w="1134" w:type="dxa"/>
          </w:tcPr>
          <w:p w:rsidR="003D6EE8" w:rsidRPr="00C04485" w:rsidRDefault="003D6EE8" w:rsidP="00F839D9">
            <w:pPr>
              <w:jc w:val="both"/>
              <w:rPr>
                <w:rFonts w:ascii="Times New Roman" w:hAnsi="Times New Roman" w:cs="Times New Roman"/>
                <w:szCs w:val="24"/>
              </w:rPr>
            </w:pPr>
          </w:p>
        </w:tc>
      </w:tr>
      <w:tr w:rsidR="009260FA" w:rsidRPr="00C04485" w:rsidTr="003D6EE8">
        <w:tc>
          <w:tcPr>
            <w:tcW w:w="2518" w:type="dxa"/>
          </w:tcPr>
          <w:p w:rsidR="009260FA" w:rsidRPr="009260FA" w:rsidRDefault="009260FA" w:rsidP="00F839D9">
            <w:pPr>
              <w:tabs>
                <w:tab w:val="left" w:pos="2798"/>
              </w:tabs>
              <w:ind w:left="-1"/>
              <w:jc w:val="both"/>
              <w:rPr>
                <w:rFonts w:ascii="Angsana New" w:hAnsi="Angsana New"/>
                <w:sz w:val="28"/>
                <w:szCs w:val="28"/>
                <w:cs/>
              </w:rPr>
            </w:pPr>
            <w:r w:rsidRPr="009260FA">
              <w:rPr>
                <w:rFonts w:ascii="Angsana New" w:hAnsi="Angsana New"/>
                <w:sz w:val="28"/>
                <w:szCs w:val="28"/>
              </w:rPr>
              <w:t xml:space="preserve">                 </w:t>
            </w:r>
            <w:r w:rsidRPr="009260FA">
              <w:rPr>
                <w:rFonts w:ascii="Angsana New" w:hAnsi="Angsana New"/>
                <w:sz w:val="28"/>
                <w:szCs w:val="28"/>
                <w:cs/>
              </w:rPr>
              <w:t>(</w:t>
            </w:r>
            <w:r w:rsidRPr="009260FA">
              <w:rPr>
                <w:rFonts w:ascii="Angsana New" w:hAnsi="Angsana New"/>
                <w:sz w:val="28"/>
                <w:szCs w:val="28"/>
              </w:rPr>
              <w:t>n=559</w:t>
            </w:r>
            <w:r w:rsidRPr="009260FA">
              <w:rPr>
                <w:rFonts w:ascii="Angsana New" w:hAnsi="Angsana New"/>
                <w:sz w:val="28"/>
                <w:szCs w:val="28"/>
                <w:cs/>
              </w:rPr>
              <w:t>)</w:t>
            </w:r>
          </w:p>
        </w:tc>
        <w:tc>
          <w:tcPr>
            <w:tcW w:w="1701" w:type="dxa"/>
          </w:tcPr>
          <w:p w:rsidR="009260FA" w:rsidRPr="00E97EDE" w:rsidRDefault="009260FA" w:rsidP="00F839D9">
            <w:pPr>
              <w:jc w:val="both"/>
              <w:rPr>
                <w:rFonts w:ascii="Angsana New" w:hAnsi="Angsana New"/>
                <w:sz w:val="28"/>
                <w:szCs w:val="28"/>
              </w:rPr>
            </w:pPr>
          </w:p>
        </w:tc>
        <w:tc>
          <w:tcPr>
            <w:tcW w:w="1559" w:type="dxa"/>
          </w:tcPr>
          <w:p w:rsidR="009260FA" w:rsidRPr="00E97EDE" w:rsidRDefault="009260FA" w:rsidP="00E97EDE">
            <w:pPr>
              <w:jc w:val="both"/>
              <w:rPr>
                <w:rFonts w:ascii="Angsana New" w:hAnsi="Angsana New"/>
                <w:sz w:val="28"/>
                <w:szCs w:val="28"/>
              </w:rPr>
            </w:pPr>
          </w:p>
        </w:tc>
        <w:tc>
          <w:tcPr>
            <w:tcW w:w="1560" w:type="dxa"/>
          </w:tcPr>
          <w:p w:rsidR="009260FA" w:rsidRPr="00E97EDE" w:rsidRDefault="009260FA" w:rsidP="00E97EDE">
            <w:pPr>
              <w:jc w:val="both"/>
              <w:rPr>
                <w:rFonts w:ascii="Angsana New" w:hAnsi="Angsana New"/>
                <w:sz w:val="28"/>
                <w:szCs w:val="28"/>
              </w:rPr>
            </w:pPr>
          </w:p>
        </w:tc>
        <w:tc>
          <w:tcPr>
            <w:tcW w:w="992" w:type="dxa"/>
          </w:tcPr>
          <w:p w:rsidR="009260FA" w:rsidRPr="00C04485" w:rsidRDefault="009260FA" w:rsidP="00F839D9">
            <w:pPr>
              <w:jc w:val="both"/>
              <w:rPr>
                <w:rFonts w:ascii="Times New Roman" w:hAnsi="Times New Roman" w:cs="Times New Roman"/>
                <w:szCs w:val="24"/>
              </w:rPr>
            </w:pPr>
          </w:p>
        </w:tc>
        <w:tc>
          <w:tcPr>
            <w:tcW w:w="1134" w:type="dxa"/>
          </w:tcPr>
          <w:p w:rsidR="009260FA" w:rsidRPr="00C04485" w:rsidRDefault="009260FA" w:rsidP="00F839D9">
            <w:pPr>
              <w:jc w:val="both"/>
              <w:rPr>
                <w:rFonts w:ascii="Times New Roman" w:hAnsi="Times New Roman" w:cs="Times New Roman"/>
                <w:szCs w:val="24"/>
              </w:rPr>
            </w:pPr>
          </w:p>
        </w:tc>
      </w:tr>
      <w:tr w:rsidR="003D6EE8" w:rsidRPr="00C04485" w:rsidTr="003D6EE8">
        <w:tc>
          <w:tcPr>
            <w:tcW w:w="2518" w:type="dxa"/>
          </w:tcPr>
          <w:p w:rsidR="003D6EE8" w:rsidRPr="00C04485" w:rsidRDefault="003D6EE8" w:rsidP="007E51AD">
            <w:pPr>
              <w:ind w:left="-1"/>
              <w:jc w:val="both"/>
              <w:rPr>
                <w:rFonts w:ascii="Times New Roman" w:hAnsi="Times New Roman" w:cs="Times New Roman"/>
                <w:b/>
                <w:bCs/>
                <w:szCs w:val="24"/>
              </w:rPr>
            </w:pPr>
            <w:r w:rsidRPr="00C04485">
              <w:rPr>
                <w:rFonts w:ascii="Times New Roman" w:hAnsi="Times New Roman" w:cs="Times New Roman"/>
                <w:b/>
                <w:bCs/>
                <w:szCs w:val="24"/>
              </w:rPr>
              <w:t>Demandingness</w:t>
            </w:r>
          </w:p>
        </w:tc>
        <w:tc>
          <w:tcPr>
            <w:tcW w:w="1701" w:type="dxa"/>
            <w:shd w:val="clear" w:color="auto" w:fill="auto"/>
          </w:tcPr>
          <w:p w:rsidR="003D6EE8" w:rsidRPr="00C04485" w:rsidRDefault="003D6EE8" w:rsidP="007E51AD">
            <w:pPr>
              <w:jc w:val="both"/>
              <w:rPr>
                <w:rFonts w:ascii="Times New Roman" w:hAnsi="Times New Roman" w:cs="Times New Roman"/>
                <w:szCs w:val="24"/>
              </w:rPr>
            </w:pPr>
          </w:p>
        </w:tc>
        <w:tc>
          <w:tcPr>
            <w:tcW w:w="1559" w:type="dxa"/>
            <w:shd w:val="clear" w:color="auto" w:fill="auto"/>
          </w:tcPr>
          <w:p w:rsidR="003D6EE8" w:rsidRPr="00C04485" w:rsidRDefault="003D6EE8" w:rsidP="007E51AD">
            <w:pPr>
              <w:jc w:val="both"/>
              <w:rPr>
                <w:rFonts w:ascii="Times New Roman" w:hAnsi="Times New Roman" w:cs="Times New Roman"/>
                <w:szCs w:val="24"/>
              </w:rPr>
            </w:pPr>
          </w:p>
        </w:tc>
        <w:tc>
          <w:tcPr>
            <w:tcW w:w="1560" w:type="dxa"/>
            <w:shd w:val="clear" w:color="auto" w:fill="auto"/>
          </w:tcPr>
          <w:p w:rsidR="003D6EE8" w:rsidRPr="00C04485" w:rsidRDefault="003D6EE8" w:rsidP="00B50E7E">
            <w:pPr>
              <w:jc w:val="both"/>
              <w:rPr>
                <w:rFonts w:ascii="Times New Roman" w:hAnsi="Times New Roman" w:cs="Times New Roman"/>
                <w:szCs w:val="24"/>
              </w:rPr>
            </w:pPr>
          </w:p>
        </w:tc>
        <w:tc>
          <w:tcPr>
            <w:tcW w:w="992" w:type="dxa"/>
          </w:tcPr>
          <w:p w:rsidR="003D6EE8" w:rsidRPr="00C04485" w:rsidRDefault="003D6EE8" w:rsidP="00B50E7E">
            <w:pPr>
              <w:jc w:val="both"/>
              <w:rPr>
                <w:rFonts w:ascii="Times New Roman" w:hAnsi="Times New Roman" w:cs="Times New Roman"/>
                <w:szCs w:val="24"/>
              </w:rPr>
            </w:pPr>
          </w:p>
        </w:tc>
        <w:tc>
          <w:tcPr>
            <w:tcW w:w="1134" w:type="dxa"/>
          </w:tcPr>
          <w:p w:rsidR="003D6EE8" w:rsidRPr="00C04485" w:rsidRDefault="003D6EE8" w:rsidP="00B50E7E">
            <w:pPr>
              <w:jc w:val="both"/>
              <w:rPr>
                <w:rFonts w:ascii="Times New Roman" w:hAnsi="Times New Roman" w:cs="Times New Roman"/>
                <w:szCs w:val="24"/>
              </w:rPr>
            </w:pPr>
          </w:p>
        </w:tc>
      </w:tr>
      <w:tr w:rsidR="003D6EE8" w:rsidRPr="00C04485" w:rsidTr="003D6EE8">
        <w:tc>
          <w:tcPr>
            <w:tcW w:w="2518" w:type="dxa"/>
          </w:tcPr>
          <w:p w:rsidR="003D6EE8" w:rsidRPr="00C04485" w:rsidRDefault="003D6EE8" w:rsidP="00163CD5">
            <w:pPr>
              <w:jc w:val="both"/>
              <w:rPr>
                <w:rFonts w:ascii="Times New Roman" w:hAnsi="Times New Roman" w:cs="Times New Roman"/>
                <w:szCs w:val="24"/>
              </w:rPr>
            </w:pPr>
            <w:r w:rsidRPr="00C04485">
              <w:rPr>
                <w:rFonts w:ascii="Times New Roman" w:hAnsi="Times New Roman" w:cs="Times New Roman"/>
                <w:szCs w:val="24"/>
                <w:cs/>
              </w:rPr>
              <w:t xml:space="preserve"> </w:t>
            </w:r>
            <w:r w:rsidR="00163CD5" w:rsidRPr="00163CD5">
              <w:rPr>
                <w:rFonts w:ascii="Times New Roman" w:hAnsi="Times New Roman" w:cstheme="minorBidi"/>
                <w:color w:val="C00000"/>
                <w:szCs w:val="24"/>
              </w:rPr>
              <w:t>xxxx</w:t>
            </w:r>
            <w:r w:rsidR="00163CD5" w:rsidRPr="00C04485">
              <w:rPr>
                <w:rFonts w:ascii="Times New Roman" w:hAnsi="Times New Roman" w:cs="Times New Roman"/>
                <w:szCs w:val="24"/>
                <w:cs/>
              </w:rPr>
              <w:t xml:space="preserve"> </w:t>
            </w:r>
            <w:r w:rsidRPr="00C04485">
              <w:rPr>
                <w:rFonts w:ascii="Times New Roman" w:hAnsi="Times New Roman" w:cs="Times New Roman"/>
                <w:szCs w:val="24"/>
                <w:cs/>
              </w:rPr>
              <w:t>(</w:t>
            </w:r>
            <w:r w:rsidRPr="00C04485">
              <w:rPr>
                <w:rFonts w:ascii="Times New Roman" w:hAnsi="Times New Roman" w:cs="Times New Roman"/>
                <w:szCs w:val="24"/>
              </w:rPr>
              <w:t>Monitoring</w:t>
            </w:r>
            <w:r w:rsidRPr="00C04485">
              <w:rPr>
                <w:rFonts w:ascii="Times New Roman" w:hAnsi="Times New Roman" w:cs="Times New Roman"/>
                <w:szCs w:val="24"/>
                <w:cs/>
              </w:rPr>
              <w:t>)</w:t>
            </w:r>
          </w:p>
        </w:tc>
        <w:tc>
          <w:tcPr>
            <w:tcW w:w="1701" w:type="dxa"/>
          </w:tcPr>
          <w:p w:rsidR="003D6EE8" w:rsidRPr="00C04485" w:rsidRDefault="003D6EE8" w:rsidP="00762187">
            <w:pPr>
              <w:tabs>
                <w:tab w:val="left" w:pos="1358"/>
              </w:tabs>
              <w:jc w:val="both"/>
              <w:rPr>
                <w:rFonts w:ascii="Times New Roman" w:hAnsi="Times New Roman" w:cs="Times New Roman"/>
                <w:szCs w:val="24"/>
              </w:rPr>
            </w:pPr>
          </w:p>
        </w:tc>
        <w:tc>
          <w:tcPr>
            <w:tcW w:w="1559" w:type="dxa"/>
          </w:tcPr>
          <w:p w:rsidR="003D6EE8" w:rsidRPr="00C04485" w:rsidRDefault="003D6EE8" w:rsidP="007E51AD">
            <w:pPr>
              <w:jc w:val="both"/>
              <w:rPr>
                <w:rFonts w:ascii="Times New Roman" w:hAnsi="Times New Roman" w:cs="Times New Roman"/>
                <w:szCs w:val="24"/>
              </w:rPr>
            </w:pPr>
          </w:p>
        </w:tc>
        <w:tc>
          <w:tcPr>
            <w:tcW w:w="1560" w:type="dxa"/>
          </w:tcPr>
          <w:p w:rsidR="003D6EE8" w:rsidRPr="00C04485" w:rsidRDefault="003D6EE8" w:rsidP="007E51AD">
            <w:pPr>
              <w:jc w:val="both"/>
              <w:rPr>
                <w:rFonts w:ascii="Times New Roman" w:hAnsi="Times New Roman" w:cs="Times New Roman"/>
                <w:szCs w:val="24"/>
              </w:rPr>
            </w:pPr>
          </w:p>
        </w:tc>
        <w:tc>
          <w:tcPr>
            <w:tcW w:w="992" w:type="dxa"/>
          </w:tcPr>
          <w:p w:rsidR="003D6EE8" w:rsidRPr="00C04485" w:rsidRDefault="003D6EE8" w:rsidP="007E51AD">
            <w:pPr>
              <w:jc w:val="both"/>
              <w:rPr>
                <w:rFonts w:ascii="Times New Roman" w:hAnsi="Times New Roman" w:cs="Times New Roman"/>
                <w:szCs w:val="24"/>
              </w:rPr>
            </w:pPr>
          </w:p>
        </w:tc>
        <w:tc>
          <w:tcPr>
            <w:tcW w:w="1134" w:type="dxa"/>
          </w:tcPr>
          <w:p w:rsidR="003D6EE8" w:rsidRPr="00C04485" w:rsidRDefault="003D6EE8" w:rsidP="007E51AD">
            <w:pPr>
              <w:jc w:val="both"/>
              <w:rPr>
                <w:rFonts w:ascii="Times New Roman" w:hAnsi="Times New Roman" w:cs="Times New Roman"/>
                <w:szCs w:val="24"/>
              </w:rPr>
            </w:pPr>
          </w:p>
        </w:tc>
      </w:tr>
      <w:tr w:rsidR="003D6EE8" w:rsidRPr="00C04485" w:rsidTr="003D6EE8">
        <w:tc>
          <w:tcPr>
            <w:tcW w:w="2518" w:type="dxa"/>
          </w:tcPr>
          <w:p w:rsidR="003D6EE8" w:rsidRPr="00C04485" w:rsidRDefault="003D6EE8" w:rsidP="00F839D9">
            <w:pPr>
              <w:tabs>
                <w:tab w:val="left" w:pos="2798"/>
              </w:tabs>
              <w:ind w:left="-1"/>
              <w:jc w:val="both"/>
              <w:rPr>
                <w:rFonts w:ascii="Times New Roman" w:hAnsi="Times New Roman" w:cs="Times New Roman"/>
                <w:szCs w:val="24"/>
              </w:rPr>
            </w:pPr>
            <w:r w:rsidRPr="00C04485">
              <w:rPr>
                <w:rFonts w:ascii="Times New Roman" w:hAnsi="Times New Roman" w:cs="Times New Roman"/>
                <w:szCs w:val="24"/>
              </w:rPr>
              <w:t>Yes</w:t>
            </w:r>
          </w:p>
        </w:tc>
        <w:tc>
          <w:tcPr>
            <w:tcW w:w="1701"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w:t>
            </w:r>
          </w:p>
          <w:p w:rsidR="003D6EE8" w:rsidRPr="00C04485" w:rsidRDefault="003D6EE8" w:rsidP="00F839D9">
            <w:pPr>
              <w:tabs>
                <w:tab w:val="left" w:pos="1358"/>
              </w:tabs>
              <w:jc w:val="both"/>
              <w:rPr>
                <w:rFonts w:ascii="Times New Roman" w:hAnsi="Times New Roman" w:cs="Times New Roman"/>
                <w:szCs w:val="24"/>
              </w:rPr>
            </w:pPr>
            <w:r w:rsidRPr="00C04485">
              <w:rPr>
                <w:rFonts w:ascii="Times New Roman" w:hAnsi="Times New Roman" w:cs="Times New Roman"/>
                <w:szCs w:val="24"/>
              </w:rPr>
              <w:t>(xx.x-xx.x)</w:t>
            </w:r>
            <w:r w:rsidRPr="00C04485">
              <w:rPr>
                <w:rFonts w:ascii="Times New Roman" w:hAnsi="Times New Roman" w:cs="Times New Roman"/>
                <w:szCs w:val="24"/>
              </w:rPr>
              <w:tab/>
            </w:r>
          </w:p>
        </w:tc>
        <w:tc>
          <w:tcPr>
            <w:tcW w:w="1559"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(xx.x-xx.x)</w:t>
            </w:r>
          </w:p>
        </w:tc>
        <w:tc>
          <w:tcPr>
            <w:tcW w:w="1560"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(xx.x-xx.x)</w:t>
            </w:r>
          </w:p>
        </w:tc>
        <w:tc>
          <w:tcPr>
            <w:tcW w:w="992" w:type="dxa"/>
          </w:tcPr>
          <w:p w:rsidR="003D6EE8" w:rsidRPr="00C04485" w:rsidRDefault="003D6EE8" w:rsidP="00F839D9">
            <w:pPr>
              <w:jc w:val="both"/>
              <w:rPr>
                <w:rFonts w:ascii="Times New Roman" w:hAnsi="Times New Roman" w:cs="Times New Roman"/>
                <w:szCs w:val="24"/>
              </w:rPr>
            </w:pPr>
          </w:p>
        </w:tc>
        <w:tc>
          <w:tcPr>
            <w:tcW w:w="1134" w:type="dxa"/>
          </w:tcPr>
          <w:p w:rsidR="003D6EE8" w:rsidRPr="00C04485" w:rsidRDefault="003D6EE8" w:rsidP="00F839D9">
            <w:pPr>
              <w:jc w:val="both"/>
              <w:rPr>
                <w:rFonts w:ascii="Times New Roman" w:hAnsi="Times New Roman" w:cs="Times New Roman"/>
                <w:szCs w:val="24"/>
              </w:rPr>
            </w:pPr>
          </w:p>
        </w:tc>
      </w:tr>
      <w:tr w:rsidR="003D6EE8" w:rsidRPr="00C04485" w:rsidTr="003D6EE8">
        <w:tc>
          <w:tcPr>
            <w:tcW w:w="2518" w:type="dxa"/>
          </w:tcPr>
          <w:p w:rsidR="003D6EE8" w:rsidRPr="00C04485" w:rsidRDefault="003D6EE8" w:rsidP="00F839D9">
            <w:pPr>
              <w:tabs>
                <w:tab w:val="left" w:pos="2798"/>
              </w:tabs>
              <w:ind w:left="-1"/>
              <w:jc w:val="both"/>
              <w:rPr>
                <w:rFonts w:ascii="Times New Roman" w:hAnsi="Times New Roman" w:cs="Times New Roman"/>
                <w:szCs w:val="24"/>
              </w:rPr>
            </w:pPr>
            <w:r w:rsidRPr="00C04485">
              <w:rPr>
                <w:rFonts w:ascii="Times New Roman" w:hAnsi="Times New Roman" w:cs="Times New Roman"/>
                <w:szCs w:val="24"/>
              </w:rPr>
              <w:t>No</w:t>
            </w:r>
          </w:p>
        </w:tc>
        <w:tc>
          <w:tcPr>
            <w:tcW w:w="1701"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w:t>
            </w:r>
          </w:p>
          <w:p w:rsidR="003D6EE8" w:rsidRPr="00C04485" w:rsidRDefault="003D6EE8" w:rsidP="00F839D9">
            <w:pPr>
              <w:tabs>
                <w:tab w:val="left" w:pos="1358"/>
              </w:tabs>
              <w:jc w:val="both"/>
              <w:rPr>
                <w:rFonts w:ascii="Times New Roman" w:hAnsi="Times New Roman" w:cs="Times New Roman"/>
                <w:szCs w:val="24"/>
              </w:rPr>
            </w:pPr>
            <w:r w:rsidRPr="00C04485">
              <w:rPr>
                <w:rFonts w:ascii="Times New Roman" w:hAnsi="Times New Roman" w:cs="Times New Roman"/>
                <w:szCs w:val="24"/>
              </w:rPr>
              <w:t>(xx.x-xx.x)</w:t>
            </w:r>
            <w:r w:rsidRPr="00C04485">
              <w:rPr>
                <w:rFonts w:ascii="Times New Roman" w:hAnsi="Times New Roman" w:cs="Times New Roman"/>
                <w:szCs w:val="24"/>
              </w:rPr>
              <w:tab/>
            </w:r>
          </w:p>
        </w:tc>
        <w:tc>
          <w:tcPr>
            <w:tcW w:w="1559"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(xx.x-xx.x)</w:t>
            </w:r>
          </w:p>
        </w:tc>
        <w:tc>
          <w:tcPr>
            <w:tcW w:w="1560"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(xx.x-xx.x)</w:t>
            </w:r>
          </w:p>
        </w:tc>
        <w:tc>
          <w:tcPr>
            <w:tcW w:w="992" w:type="dxa"/>
          </w:tcPr>
          <w:p w:rsidR="003D6EE8" w:rsidRPr="00C04485" w:rsidRDefault="003D6EE8" w:rsidP="00F839D9">
            <w:pPr>
              <w:jc w:val="both"/>
              <w:rPr>
                <w:rFonts w:ascii="Times New Roman" w:hAnsi="Times New Roman" w:cs="Times New Roman"/>
                <w:szCs w:val="24"/>
              </w:rPr>
            </w:pPr>
          </w:p>
        </w:tc>
        <w:tc>
          <w:tcPr>
            <w:tcW w:w="1134" w:type="dxa"/>
          </w:tcPr>
          <w:p w:rsidR="003D6EE8" w:rsidRPr="00C04485" w:rsidRDefault="003D6EE8" w:rsidP="00F839D9">
            <w:pPr>
              <w:jc w:val="both"/>
              <w:rPr>
                <w:rFonts w:ascii="Times New Roman" w:hAnsi="Times New Roman" w:cs="Times New Roman"/>
                <w:szCs w:val="24"/>
              </w:rPr>
            </w:pPr>
          </w:p>
        </w:tc>
      </w:tr>
      <w:tr w:rsidR="003D6EE8" w:rsidRPr="00C04485" w:rsidTr="003D6EE8">
        <w:tc>
          <w:tcPr>
            <w:tcW w:w="2518" w:type="dxa"/>
          </w:tcPr>
          <w:p w:rsidR="003D6EE8" w:rsidRPr="00C04485" w:rsidRDefault="00163CD5" w:rsidP="00163CD5">
            <w:pPr>
              <w:tabs>
                <w:tab w:val="left" w:pos="270"/>
              </w:tabs>
              <w:jc w:val="both"/>
              <w:rPr>
                <w:rFonts w:ascii="Times New Roman" w:hAnsi="Times New Roman" w:cs="Times New Roman"/>
                <w:b/>
                <w:bCs/>
                <w:szCs w:val="24"/>
              </w:rPr>
            </w:pPr>
            <w:r w:rsidRPr="00163CD5">
              <w:rPr>
                <w:rFonts w:ascii="Times New Roman" w:hAnsi="Times New Roman" w:cstheme="minorBidi"/>
                <w:color w:val="C00000"/>
                <w:szCs w:val="24"/>
              </w:rPr>
              <w:t>xxxx</w:t>
            </w:r>
            <w:r w:rsidRPr="00C04485">
              <w:rPr>
                <w:rFonts w:ascii="Times New Roman" w:hAnsi="Times New Roman" w:cs="Times New Roman"/>
                <w:szCs w:val="24"/>
                <w:cs/>
              </w:rPr>
              <w:t xml:space="preserve"> </w:t>
            </w:r>
            <w:r w:rsidR="003D6EE8" w:rsidRPr="00C04485">
              <w:rPr>
                <w:rFonts w:ascii="Times New Roman" w:hAnsi="Times New Roman" w:cs="Times New Roman"/>
                <w:szCs w:val="24"/>
                <w:cs/>
              </w:rPr>
              <w:t>(</w:t>
            </w:r>
            <w:r w:rsidR="003D6EE8" w:rsidRPr="00C04485">
              <w:rPr>
                <w:rFonts w:ascii="Times New Roman" w:hAnsi="Times New Roman" w:cs="Times New Roman"/>
                <w:szCs w:val="24"/>
              </w:rPr>
              <w:t>Confrontation</w:t>
            </w:r>
            <w:r w:rsidR="003D6EE8" w:rsidRPr="00C04485">
              <w:rPr>
                <w:rFonts w:ascii="Times New Roman" w:hAnsi="Times New Roman" w:cs="Times New Roman"/>
                <w:szCs w:val="24"/>
                <w:cs/>
              </w:rPr>
              <w:t>)</w:t>
            </w:r>
          </w:p>
        </w:tc>
        <w:tc>
          <w:tcPr>
            <w:tcW w:w="1701" w:type="dxa"/>
          </w:tcPr>
          <w:p w:rsidR="003D6EE8" w:rsidRPr="00C04485" w:rsidRDefault="003D6EE8" w:rsidP="00F839D9">
            <w:pPr>
              <w:jc w:val="both"/>
              <w:rPr>
                <w:rFonts w:ascii="Times New Roman" w:hAnsi="Times New Roman" w:cs="Times New Roman"/>
                <w:szCs w:val="24"/>
              </w:rPr>
            </w:pPr>
          </w:p>
        </w:tc>
        <w:tc>
          <w:tcPr>
            <w:tcW w:w="1559" w:type="dxa"/>
          </w:tcPr>
          <w:p w:rsidR="003D6EE8" w:rsidRPr="00C04485" w:rsidRDefault="003D6EE8" w:rsidP="00F839D9">
            <w:pPr>
              <w:jc w:val="center"/>
              <w:rPr>
                <w:rFonts w:ascii="Times New Roman" w:hAnsi="Times New Roman" w:cs="Times New Roman"/>
                <w:b/>
                <w:bCs/>
                <w:szCs w:val="24"/>
              </w:rPr>
            </w:pPr>
          </w:p>
        </w:tc>
        <w:tc>
          <w:tcPr>
            <w:tcW w:w="1560" w:type="dxa"/>
          </w:tcPr>
          <w:p w:rsidR="003D6EE8" w:rsidRPr="00C04485" w:rsidRDefault="003D6EE8" w:rsidP="00F839D9">
            <w:pPr>
              <w:jc w:val="center"/>
              <w:rPr>
                <w:rFonts w:ascii="Times New Roman" w:hAnsi="Times New Roman" w:cs="Times New Roman"/>
                <w:b/>
                <w:bCs/>
                <w:szCs w:val="24"/>
              </w:rPr>
            </w:pPr>
          </w:p>
        </w:tc>
        <w:tc>
          <w:tcPr>
            <w:tcW w:w="992" w:type="dxa"/>
          </w:tcPr>
          <w:p w:rsidR="003D6EE8" w:rsidRPr="00C04485" w:rsidRDefault="003D6EE8" w:rsidP="00F839D9">
            <w:pPr>
              <w:jc w:val="center"/>
              <w:rPr>
                <w:rFonts w:ascii="Times New Roman" w:hAnsi="Times New Roman" w:cs="Times New Roman"/>
                <w:b/>
                <w:bCs/>
                <w:szCs w:val="24"/>
              </w:rPr>
            </w:pPr>
          </w:p>
        </w:tc>
        <w:tc>
          <w:tcPr>
            <w:tcW w:w="1134" w:type="dxa"/>
          </w:tcPr>
          <w:p w:rsidR="003D6EE8" w:rsidRPr="00C04485" w:rsidRDefault="003D6EE8" w:rsidP="00F839D9">
            <w:pPr>
              <w:jc w:val="center"/>
              <w:rPr>
                <w:rFonts w:ascii="Times New Roman" w:hAnsi="Times New Roman" w:cs="Times New Roman"/>
                <w:b/>
                <w:bCs/>
                <w:szCs w:val="24"/>
              </w:rPr>
            </w:pPr>
          </w:p>
        </w:tc>
      </w:tr>
      <w:tr w:rsidR="003D6EE8" w:rsidRPr="00C04485" w:rsidTr="003D6EE8">
        <w:tc>
          <w:tcPr>
            <w:tcW w:w="2518" w:type="dxa"/>
          </w:tcPr>
          <w:p w:rsidR="003D6EE8" w:rsidRPr="00C04485" w:rsidRDefault="003D6EE8" w:rsidP="00F839D9">
            <w:pPr>
              <w:tabs>
                <w:tab w:val="left" w:pos="2798"/>
              </w:tabs>
              <w:ind w:left="-1"/>
              <w:jc w:val="both"/>
              <w:rPr>
                <w:rFonts w:ascii="Times New Roman" w:hAnsi="Times New Roman" w:cs="Times New Roman"/>
                <w:szCs w:val="24"/>
              </w:rPr>
            </w:pPr>
            <w:r w:rsidRPr="00C04485">
              <w:rPr>
                <w:rFonts w:ascii="Times New Roman" w:hAnsi="Times New Roman" w:cs="Times New Roman"/>
                <w:szCs w:val="24"/>
              </w:rPr>
              <w:t>Yes</w:t>
            </w:r>
          </w:p>
        </w:tc>
        <w:tc>
          <w:tcPr>
            <w:tcW w:w="1701"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 -x.x)</w:t>
            </w:r>
          </w:p>
        </w:tc>
        <w:tc>
          <w:tcPr>
            <w:tcW w:w="1559"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(x.x-x.x)</w:t>
            </w:r>
          </w:p>
        </w:tc>
        <w:tc>
          <w:tcPr>
            <w:tcW w:w="1560"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(x.x-x.x)</w:t>
            </w:r>
          </w:p>
        </w:tc>
        <w:tc>
          <w:tcPr>
            <w:tcW w:w="992" w:type="dxa"/>
          </w:tcPr>
          <w:p w:rsidR="003D6EE8" w:rsidRPr="00C04485" w:rsidRDefault="003D6EE8" w:rsidP="00F839D9">
            <w:pPr>
              <w:jc w:val="both"/>
              <w:rPr>
                <w:rFonts w:ascii="Times New Roman" w:hAnsi="Times New Roman" w:cs="Times New Roman"/>
                <w:szCs w:val="24"/>
              </w:rPr>
            </w:pPr>
          </w:p>
        </w:tc>
        <w:tc>
          <w:tcPr>
            <w:tcW w:w="1134" w:type="dxa"/>
          </w:tcPr>
          <w:p w:rsidR="003D6EE8" w:rsidRPr="00C04485" w:rsidRDefault="003D6EE8" w:rsidP="00F839D9">
            <w:pPr>
              <w:jc w:val="both"/>
              <w:rPr>
                <w:rFonts w:ascii="Times New Roman" w:hAnsi="Times New Roman" w:cs="Times New Roman"/>
                <w:szCs w:val="24"/>
              </w:rPr>
            </w:pPr>
          </w:p>
        </w:tc>
      </w:tr>
      <w:tr w:rsidR="003D6EE8" w:rsidRPr="00C04485" w:rsidTr="003D6EE8">
        <w:tc>
          <w:tcPr>
            <w:tcW w:w="2518" w:type="dxa"/>
          </w:tcPr>
          <w:p w:rsidR="003D6EE8" w:rsidRPr="00C04485" w:rsidRDefault="003D6EE8" w:rsidP="00F839D9">
            <w:pPr>
              <w:tabs>
                <w:tab w:val="left" w:pos="2798"/>
              </w:tabs>
              <w:ind w:left="-1"/>
              <w:jc w:val="both"/>
              <w:rPr>
                <w:rFonts w:ascii="Times New Roman" w:hAnsi="Times New Roman" w:cs="Times New Roman"/>
                <w:szCs w:val="24"/>
              </w:rPr>
            </w:pPr>
            <w:r w:rsidRPr="00C04485">
              <w:rPr>
                <w:rFonts w:ascii="Times New Roman" w:hAnsi="Times New Roman" w:cs="Times New Roman"/>
                <w:szCs w:val="24"/>
              </w:rPr>
              <w:t>No</w:t>
            </w:r>
          </w:p>
        </w:tc>
        <w:tc>
          <w:tcPr>
            <w:tcW w:w="1701"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 -x.x)</w:t>
            </w:r>
          </w:p>
        </w:tc>
        <w:tc>
          <w:tcPr>
            <w:tcW w:w="1559"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(x.x-x.x)</w:t>
            </w:r>
          </w:p>
        </w:tc>
        <w:tc>
          <w:tcPr>
            <w:tcW w:w="1560"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(x.x-x.x)</w:t>
            </w:r>
          </w:p>
        </w:tc>
        <w:tc>
          <w:tcPr>
            <w:tcW w:w="992" w:type="dxa"/>
          </w:tcPr>
          <w:p w:rsidR="003D6EE8" w:rsidRPr="00C04485" w:rsidRDefault="003D6EE8" w:rsidP="00F839D9">
            <w:pPr>
              <w:jc w:val="both"/>
              <w:rPr>
                <w:rFonts w:ascii="Times New Roman" w:hAnsi="Times New Roman" w:cs="Times New Roman"/>
                <w:szCs w:val="24"/>
              </w:rPr>
            </w:pPr>
          </w:p>
        </w:tc>
        <w:tc>
          <w:tcPr>
            <w:tcW w:w="1134" w:type="dxa"/>
          </w:tcPr>
          <w:p w:rsidR="003D6EE8" w:rsidRPr="00C04485" w:rsidRDefault="003D6EE8" w:rsidP="00F839D9">
            <w:pPr>
              <w:jc w:val="both"/>
              <w:rPr>
                <w:rFonts w:ascii="Times New Roman" w:hAnsi="Times New Roman" w:cs="Times New Roman"/>
                <w:szCs w:val="24"/>
              </w:rPr>
            </w:pPr>
          </w:p>
        </w:tc>
      </w:tr>
      <w:tr w:rsidR="003D6EE8" w:rsidRPr="00C04485" w:rsidTr="003D6EE8">
        <w:tc>
          <w:tcPr>
            <w:tcW w:w="2518" w:type="dxa"/>
          </w:tcPr>
          <w:p w:rsidR="003D6EE8" w:rsidRPr="00C04485" w:rsidRDefault="003D6EE8" w:rsidP="00163CD5">
            <w:pPr>
              <w:tabs>
                <w:tab w:val="left" w:pos="2798"/>
              </w:tabs>
              <w:jc w:val="both"/>
              <w:rPr>
                <w:rFonts w:ascii="Times New Roman" w:hAnsi="Times New Roman" w:cs="Times New Roman"/>
                <w:szCs w:val="24"/>
                <w:cs/>
              </w:rPr>
            </w:pPr>
            <w:r>
              <w:rPr>
                <w:rFonts w:ascii="Times New Roman" w:hAnsi="Times New Roman" w:cs="Times New Roman"/>
                <w:szCs w:val="24"/>
                <w:cs/>
              </w:rPr>
              <w:t xml:space="preserve">  </w:t>
            </w:r>
            <w:r w:rsidR="00163CD5" w:rsidRPr="00163CD5">
              <w:rPr>
                <w:rFonts w:ascii="Times New Roman" w:hAnsi="Times New Roman" w:cstheme="minorBidi"/>
                <w:color w:val="C00000"/>
                <w:szCs w:val="24"/>
              </w:rPr>
              <w:t>xxxx</w:t>
            </w:r>
            <w:r w:rsidR="00163CD5" w:rsidRPr="00C04485">
              <w:rPr>
                <w:rFonts w:ascii="Times New Roman" w:hAnsi="Times New Roman" w:cs="Times New Roman"/>
                <w:szCs w:val="24"/>
                <w:cs/>
              </w:rPr>
              <w:t xml:space="preserve"> </w:t>
            </w:r>
            <w:r w:rsidRPr="00C04485">
              <w:rPr>
                <w:rFonts w:ascii="Times New Roman" w:hAnsi="Times New Roman" w:cs="Times New Roman"/>
                <w:szCs w:val="24"/>
                <w:cs/>
              </w:rPr>
              <w:t>(</w:t>
            </w:r>
            <w:r w:rsidRPr="00C04485">
              <w:rPr>
                <w:rFonts w:ascii="Times New Roman" w:hAnsi="Times New Roman" w:cs="Times New Roman"/>
                <w:szCs w:val="24"/>
              </w:rPr>
              <w:t>Consistent,Contingent</w:t>
            </w:r>
            <w:r w:rsidRPr="00C04485">
              <w:rPr>
                <w:rFonts w:ascii="Times New Roman" w:hAnsi="Times New Roman" w:cs="Times New Roman"/>
                <w:szCs w:val="24"/>
                <w:cs/>
              </w:rPr>
              <w:t>)</w:t>
            </w:r>
          </w:p>
        </w:tc>
        <w:tc>
          <w:tcPr>
            <w:tcW w:w="1701" w:type="dxa"/>
          </w:tcPr>
          <w:p w:rsidR="003D6EE8" w:rsidRPr="00C04485" w:rsidRDefault="003D6EE8" w:rsidP="007E51AD">
            <w:pPr>
              <w:jc w:val="both"/>
              <w:rPr>
                <w:rFonts w:ascii="Times New Roman" w:hAnsi="Times New Roman" w:cs="Times New Roman"/>
                <w:szCs w:val="24"/>
              </w:rPr>
            </w:pPr>
          </w:p>
        </w:tc>
        <w:tc>
          <w:tcPr>
            <w:tcW w:w="1559" w:type="dxa"/>
          </w:tcPr>
          <w:p w:rsidR="003D6EE8" w:rsidRPr="00C04485" w:rsidRDefault="003D6EE8" w:rsidP="007E51AD">
            <w:pPr>
              <w:jc w:val="both"/>
              <w:rPr>
                <w:rFonts w:ascii="Times New Roman" w:hAnsi="Times New Roman" w:cs="Times New Roman"/>
                <w:szCs w:val="24"/>
              </w:rPr>
            </w:pPr>
          </w:p>
        </w:tc>
        <w:tc>
          <w:tcPr>
            <w:tcW w:w="1560" w:type="dxa"/>
          </w:tcPr>
          <w:p w:rsidR="003D6EE8" w:rsidRPr="00C04485" w:rsidRDefault="003D6EE8" w:rsidP="007E51AD">
            <w:pPr>
              <w:jc w:val="both"/>
              <w:rPr>
                <w:rFonts w:ascii="Times New Roman" w:hAnsi="Times New Roman" w:cs="Times New Roman"/>
                <w:szCs w:val="24"/>
              </w:rPr>
            </w:pPr>
          </w:p>
        </w:tc>
        <w:tc>
          <w:tcPr>
            <w:tcW w:w="992" w:type="dxa"/>
          </w:tcPr>
          <w:p w:rsidR="003D6EE8" w:rsidRPr="00C04485" w:rsidRDefault="003D6EE8" w:rsidP="007E51AD">
            <w:pPr>
              <w:jc w:val="both"/>
              <w:rPr>
                <w:rFonts w:ascii="Times New Roman" w:hAnsi="Times New Roman" w:cs="Times New Roman"/>
                <w:szCs w:val="24"/>
              </w:rPr>
            </w:pPr>
          </w:p>
        </w:tc>
        <w:tc>
          <w:tcPr>
            <w:tcW w:w="1134" w:type="dxa"/>
          </w:tcPr>
          <w:p w:rsidR="003D6EE8" w:rsidRPr="00C04485" w:rsidRDefault="003D6EE8" w:rsidP="007E51AD">
            <w:pPr>
              <w:jc w:val="both"/>
              <w:rPr>
                <w:rFonts w:ascii="Times New Roman" w:hAnsi="Times New Roman" w:cs="Times New Roman"/>
                <w:szCs w:val="24"/>
              </w:rPr>
            </w:pPr>
          </w:p>
        </w:tc>
      </w:tr>
      <w:tr w:rsidR="003D6EE8" w:rsidRPr="00C04485" w:rsidTr="003D6EE8">
        <w:tc>
          <w:tcPr>
            <w:tcW w:w="2518" w:type="dxa"/>
          </w:tcPr>
          <w:p w:rsidR="003D6EE8" w:rsidRPr="00C04485" w:rsidRDefault="003D6EE8" w:rsidP="00F839D9">
            <w:pPr>
              <w:tabs>
                <w:tab w:val="left" w:pos="2798"/>
              </w:tabs>
              <w:ind w:left="-1"/>
              <w:jc w:val="both"/>
              <w:rPr>
                <w:rFonts w:ascii="Times New Roman" w:hAnsi="Times New Roman" w:cs="Times New Roman"/>
                <w:szCs w:val="24"/>
              </w:rPr>
            </w:pPr>
            <w:r w:rsidRPr="00C04485">
              <w:rPr>
                <w:rFonts w:ascii="Times New Roman" w:hAnsi="Times New Roman" w:cs="Times New Roman"/>
                <w:szCs w:val="24"/>
              </w:rPr>
              <w:t>Yes</w:t>
            </w:r>
          </w:p>
        </w:tc>
        <w:tc>
          <w:tcPr>
            <w:tcW w:w="1701" w:type="dxa"/>
          </w:tcPr>
          <w:p w:rsidR="003D6EE8" w:rsidRPr="00C04485" w:rsidRDefault="003D6EE8" w:rsidP="007E51AD">
            <w:pPr>
              <w:jc w:val="both"/>
              <w:rPr>
                <w:rFonts w:ascii="Times New Roman" w:hAnsi="Times New Roman" w:cs="Times New Roman"/>
                <w:szCs w:val="24"/>
              </w:rPr>
            </w:pPr>
            <w:r w:rsidRPr="00C04485">
              <w:rPr>
                <w:rFonts w:ascii="Times New Roman" w:hAnsi="Times New Roman" w:cs="Times New Roman"/>
                <w:szCs w:val="24"/>
              </w:rPr>
              <w:t>x.x</w:t>
            </w:r>
          </w:p>
          <w:p w:rsidR="003D6EE8" w:rsidRPr="00C04485" w:rsidRDefault="003D6EE8" w:rsidP="007E51AD">
            <w:pPr>
              <w:jc w:val="both"/>
              <w:rPr>
                <w:rFonts w:ascii="Times New Roman" w:hAnsi="Times New Roman" w:cs="Times New Roman"/>
                <w:szCs w:val="24"/>
              </w:rPr>
            </w:pPr>
            <w:r w:rsidRPr="00C04485">
              <w:rPr>
                <w:rFonts w:ascii="Times New Roman" w:hAnsi="Times New Roman" w:cs="Times New Roman"/>
                <w:szCs w:val="24"/>
              </w:rPr>
              <w:t>(x.x- x.x)</w:t>
            </w:r>
          </w:p>
        </w:tc>
        <w:tc>
          <w:tcPr>
            <w:tcW w:w="1559" w:type="dxa"/>
          </w:tcPr>
          <w:p w:rsidR="003D6EE8" w:rsidRPr="00C04485" w:rsidRDefault="003D6EE8" w:rsidP="007E51AD">
            <w:pPr>
              <w:jc w:val="both"/>
              <w:rPr>
                <w:rFonts w:ascii="Times New Roman" w:hAnsi="Times New Roman" w:cs="Times New Roman"/>
                <w:szCs w:val="24"/>
              </w:rPr>
            </w:pPr>
            <w:r w:rsidRPr="00C04485">
              <w:rPr>
                <w:rFonts w:ascii="Times New Roman" w:hAnsi="Times New Roman" w:cs="Times New Roman"/>
                <w:szCs w:val="24"/>
              </w:rPr>
              <w:t>x.x</w:t>
            </w:r>
          </w:p>
          <w:p w:rsidR="003D6EE8" w:rsidRPr="00C04485" w:rsidRDefault="003D6EE8" w:rsidP="007E51AD">
            <w:pPr>
              <w:jc w:val="both"/>
              <w:rPr>
                <w:rFonts w:ascii="Times New Roman" w:hAnsi="Times New Roman" w:cs="Times New Roman"/>
                <w:szCs w:val="24"/>
              </w:rPr>
            </w:pPr>
            <w:r w:rsidRPr="00C04485">
              <w:rPr>
                <w:rFonts w:ascii="Times New Roman" w:hAnsi="Times New Roman" w:cs="Times New Roman"/>
                <w:szCs w:val="24"/>
              </w:rPr>
              <w:t>(x.x-x.x)</w:t>
            </w:r>
          </w:p>
        </w:tc>
        <w:tc>
          <w:tcPr>
            <w:tcW w:w="1560" w:type="dxa"/>
          </w:tcPr>
          <w:p w:rsidR="003D6EE8" w:rsidRPr="00C04485" w:rsidRDefault="003D6EE8" w:rsidP="007E51AD">
            <w:pPr>
              <w:jc w:val="both"/>
              <w:rPr>
                <w:rFonts w:ascii="Times New Roman" w:hAnsi="Times New Roman" w:cs="Times New Roman"/>
                <w:szCs w:val="24"/>
              </w:rPr>
            </w:pPr>
            <w:r w:rsidRPr="00C04485">
              <w:rPr>
                <w:rFonts w:ascii="Times New Roman" w:hAnsi="Times New Roman" w:cs="Times New Roman"/>
                <w:szCs w:val="24"/>
              </w:rPr>
              <w:t>x.x</w:t>
            </w:r>
          </w:p>
          <w:p w:rsidR="003D6EE8" w:rsidRPr="00C04485" w:rsidRDefault="003D6EE8" w:rsidP="007E51AD">
            <w:pPr>
              <w:jc w:val="both"/>
              <w:rPr>
                <w:rFonts w:ascii="Times New Roman" w:hAnsi="Times New Roman" w:cs="Times New Roman"/>
                <w:szCs w:val="24"/>
              </w:rPr>
            </w:pPr>
            <w:r w:rsidRPr="00C04485">
              <w:rPr>
                <w:rFonts w:ascii="Times New Roman" w:hAnsi="Times New Roman" w:cs="Times New Roman"/>
                <w:szCs w:val="24"/>
              </w:rPr>
              <w:t>(x.x-x.x)</w:t>
            </w:r>
          </w:p>
        </w:tc>
        <w:tc>
          <w:tcPr>
            <w:tcW w:w="992" w:type="dxa"/>
          </w:tcPr>
          <w:p w:rsidR="003D6EE8" w:rsidRPr="00C04485" w:rsidRDefault="003D6EE8" w:rsidP="007E51AD">
            <w:pPr>
              <w:jc w:val="both"/>
              <w:rPr>
                <w:rFonts w:ascii="Times New Roman" w:hAnsi="Times New Roman" w:cs="Times New Roman"/>
                <w:szCs w:val="24"/>
              </w:rPr>
            </w:pPr>
          </w:p>
        </w:tc>
        <w:tc>
          <w:tcPr>
            <w:tcW w:w="1134" w:type="dxa"/>
          </w:tcPr>
          <w:p w:rsidR="003D6EE8" w:rsidRPr="00C04485" w:rsidRDefault="003D6EE8" w:rsidP="007E51AD">
            <w:pPr>
              <w:jc w:val="both"/>
              <w:rPr>
                <w:rFonts w:ascii="Times New Roman" w:hAnsi="Times New Roman" w:cs="Times New Roman"/>
                <w:szCs w:val="24"/>
              </w:rPr>
            </w:pPr>
          </w:p>
        </w:tc>
      </w:tr>
      <w:tr w:rsidR="003D6EE8" w:rsidRPr="00C04485" w:rsidTr="003D6EE8">
        <w:tc>
          <w:tcPr>
            <w:tcW w:w="2518" w:type="dxa"/>
          </w:tcPr>
          <w:p w:rsidR="003D6EE8" w:rsidRPr="00C04485" w:rsidRDefault="003D6EE8" w:rsidP="00F839D9">
            <w:pPr>
              <w:tabs>
                <w:tab w:val="left" w:pos="2798"/>
              </w:tabs>
              <w:ind w:left="-1"/>
              <w:jc w:val="both"/>
              <w:rPr>
                <w:rFonts w:ascii="Times New Roman" w:hAnsi="Times New Roman" w:cs="Times New Roman"/>
                <w:szCs w:val="24"/>
              </w:rPr>
            </w:pPr>
            <w:r w:rsidRPr="00C04485">
              <w:rPr>
                <w:rFonts w:ascii="Times New Roman" w:hAnsi="Times New Roman" w:cs="Times New Roman"/>
                <w:szCs w:val="24"/>
              </w:rPr>
              <w:t>No</w:t>
            </w:r>
          </w:p>
        </w:tc>
        <w:tc>
          <w:tcPr>
            <w:tcW w:w="1701" w:type="dxa"/>
          </w:tcPr>
          <w:p w:rsidR="003D6EE8" w:rsidRPr="00C04485" w:rsidRDefault="003D6EE8" w:rsidP="007E51AD">
            <w:pPr>
              <w:jc w:val="both"/>
              <w:rPr>
                <w:rFonts w:ascii="Times New Roman" w:hAnsi="Times New Roman" w:cs="Times New Roman"/>
                <w:szCs w:val="24"/>
              </w:rPr>
            </w:pPr>
            <w:r w:rsidRPr="00C04485">
              <w:rPr>
                <w:rFonts w:ascii="Times New Roman" w:hAnsi="Times New Roman" w:cs="Times New Roman"/>
                <w:szCs w:val="24"/>
              </w:rPr>
              <w:t>x.x</w:t>
            </w:r>
          </w:p>
          <w:p w:rsidR="003D6EE8" w:rsidRPr="00C04485" w:rsidRDefault="003D6EE8" w:rsidP="007E51AD">
            <w:pPr>
              <w:jc w:val="both"/>
              <w:rPr>
                <w:rFonts w:ascii="Times New Roman" w:hAnsi="Times New Roman" w:cs="Times New Roman"/>
                <w:szCs w:val="24"/>
              </w:rPr>
            </w:pPr>
            <w:r w:rsidRPr="00C04485">
              <w:rPr>
                <w:rFonts w:ascii="Times New Roman" w:hAnsi="Times New Roman" w:cs="Times New Roman"/>
                <w:szCs w:val="24"/>
              </w:rPr>
              <w:t>(x.x- x.x)</w:t>
            </w:r>
          </w:p>
        </w:tc>
        <w:tc>
          <w:tcPr>
            <w:tcW w:w="1559" w:type="dxa"/>
          </w:tcPr>
          <w:p w:rsidR="003D6EE8" w:rsidRPr="00C04485" w:rsidRDefault="003D6EE8" w:rsidP="007E51AD">
            <w:pPr>
              <w:jc w:val="both"/>
              <w:rPr>
                <w:rFonts w:ascii="Times New Roman" w:hAnsi="Times New Roman" w:cs="Times New Roman"/>
                <w:szCs w:val="24"/>
              </w:rPr>
            </w:pPr>
            <w:r w:rsidRPr="00C04485">
              <w:rPr>
                <w:rFonts w:ascii="Times New Roman" w:hAnsi="Times New Roman" w:cs="Times New Roman"/>
                <w:szCs w:val="24"/>
              </w:rPr>
              <w:t>x.x</w:t>
            </w:r>
          </w:p>
          <w:p w:rsidR="003D6EE8" w:rsidRPr="00C04485" w:rsidRDefault="003D6EE8" w:rsidP="007E51AD">
            <w:pPr>
              <w:jc w:val="both"/>
              <w:rPr>
                <w:rFonts w:ascii="Times New Roman" w:hAnsi="Times New Roman" w:cs="Times New Roman"/>
                <w:szCs w:val="24"/>
              </w:rPr>
            </w:pPr>
            <w:r w:rsidRPr="00C04485">
              <w:rPr>
                <w:rFonts w:ascii="Times New Roman" w:hAnsi="Times New Roman" w:cs="Times New Roman"/>
                <w:szCs w:val="24"/>
              </w:rPr>
              <w:t>(x.x-x.x)</w:t>
            </w:r>
          </w:p>
        </w:tc>
        <w:tc>
          <w:tcPr>
            <w:tcW w:w="1560" w:type="dxa"/>
          </w:tcPr>
          <w:p w:rsidR="003D6EE8" w:rsidRPr="00C04485" w:rsidRDefault="003D6EE8" w:rsidP="007E51AD">
            <w:pPr>
              <w:jc w:val="both"/>
              <w:rPr>
                <w:rFonts w:ascii="Times New Roman" w:hAnsi="Times New Roman" w:cs="Times New Roman"/>
                <w:szCs w:val="24"/>
              </w:rPr>
            </w:pPr>
            <w:r w:rsidRPr="00C04485">
              <w:rPr>
                <w:rFonts w:ascii="Times New Roman" w:hAnsi="Times New Roman" w:cs="Times New Roman"/>
                <w:szCs w:val="24"/>
              </w:rPr>
              <w:t>x.xx</w:t>
            </w:r>
          </w:p>
          <w:p w:rsidR="003D6EE8" w:rsidRPr="00C04485" w:rsidRDefault="003D6EE8" w:rsidP="007E51AD">
            <w:pPr>
              <w:jc w:val="both"/>
              <w:rPr>
                <w:rFonts w:ascii="Times New Roman" w:hAnsi="Times New Roman" w:cs="Times New Roman"/>
                <w:szCs w:val="24"/>
              </w:rPr>
            </w:pPr>
            <w:r w:rsidRPr="00C04485">
              <w:rPr>
                <w:rFonts w:ascii="Times New Roman" w:hAnsi="Times New Roman" w:cs="Times New Roman"/>
                <w:szCs w:val="24"/>
              </w:rPr>
              <w:t>(x.xx-x.x)</w:t>
            </w:r>
          </w:p>
        </w:tc>
        <w:tc>
          <w:tcPr>
            <w:tcW w:w="992" w:type="dxa"/>
          </w:tcPr>
          <w:p w:rsidR="003D6EE8" w:rsidRPr="00C04485" w:rsidRDefault="003D6EE8" w:rsidP="007E51AD">
            <w:pPr>
              <w:jc w:val="both"/>
              <w:rPr>
                <w:rFonts w:ascii="Times New Roman" w:hAnsi="Times New Roman" w:cs="Times New Roman"/>
                <w:szCs w:val="24"/>
              </w:rPr>
            </w:pPr>
          </w:p>
        </w:tc>
        <w:tc>
          <w:tcPr>
            <w:tcW w:w="1134" w:type="dxa"/>
          </w:tcPr>
          <w:p w:rsidR="003D6EE8" w:rsidRPr="00C04485" w:rsidRDefault="003D6EE8" w:rsidP="007E51AD">
            <w:pPr>
              <w:jc w:val="both"/>
              <w:rPr>
                <w:rFonts w:ascii="Times New Roman" w:hAnsi="Times New Roman" w:cs="Times New Roman"/>
                <w:szCs w:val="24"/>
              </w:rPr>
            </w:pPr>
          </w:p>
        </w:tc>
      </w:tr>
    </w:tbl>
    <w:p w:rsidR="001C2597" w:rsidRDefault="001C2597" w:rsidP="001C2597">
      <w:pPr>
        <w:autoSpaceDE w:val="0"/>
        <w:autoSpaceDN w:val="0"/>
        <w:adjustRightInd w:val="0"/>
        <w:jc w:val="both"/>
        <w:rPr>
          <w:rFonts w:ascii="Times New Roman" w:hAnsi="Times New Roman" w:cs="Times New Roman"/>
          <w:sz w:val="20"/>
          <w:szCs w:val="20"/>
        </w:rPr>
      </w:pPr>
    </w:p>
    <w:p w:rsidR="001C2597" w:rsidRPr="007327B7" w:rsidRDefault="001C2597" w:rsidP="001C2597">
      <w:pPr>
        <w:autoSpaceDE w:val="0"/>
        <w:autoSpaceDN w:val="0"/>
        <w:adjustRightInd w:val="0"/>
        <w:jc w:val="both"/>
        <w:rPr>
          <w:rFonts w:ascii="Times New Roman" w:hAnsi="Times New Roman" w:cs="Times New Roman"/>
          <w:sz w:val="20"/>
          <w:szCs w:val="20"/>
        </w:rPr>
      </w:pPr>
    </w:p>
    <w:p w:rsidR="00B50E7E" w:rsidRPr="00C67849" w:rsidRDefault="00B50E7E" w:rsidP="00B50E7E">
      <w:pPr>
        <w:jc w:val="both"/>
        <w:rPr>
          <w:rFonts w:ascii="Times New Roman" w:hAnsi="Times New Roman" w:cs="Times New Roman"/>
          <w:b/>
          <w:bCs/>
          <w:i/>
          <w:iCs/>
          <w:szCs w:val="24"/>
        </w:rPr>
      </w:pPr>
      <w:r w:rsidRPr="00C67849">
        <w:rPr>
          <w:rFonts w:ascii="Times New Roman" w:hAnsi="Times New Roman" w:cs="Times New Roman"/>
          <w:b/>
          <w:bCs/>
          <w:i/>
          <w:iCs/>
          <w:szCs w:val="24"/>
        </w:rPr>
        <w:t xml:space="preserve">Factors associated with </w:t>
      </w:r>
      <w:r w:rsidRPr="00C67849">
        <w:rPr>
          <w:rFonts w:ascii="Times New Roman" w:hAnsi="Times New Roman" w:cs="Times New Roman"/>
          <w:b/>
          <w:bCs/>
          <w:szCs w:val="24"/>
        </w:rPr>
        <w:t>Cognitive development</w:t>
      </w:r>
      <w:r w:rsidRPr="00C67849">
        <w:rPr>
          <w:rFonts w:ascii="Times New Roman" w:hAnsi="Times New Roman" w:cs="Times New Roman"/>
          <w:b/>
          <w:bCs/>
          <w:i/>
          <w:iCs/>
          <w:szCs w:val="24"/>
        </w:rPr>
        <w:t xml:space="preserve">of all </w:t>
      </w:r>
      <w:r w:rsidRPr="00C67849">
        <w:rPr>
          <w:rFonts w:ascii="Times New Roman" w:hAnsi="Times New Roman" w:cs="Times New Roman"/>
          <w:b/>
          <w:bCs/>
          <w:szCs w:val="24"/>
        </w:rPr>
        <w:t>Dimensions of child rearing</w:t>
      </w:r>
    </w:p>
    <w:p w:rsidR="00B50E7E" w:rsidRPr="00C67849" w:rsidRDefault="00B50E7E" w:rsidP="00B50E7E">
      <w:pPr>
        <w:ind w:right="26" w:firstLine="720"/>
        <w:jc w:val="both"/>
        <w:rPr>
          <w:rFonts w:ascii="Times New Roman" w:hAnsi="Times New Roman" w:cs="Times New Roman"/>
          <w:szCs w:val="24"/>
        </w:rPr>
      </w:pPr>
      <w:r w:rsidRPr="00C67849">
        <w:rPr>
          <w:rFonts w:ascii="Times New Roman" w:hAnsi="Times New Roman" w:cs="Times New Roman"/>
          <w:szCs w:val="24"/>
        </w:rPr>
        <w:t>The strongest factor that associated to delayed cognitive developmentof all types was [</w:t>
      </w:r>
      <w:r w:rsidRPr="00C67849">
        <w:rPr>
          <w:rFonts w:ascii="Times New Roman" w:hAnsi="Times New Roman" w:cs="Times New Roman"/>
          <w:szCs w:val="24"/>
          <w:highlight w:val="yellow"/>
        </w:rPr>
        <w:t>name of dimension</w:t>
      </w:r>
      <w:r w:rsidRPr="00C67849">
        <w:rPr>
          <w:rFonts w:ascii="Times New Roman" w:hAnsi="Times New Roman" w:cs="Times New Roman"/>
          <w:szCs w:val="24"/>
        </w:rPr>
        <w:t>]. That is, children who [</w:t>
      </w:r>
      <w:r w:rsidRPr="00C67849">
        <w:rPr>
          <w:rFonts w:ascii="Times New Roman" w:hAnsi="Times New Roman" w:cs="Times New Roman"/>
          <w:szCs w:val="24"/>
          <w:highlight w:val="yellow"/>
        </w:rPr>
        <w:t>in YES group</w:t>
      </w:r>
      <w:r w:rsidRPr="00C67849">
        <w:rPr>
          <w:rFonts w:ascii="Times New Roman" w:hAnsi="Times New Roman" w:cs="Times New Roman"/>
          <w:szCs w:val="24"/>
        </w:rPr>
        <w:t xml:space="preserve">] were </w:t>
      </w:r>
      <w:r w:rsidRPr="00C67849">
        <w:rPr>
          <w:rFonts w:ascii="Times New Roman" w:hAnsi="Times New Roman" w:cs="Times New Roman"/>
          <w:szCs w:val="24"/>
          <w:highlight w:val="yellow"/>
        </w:rPr>
        <w:t>x.xx</w:t>
      </w:r>
      <w:r w:rsidRPr="00C67849">
        <w:rPr>
          <w:rFonts w:ascii="Times New Roman" w:hAnsi="Times New Roman" w:cs="Times New Roman"/>
          <w:szCs w:val="24"/>
        </w:rPr>
        <w:t xml:space="preserve"> times the risk of delayed cognitive development compared to who did not (OR = </w:t>
      </w:r>
      <w:r w:rsidRPr="00C67849">
        <w:rPr>
          <w:rFonts w:ascii="Times New Roman" w:hAnsi="Times New Roman" w:cs="Times New Roman"/>
          <w:szCs w:val="24"/>
          <w:highlight w:val="yellow"/>
        </w:rPr>
        <w:t>x.xx</w:t>
      </w:r>
      <w:r w:rsidRPr="00C67849">
        <w:rPr>
          <w:rFonts w:ascii="Times New Roman" w:hAnsi="Times New Roman" w:cs="Times New Roman"/>
          <w:szCs w:val="24"/>
        </w:rPr>
        <w:t xml:space="preserve">; 95%CI: </w:t>
      </w:r>
      <w:r w:rsidRPr="00C67849">
        <w:rPr>
          <w:rFonts w:ascii="Times New Roman" w:hAnsi="Times New Roman" w:cs="Times New Roman"/>
          <w:szCs w:val="24"/>
          <w:highlight w:val="yellow"/>
        </w:rPr>
        <w:t>x.xx –x.xx</w:t>
      </w:r>
      <w:r w:rsidRPr="00C67849">
        <w:rPr>
          <w:rFonts w:ascii="Times New Roman" w:hAnsi="Times New Roman" w:cs="Times New Roman"/>
          <w:szCs w:val="24"/>
        </w:rPr>
        <w:t xml:space="preserve">; </w:t>
      </w:r>
      <w:r w:rsidRPr="00C67849">
        <w:rPr>
          <w:rFonts w:ascii="Times New Roman" w:hAnsi="Times New Roman" w:cs="Times New Roman"/>
          <w:i/>
          <w:iCs/>
          <w:szCs w:val="24"/>
        </w:rPr>
        <w:t xml:space="preserve">p </w:t>
      </w:r>
      <w:r w:rsidRPr="00C67849">
        <w:rPr>
          <w:rFonts w:ascii="Times New Roman" w:hAnsi="Times New Roman" w:cs="Times New Roman"/>
          <w:szCs w:val="24"/>
        </w:rPr>
        <w:t>&lt;</w:t>
      </w:r>
      <w:r w:rsidRPr="00C67849">
        <w:rPr>
          <w:rFonts w:ascii="Times New Roman" w:hAnsi="Times New Roman" w:cs="Times New Roman"/>
          <w:szCs w:val="24"/>
          <w:highlight w:val="yellow"/>
        </w:rPr>
        <w:t>0.xxx</w:t>
      </w:r>
      <w:r w:rsidRPr="00C67849">
        <w:rPr>
          <w:rFonts w:ascii="Times New Roman" w:hAnsi="Times New Roman" w:cs="Times New Roman"/>
          <w:szCs w:val="24"/>
        </w:rPr>
        <w:t>) (Table 3). The second strongest factor was [</w:t>
      </w:r>
      <w:r w:rsidRPr="00C67849">
        <w:rPr>
          <w:rFonts w:ascii="Times New Roman" w:hAnsi="Times New Roman" w:cs="Times New Roman"/>
          <w:szCs w:val="24"/>
          <w:highlight w:val="yellow"/>
        </w:rPr>
        <w:t>name of dimension</w:t>
      </w:r>
      <w:r w:rsidRPr="00C67849">
        <w:rPr>
          <w:rFonts w:ascii="Times New Roman" w:hAnsi="Times New Roman" w:cs="Times New Roman"/>
          <w:szCs w:val="24"/>
        </w:rPr>
        <w:t xml:space="preserve">](OR = </w:t>
      </w:r>
      <w:r w:rsidRPr="00C67849">
        <w:rPr>
          <w:rFonts w:ascii="Times New Roman" w:hAnsi="Times New Roman" w:cs="Times New Roman"/>
          <w:szCs w:val="24"/>
          <w:highlight w:val="yellow"/>
        </w:rPr>
        <w:t>x.xx</w:t>
      </w:r>
      <w:r w:rsidRPr="00C67849">
        <w:rPr>
          <w:rFonts w:ascii="Times New Roman" w:hAnsi="Times New Roman" w:cs="Times New Roman"/>
          <w:szCs w:val="24"/>
        </w:rPr>
        <w:t xml:space="preserve">; 95%CI: </w:t>
      </w:r>
      <w:r w:rsidRPr="00C67849">
        <w:rPr>
          <w:rFonts w:ascii="Times New Roman" w:hAnsi="Times New Roman" w:cs="Times New Roman"/>
          <w:szCs w:val="24"/>
          <w:highlight w:val="yellow"/>
        </w:rPr>
        <w:t>x.xx –x.xx</w:t>
      </w:r>
      <w:r w:rsidRPr="00C67849">
        <w:rPr>
          <w:rFonts w:ascii="Times New Roman" w:hAnsi="Times New Roman" w:cs="Times New Roman"/>
          <w:szCs w:val="24"/>
        </w:rPr>
        <w:t xml:space="preserve">; </w:t>
      </w:r>
      <w:r w:rsidRPr="00C67849">
        <w:rPr>
          <w:rFonts w:ascii="Times New Roman" w:hAnsi="Times New Roman" w:cs="Times New Roman"/>
          <w:i/>
          <w:iCs/>
          <w:szCs w:val="24"/>
        </w:rPr>
        <w:t xml:space="preserve">p </w:t>
      </w:r>
      <w:r w:rsidRPr="00C67849">
        <w:rPr>
          <w:rFonts w:ascii="Times New Roman" w:hAnsi="Times New Roman" w:cs="Times New Roman"/>
          <w:szCs w:val="24"/>
        </w:rPr>
        <w:t>&lt; 0.</w:t>
      </w:r>
      <w:r w:rsidRPr="00C67849">
        <w:rPr>
          <w:rFonts w:ascii="Times New Roman" w:hAnsi="Times New Roman" w:cs="Times New Roman"/>
          <w:szCs w:val="24"/>
          <w:highlight w:val="yellow"/>
        </w:rPr>
        <w:t>xxx</w:t>
      </w:r>
      <w:r w:rsidRPr="00C67849">
        <w:rPr>
          <w:rFonts w:ascii="Times New Roman" w:hAnsi="Times New Roman" w:cs="Times New Roman"/>
          <w:szCs w:val="24"/>
        </w:rPr>
        <w:t xml:space="preserve">). Others factors that were highly significant factors, </w:t>
      </w:r>
      <w:r w:rsidRPr="00C67849">
        <w:rPr>
          <w:rFonts w:ascii="Times New Roman" w:hAnsi="Times New Roman" w:cs="Times New Roman"/>
          <w:i/>
          <w:iCs/>
          <w:szCs w:val="24"/>
        </w:rPr>
        <w:t>p</w:t>
      </w:r>
      <w:r w:rsidRPr="00C67849">
        <w:rPr>
          <w:rFonts w:ascii="Times New Roman" w:hAnsi="Times New Roman" w:cs="Times New Roman"/>
          <w:szCs w:val="24"/>
        </w:rPr>
        <w:t>&lt;0.001, associated with the delayed cognitive development included [</w:t>
      </w:r>
      <w:r w:rsidRPr="00C67849">
        <w:rPr>
          <w:rFonts w:ascii="Times New Roman" w:hAnsi="Times New Roman" w:cs="Times New Roman"/>
          <w:szCs w:val="24"/>
          <w:highlight w:val="yellow"/>
        </w:rPr>
        <w:t>name of dimension</w:t>
      </w:r>
      <w:r w:rsidRPr="00C67849">
        <w:rPr>
          <w:rFonts w:ascii="Times New Roman" w:hAnsi="Times New Roman" w:cs="Times New Roman"/>
          <w:szCs w:val="24"/>
        </w:rPr>
        <w:t>], and [</w:t>
      </w:r>
      <w:r w:rsidRPr="00C67849">
        <w:rPr>
          <w:rFonts w:ascii="Times New Roman" w:hAnsi="Times New Roman" w:cs="Times New Roman"/>
          <w:szCs w:val="24"/>
          <w:highlight w:val="yellow"/>
        </w:rPr>
        <w:t>name of dimension</w:t>
      </w:r>
      <w:r w:rsidRPr="00C67849">
        <w:rPr>
          <w:rFonts w:ascii="Times New Roman" w:hAnsi="Times New Roman" w:cs="Times New Roman"/>
          <w:szCs w:val="24"/>
        </w:rPr>
        <w:t>]</w:t>
      </w:r>
    </w:p>
    <w:p w:rsidR="00C67849" w:rsidRDefault="00C67849" w:rsidP="00BD221A">
      <w:pPr>
        <w:ind w:right="28"/>
        <w:jc w:val="both"/>
        <w:rPr>
          <w:rFonts w:ascii="Times New Roman" w:hAnsi="Times New Roman" w:cs="Times New Roman"/>
          <w:b/>
          <w:bCs/>
          <w:szCs w:val="24"/>
        </w:rPr>
      </w:pPr>
    </w:p>
    <w:p w:rsidR="008767D2" w:rsidRPr="00C67849" w:rsidRDefault="00BD221A" w:rsidP="001C2597">
      <w:pPr>
        <w:ind w:right="28"/>
        <w:jc w:val="both"/>
        <w:rPr>
          <w:rFonts w:ascii="Times New Roman" w:hAnsi="Times New Roman" w:cs="Times New Roman"/>
          <w:szCs w:val="24"/>
        </w:rPr>
      </w:pPr>
      <w:r w:rsidRPr="00C67849">
        <w:rPr>
          <w:rFonts w:ascii="Times New Roman" w:hAnsi="Times New Roman" w:cs="Times New Roman"/>
          <w:b/>
          <w:bCs/>
          <w:szCs w:val="24"/>
        </w:rPr>
        <w:t>Table. 3.</w:t>
      </w:r>
      <w:r w:rsidRPr="00C67849">
        <w:rPr>
          <w:rFonts w:ascii="Times New Roman" w:hAnsi="Times New Roman" w:cs="Times New Roman"/>
          <w:szCs w:val="24"/>
        </w:rPr>
        <w:t>Odds ratios (ORs) of delayed cognitive development and their 95% confidence intervals for each factor of dimensions of child rearing adjusted for all other factors presented in the table using logistic regression</w:t>
      </w:r>
      <w:bookmarkStart w:id="0" w:name="_GoBack"/>
      <w:bookmarkEnd w:id="0"/>
    </w:p>
    <w:p w:rsidR="001C2597" w:rsidRPr="00C67849" w:rsidRDefault="001C2597" w:rsidP="001C2597">
      <w:pPr>
        <w:ind w:right="28"/>
        <w:jc w:val="both"/>
        <w:rPr>
          <w:rFonts w:ascii="Times New Roman" w:hAnsi="Times New Roman" w:cs="Times New Roman"/>
          <w:szCs w:val="24"/>
        </w:rPr>
      </w:pPr>
    </w:p>
    <w:tbl>
      <w:tblPr>
        <w:tblW w:w="975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7"/>
        <w:gridCol w:w="1070"/>
        <w:gridCol w:w="900"/>
        <w:gridCol w:w="1260"/>
        <w:gridCol w:w="1315"/>
        <w:gridCol w:w="1409"/>
        <w:gridCol w:w="957"/>
      </w:tblGrid>
      <w:tr w:rsidR="001C2597" w:rsidRPr="00906D35" w:rsidTr="00263D8F">
        <w:trPr>
          <w:trHeight w:val="255"/>
          <w:tblHeader/>
        </w:trPr>
        <w:tc>
          <w:tcPr>
            <w:tcW w:w="2847" w:type="dxa"/>
            <w:shd w:val="clear" w:color="auto" w:fill="auto"/>
            <w:noWrap/>
            <w:vAlign w:val="bottom"/>
          </w:tcPr>
          <w:p w:rsidR="001C2597" w:rsidRPr="00906D35" w:rsidRDefault="001C2597" w:rsidP="007E51AD">
            <w:pPr>
              <w:spacing w:before="100" w:beforeAutospacing="1" w:after="100" w:afterAutospacing="1"/>
              <w:jc w:val="center"/>
              <w:rPr>
                <w:rFonts w:ascii="Times New Roman" w:hAnsi="Times New Roman" w:cs="Times New Roman"/>
                <w:b/>
                <w:bCs/>
                <w:szCs w:val="24"/>
              </w:rPr>
            </w:pPr>
            <w:r w:rsidRPr="00906D35">
              <w:rPr>
                <w:rFonts w:ascii="Times New Roman" w:hAnsi="Times New Roman" w:cs="Times New Roman"/>
                <w:b/>
                <w:bCs/>
                <w:szCs w:val="24"/>
              </w:rPr>
              <w:lastRenderedPageBreak/>
              <w:t>Factors</w:t>
            </w:r>
          </w:p>
        </w:tc>
        <w:tc>
          <w:tcPr>
            <w:tcW w:w="1070" w:type="dxa"/>
            <w:shd w:val="clear" w:color="auto" w:fill="auto"/>
            <w:noWrap/>
            <w:vAlign w:val="bottom"/>
          </w:tcPr>
          <w:p w:rsidR="001C2597" w:rsidRPr="00906D35" w:rsidRDefault="001C2597" w:rsidP="007E51AD">
            <w:pPr>
              <w:spacing w:before="100" w:beforeAutospacing="1" w:after="100" w:afterAutospacing="1"/>
              <w:jc w:val="center"/>
              <w:rPr>
                <w:rFonts w:ascii="Times New Roman" w:hAnsi="Times New Roman" w:cs="Times New Roman"/>
                <w:b/>
                <w:bCs/>
                <w:szCs w:val="24"/>
              </w:rPr>
            </w:pPr>
            <w:r w:rsidRPr="00906D35">
              <w:rPr>
                <w:rFonts w:ascii="Times New Roman" w:hAnsi="Times New Roman" w:cs="Times New Roman"/>
                <w:b/>
                <w:bCs/>
                <w:szCs w:val="24"/>
              </w:rPr>
              <w:t>Number</w:t>
            </w:r>
          </w:p>
        </w:tc>
        <w:tc>
          <w:tcPr>
            <w:tcW w:w="900" w:type="dxa"/>
            <w:shd w:val="clear" w:color="auto" w:fill="auto"/>
            <w:noWrap/>
            <w:vAlign w:val="bottom"/>
          </w:tcPr>
          <w:p w:rsidR="001C2597" w:rsidRPr="00906D35" w:rsidRDefault="001C2597" w:rsidP="00263D8F">
            <w:pPr>
              <w:spacing w:before="100" w:beforeAutospacing="1" w:after="100" w:afterAutospacing="1"/>
              <w:jc w:val="center"/>
              <w:rPr>
                <w:rFonts w:ascii="Times New Roman" w:hAnsi="Times New Roman" w:cs="Times New Roman"/>
                <w:b/>
                <w:bCs/>
                <w:szCs w:val="24"/>
              </w:rPr>
            </w:pPr>
            <w:r w:rsidRPr="00906D35">
              <w:rPr>
                <w:rFonts w:ascii="Times New Roman" w:hAnsi="Times New Roman" w:cs="Times New Roman"/>
                <w:b/>
                <w:bCs/>
                <w:szCs w:val="24"/>
              </w:rPr>
              <w:t xml:space="preserve">% </w:t>
            </w:r>
            <w:r w:rsidR="00263D8F" w:rsidRPr="00906D35">
              <w:rPr>
                <w:rFonts w:ascii="Times New Roman" w:hAnsi="Times New Roman" w:cs="Times New Roman"/>
                <w:b/>
                <w:bCs/>
                <w:szCs w:val="24"/>
              </w:rPr>
              <w:t>Delay</w:t>
            </w:r>
          </w:p>
        </w:tc>
        <w:tc>
          <w:tcPr>
            <w:tcW w:w="1260" w:type="dxa"/>
            <w:shd w:val="clear" w:color="auto" w:fill="auto"/>
            <w:noWrap/>
            <w:vAlign w:val="bottom"/>
          </w:tcPr>
          <w:p w:rsidR="001C2597" w:rsidRPr="00906D35" w:rsidRDefault="001C2597" w:rsidP="007E51AD">
            <w:pPr>
              <w:spacing w:before="100" w:beforeAutospacing="1" w:after="100" w:afterAutospacing="1"/>
              <w:jc w:val="center"/>
              <w:rPr>
                <w:rFonts w:ascii="Times New Roman" w:hAnsi="Times New Roman" w:cs="Times New Roman"/>
                <w:b/>
                <w:bCs/>
                <w:szCs w:val="24"/>
              </w:rPr>
            </w:pPr>
            <w:r w:rsidRPr="00906D35">
              <w:rPr>
                <w:rFonts w:ascii="Times New Roman" w:hAnsi="Times New Roman" w:cs="Times New Roman"/>
                <w:b/>
                <w:bCs/>
                <w:szCs w:val="24"/>
              </w:rPr>
              <w:t>Crude OR</w:t>
            </w:r>
          </w:p>
        </w:tc>
        <w:tc>
          <w:tcPr>
            <w:tcW w:w="1315" w:type="dxa"/>
            <w:vAlign w:val="bottom"/>
          </w:tcPr>
          <w:p w:rsidR="001C2597" w:rsidRPr="00906D35" w:rsidRDefault="001C2597" w:rsidP="007E51AD">
            <w:pPr>
              <w:spacing w:before="100" w:beforeAutospacing="1" w:after="100" w:afterAutospacing="1"/>
              <w:jc w:val="center"/>
              <w:rPr>
                <w:rFonts w:ascii="Times New Roman" w:hAnsi="Times New Roman" w:cs="Times New Roman"/>
                <w:b/>
                <w:bCs/>
                <w:szCs w:val="24"/>
              </w:rPr>
            </w:pPr>
            <w:r w:rsidRPr="00906D35">
              <w:rPr>
                <w:rFonts w:ascii="Times New Roman" w:hAnsi="Times New Roman" w:cs="Times New Roman"/>
                <w:b/>
                <w:bCs/>
                <w:szCs w:val="24"/>
              </w:rPr>
              <w:t>Adjusted OR</w:t>
            </w:r>
          </w:p>
        </w:tc>
        <w:tc>
          <w:tcPr>
            <w:tcW w:w="1409" w:type="dxa"/>
            <w:shd w:val="clear" w:color="auto" w:fill="auto"/>
            <w:noWrap/>
            <w:vAlign w:val="bottom"/>
          </w:tcPr>
          <w:p w:rsidR="001C2597" w:rsidRPr="00906D35" w:rsidRDefault="001C2597" w:rsidP="007E51AD">
            <w:pPr>
              <w:spacing w:before="100" w:beforeAutospacing="1" w:after="100" w:afterAutospacing="1"/>
              <w:jc w:val="center"/>
              <w:rPr>
                <w:rFonts w:ascii="Times New Roman" w:hAnsi="Times New Roman" w:cs="Times New Roman"/>
                <w:b/>
                <w:bCs/>
                <w:szCs w:val="24"/>
              </w:rPr>
            </w:pPr>
            <w:r w:rsidRPr="00906D35">
              <w:rPr>
                <w:rFonts w:ascii="Times New Roman" w:hAnsi="Times New Roman" w:cs="Times New Roman"/>
                <w:b/>
                <w:bCs/>
                <w:szCs w:val="24"/>
              </w:rPr>
              <w:t>95%CI</w:t>
            </w:r>
          </w:p>
        </w:tc>
        <w:tc>
          <w:tcPr>
            <w:tcW w:w="957" w:type="dxa"/>
            <w:shd w:val="clear" w:color="auto" w:fill="auto"/>
            <w:noWrap/>
            <w:vAlign w:val="bottom"/>
          </w:tcPr>
          <w:p w:rsidR="001C2597" w:rsidRPr="00906D35" w:rsidRDefault="001C2597" w:rsidP="007E51AD">
            <w:pPr>
              <w:spacing w:before="100" w:beforeAutospacing="1" w:after="100" w:afterAutospacing="1"/>
              <w:jc w:val="center"/>
              <w:rPr>
                <w:rFonts w:ascii="Times New Roman" w:hAnsi="Times New Roman" w:cs="Times New Roman"/>
                <w:b/>
                <w:bCs/>
                <w:szCs w:val="24"/>
              </w:rPr>
            </w:pPr>
            <w:r w:rsidRPr="00906D35">
              <w:rPr>
                <w:rFonts w:ascii="Times New Roman" w:hAnsi="Times New Roman" w:cs="Times New Roman"/>
                <w:b/>
                <w:bCs/>
                <w:szCs w:val="24"/>
              </w:rPr>
              <w:t>P-value</w:t>
            </w:r>
          </w:p>
        </w:tc>
      </w:tr>
      <w:tr w:rsidR="001C2597" w:rsidRPr="00906D35" w:rsidTr="00263D8F">
        <w:trPr>
          <w:trHeight w:val="227"/>
        </w:trPr>
        <w:tc>
          <w:tcPr>
            <w:tcW w:w="2847" w:type="dxa"/>
            <w:shd w:val="clear" w:color="auto" w:fill="auto"/>
            <w:noWrap/>
          </w:tcPr>
          <w:p w:rsidR="001C2597" w:rsidRPr="00906D35" w:rsidRDefault="00263D8F" w:rsidP="007E51AD">
            <w:pPr>
              <w:jc w:val="both"/>
              <w:rPr>
                <w:rFonts w:ascii="Times New Roman" w:hAnsi="Times New Roman" w:cs="Times New Roman"/>
                <w:szCs w:val="24"/>
              </w:rPr>
            </w:pPr>
            <w:r w:rsidRPr="00906D35">
              <w:rPr>
                <w:rFonts w:ascii="Times New Roman" w:hAnsi="Times New Roman" w:cs="Times New Roman"/>
                <w:b/>
                <w:bCs/>
                <w:szCs w:val="24"/>
              </w:rPr>
              <w:t>Dimensions of child rearing</w:t>
            </w:r>
          </w:p>
        </w:tc>
        <w:tc>
          <w:tcPr>
            <w:tcW w:w="1070" w:type="dxa"/>
            <w:shd w:val="clear" w:color="auto" w:fill="auto"/>
            <w:noWrap/>
            <w:vAlign w:val="bottom"/>
          </w:tcPr>
          <w:p w:rsidR="001C2597" w:rsidRPr="00906D35" w:rsidRDefault="001C2597" w:rsidP="007E51AD">
            <w:pPr>
              <w:jc w:val="right"/>
              <w:rPr>
                <w:rFonts w:ascii="Times New Roman" w:hAnsi="Times New Roman" w:cs="Times New Roman"/>
                <w:b/>
                <w:bCs/>
                <w:szCs w:val="24"/>
              </w:rPr>
            </w:pPr>
          </w:p>
        </w:tc>
        <w:tc>
          <w:tcPr>
            <w:tcW w:w="900" w:type="dxa"/>
            <w:shd w:val="clear" w:color="auto" w:fill="auto"/>
            <w:noWrap/>
            <w:vAlign w:val="bottom"/>
          </w:tcPr>
          <w:p w:rsidR="001C2597" w:rsidRPr="00906D35" w:rsidRDefault="001C2597" w:rsidP="007E51AD">
            <w:pPr>
              <w:jc w:val="right"/>
              <w:rPr>
                <w:rFonts w:ascii="Times New Roman" w:hAnsi="Times New Roman" w:cs="Times New Roman"/>
                <w:b/>
                <w:bCs/>
                <w:szCs w:val="24"/>
              </w:rPr>
            </w:pPr>
          </w:p>
        </w:tc>
        <w:tc>
          <w:tcPr>
            <w:tcW w:w="1260" w:type="dxa"/>
            <w:shd w:val="clear" w:color="auto" w:fill="auto"/>
            <w:noWrap/>
            <w:vAlign w:val="bottom"/>
          </w:tcPr>
          <w:p w:rsidR="001C2597" w:rsidRPr="00906D35" w:rsidRDefault="001C2597" w:rsidP="007E51AD">
            <w:pPr>
              <w:jc w:val="right"/>
              <w:rPr>
                <w:rFonts w:ascii="Times New Roman" w:hAnsi="Times New Roman" w:cs="Times New Roman"/>
                <w:b/>
                <w:bCs/>
                <w:szCs w:val="24"/>
              </w:rPr>
            </w:pPr>
          </w:p>
        </w:tc>
        <w:tc>
          <w:tcPr>
            <w:tcW w:w="1315" w:type="dxa"/>
            <w:vAlign w:val="bottom"/>
          </w:tcPr>
          <w:p w:rsidR="001C2597" w:rsidRPr="00906D35" w:rsidRDefault="001C2597" w:rsidP="007E51AD">
            <w:pPr>
              <w:jc w:val="right"/>
              <w:rPr>
                <w:rFonts w:ascii="Times New Roman" w:hAnsi="Times New Roman" w:cs="Times New Roman"/>
                <w:b/>
                <w:bCs/>
                <w:szCs w:val="24"/>
              </w:rPr>
            </w:pPr>
          </w:p>
        </w:tc>
        <w:tc>
          <w:tcPr>
            <w:tcW w:w="1409" w:type="dxa"/>
            <w:shd w:val="clear" w:color="auto" w:fill="auto"/>
            <w:noWrap/>
            <w:vAlign w:val="bottom"/>
          </w:tcPr>
          <w:p w:rsidR="001C2597" w:rsidRPr="00906D35" w:rsidRDefault="001C2597" w:rsidP="007E51AD">
            <w:pPr>
              <w:jc w:val="right"/>
              <w:rPr>
                <w:rFonts w:ascii="Times New Roman" w:hAnsi="Times New Roman" w:cs="Times New Roman"/>
                <w:b/>
                <w:bCs/>
                <w:szCs w:val="24"/>
              </w:rPr>
            </w:pPr>
          </w:p>
        </w:tc>
        <w:tc>
          <w:tcPr>
            <w:tcW w:w="957" w:type="dxa"/>
            <w:shd w:val="clear" w:color="auto" w:fill="auto"/>
            <w:noWrap/>
            <w:vAlign w:val="bottom"/>
          </w:tcPr>
          <w:p w:rsidR="001C2597" w:rsidRPr="00906D35" w:rsidRDefault="001C2597" w:rsidP="007E51AD">
            <w:pPr>
              <w:jc w:val="right"/>
              <w:rPr>
                <w:rFonts w:ascii="Times New Roman" w:hAnsi="Times New Roman" w:cs="Times New Roman"/>
                <w:b/>
                <w:bCs/>
                <w:szCs w:val="24"/>
              </w:rPr>
            </w:pPr>
          </w:p>
        </w:tc>
      </w:tr>
      <w:tr w:rsidR="00263D8F" w:rsidRPr="00906D35" w:rsidTr="00263D8F">
        <w:trPr>
          <w:trHeight w:val="227"/>
        </w:trPr>
        <w:tc>
          <w:tcPr>
            <w:tcW w:w="2847" w:type="dxa"/>
            <w:shd w:val="clear" w:color="auto" w:fill="auto"/>
            <w:noWrap/>
          </w:tcPr>
          <w:p w:rsidR="00263D8F" w:rsidRPr="00906D35" w:rsidRDefault="00263D8F" w:rsidP="00F839D9">
            <w:pPr>
              <w:tabs>
                <w:tab w:val="left" w:pos="2798"/>
              </w:tabs>
              <w:ind w:left="-1"/>
              <w:jc w:val="both"/>
              <w:rPr>
                <w:rFonts w:ascii="Times New Roman" w:hAnsi="Times New Roman" w:cs="Times New Roman"/>
                <w:szCs w:val="24"/>
                <w:cs/>
              </w:rPr>
            </w:pPr>
            <w:r w:rsidRPr="00906D35">
              <w:rPr>
                <w:rFonts w:ascii="Times New Roman" w:hAnsi="Times New Roman" w:cs="Times New Roman"/>
                <w:szCs w:val="24"/>
              </w:rPr>
              <w:t xml:space="preserve">                              </w:t>
            </w:r>
            <w:r w:rsidRPr="00906D35">
              <w:rPr>
                <w:rFonts w:ascii="Times New Roman" w:hAnsi="Times New Roman" w:cs="Times New Roman"/>
                <w:szCs w:val="24"/>
                <w:cs/>
              </w:rPr>
              <w:t>(</w:t>
            </w:r>
            <w:r w:rsidRPr="00906D35">
              <w:rPr>
                <w:rFonts w:ascii="Times New Roman" w:hAnsi="Times New Roman" w:cs="Times New Roman"/>
                <w:szCs w:val="24"/>
              </w:rPr>
              <w:t>Warmth</w:t>
            </w:r>
            <w:r w:rsidRPr="00906D35">
              <w:rPr>
                <w:rFonts w:ascii="Times New Roman" w:hAnsi="Times New Roman" w:cs="Times New Roman"/>
                <w:szCs w:val="24"/>
                <w:cs/>
              </w:rPr>
              <w:t>)</w:t>
            </w:r>
            <w:r w:rsidRPr="00906D35">
              <w:rPr>
                <w:rFonts w:ascii="Times New Roman" w:hAnsi="Times New Roman" w:cs="Times New Roman"/>
                <w:szCs w:val="24"/>
                <w:cs/>
              </w:rPr>
              <w:tab/>
            </w:r>
          </w:p>
        </w:tc>
        <w:tc>
          <w:tcPr>
            <w:tcW w:w="107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90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126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1315" w:type="dxa"/>
            <w:vAlign w:val="bottom"/>
          </w:tcPr>
          <w:p w:rsidR="00263D8F" w:rsidRPr="00906D35" w:rsidRDefault="00263D8F" w:rsidP="007E51AD">
            <w:pPr>
              <w:jc w:val="right"/>
              <w:rPr>
                <w:rFonts w:ascii="Times New Roman" w:hAnsi="Times New Roman" w:cs="Times New Roman"/>
                <w:szCs w:val="24"/>
              </w:rPr>
            </w:pPr>
          </w:p>
        </w:tc>
        <w:tc>
          <w:tcPr>
            <w:tcW w:w="1409"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957" w:type="dxa"/>
            <w:shd w:val="clear" w:color="auto" w:fill="auto"/>
            <w:noWrap/>
            <w:vAlign w:val="bottom"/>
          </w:tcPr>
          <w:p w:rsidR="00263D8F" w:rsidRPr="00906D35" w:rsidRDefault="00263D8F" w:rsidP="007E51AD">
            <w:pPr>
              <w:jc w:val="right"/>
              <w:rPr>
                <w:rFonts w:ascii="Times New Roman" w:hAnsi="Times New Roman" w:cs="Times New Roman"/>
                <w:szCs w:val="24"/>
              </w:rPr>
            </w:pPr>
          </w:p>
        </w:tc>
      </w:tr>
      <w:tr w:rsidR="00263D8F" w:rsidRPr="00906D35" w:rsidTr="00263D8F">
        <w:trPr>
          <w:trHeight w:val="227"/>
        </w:trPr>
        <w:tc>
          <w:tcPr>
            <w:tcW w:w="2847" w:type="dxa"/>
            <w:shd w:val="clear" w:color="auto" w:fill="auto"/>
            <w:noWrap/>
          </w:tcPr>
          <w:p w:rsidR="00263D8F" w:rsidRPr="00906D35" w:rsidRDefault="00263D8F" w:rsidP="00F839D9">
            <w:pPr>
              <w:tabs>
                <w:tab w:val="left" w:pos="2798"/>
              </w:tabs>
              <w:ind w:left="-1"/>
              <w:jc w:val="both"/>
              <w:rPr>
                <w:rFonts w:ascii="Times New Roman" w:hAnsi="Times New Roman" w:cs="Times New Roman"/>
                <w:szCs w:val="24"/>
              </w:rPr>
            </w:pPr>
            <w:r w:rsidRPr="00906D35">
              <w:rPr>
                <w:rFonts w:ascii="Times New Roman" w:hAnsi="Times New Roman" w:cs="Times New Roman"/>
                <w:szCs w:val="24"/>
              </w:rPr>
              <w:t>Yes</w:t>
            </w:r>
          </w:p>
        </w:tc>
        <w:tc>
          <w:tcPr>
            <w:tcW w:w="1070" w:type="dxa"/>
            <w:shd w:val="clear" w:color="auto" w:fill="auto"/>
            <w:noWrap/>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900" w:type="dxa"/>
            <w:shd w:val="clear" w:color="auto" w:fill="auto"/>
            <w:noWrap/>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260" w:type="dxa"/>
            <w:shd w:val="clear" w:color="auto" w:fill="auto"/>
            <w:noWrap/>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1</w:t>
            </w:r>
          </w:p>
        </w:tc>
        <w:tc>
          <w:tcPr>
            <w:tcW w:w="1315" w:type="dxa"/>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1</w:t>
            </w:r>
          </w:p>
        </w:tc>
        <w:tc>
          <w:tcPr>
            <w:tcW w:w="1409" w:type="dxa"/>
            <w:shd w:val="clear" w:color="auto" w:fill="auto"/>
            <w:noWrap/>
            <w:vAlign w:val="bottom"/>
          </w:tcPr>
          <w:p w:rsidR="00263D8F" w:rsidRPr="00906D35" w:rsidRDefault="00263D8F" w:rsidP="00F839D9">
            <w:pPr>
              <w:jc w:val="right"/>
              <w:rPr>
                <w:rFonts w:ascii="Times New Roman" w:hAnsi="Times New Roman" w:cs="Times New Roman"/>
                <w:szCs w:val="24"/>
              </w:rPr>
            </w:pPr>
          </w:p>
        </w:tc>
        <w:tc>
          <w:tcPr>
            <w:tcW w:w="957" w:type="dxa"/>
            <w:shd w:val="clear" w:color="auto" w:fill="auto"/>
            <w:noWrap/>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0.xxx</w:t>
            </w:r>
          </w:p>
        </w:tc>
      </w:tr>
      <w:tr w:rsidR="00263D8F" w:rsidRPr="00906D35" w:rsidTr="00263D8F">
        <w:trPr>
          <w:trHeight w:val="227"/>
        </w:trPr>
        <w:tc>
          <w:tcPr>
            <w:tcW w:w="2847" w:type="dxa"/>
            <w:shd w:val="clear" w:color="auto" w:fill="auto"/>
            <w:noWrap/>
          </w:tcPr>
          <w:p w:rsidR="00263D8F" w:rsidRPr="00906D35" w:rsidRDefault="00263D8F" w:rsidP="00F839D9">
            <w:pPr>
              <w:tabs>
                <w:tab w:val="left" w:pos="2798"/>
              </w:tabs>
              <w:ind w:left="-1"/>
              <w:jc w:val="both"/>
              <w:rPr>
                <w:rFonts w:ascii="Times New Roman" w:hAnsi="Times New Roman" w:cs="Times New Roman"/>
                <w:szCs w:val="24"/>
              </w:rPr>
            </w:pPr>
            <w:r w:rsidRPr="00906D35">
              <w:rPr>
                <w:rFonts w:ascii="Times New Roman" w:hAnsi="Times New Roman" w:cs="Times New Roman"/>
                <w:szCs w:val="24"/>
              </w:rPr>
              <w:t>No</w:t>
            </w:r>
          </w:p>
        </w:tc>
        <w:tc>
          <w:tcPr>
            <w:tcW w:w="1070" w:type="dxa"/>
            <w:shd w:val="clear" w:color="auto" w:fill="auto"/>
            <w:noWrap/>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xxx</w:t>
            </w:r>
          </w:p>
        </w:tc>
        <w:tc>
          <w:tcPr>
            <w:tcW w:w="900" w:type="dxa"/>
            <w:shd w:val="clear" w:color="auto" w:fill="auto"/>
            <w:noWrap/>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xx.x</w:t>
            </w:r>
          </w:p>
        </w:tc>
        <w:tc>
          <w:tcPr>
            <w:tcW w:w="1260" w:type="dxa"/>
            <w:shd w:val="clear" w:color="auto" w:fill="auto"/>
            <w:noWrap/>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x.xx</w:t>
            </w:r>
          </w:p>
        </w:tc>
        <w:tc>
          <w:tcPr>
            <w:tcW w:w="1315" w:type="dxa"/>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x.xx</w:t>
            </w:r>
          </w:p>
        </w:tc>
        <w:tc>
          <w:tcPr>
            <w:tcW w:w="1409" w:type="dxa"/>
            <w:shd w:val="clear" w:color="auto" w:fill="auto"/>
            <w:noWrap/>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x.xx – x.xx</w:t>
            </w:r>
          </w:p>
        </w:tc>
        <w:tc>
          <w:tcPr>
            <w:tcW w:w="957" w:type="dxa"/>
            <w:shd w:val="clear" w:color="auto" w:fill="auto"/>
            <w:noWrap/>
            <w:vAlign w:val="bottom"/>
          </w:tcPr>
          <w:p w:rsidR="00263D8F" w:rsidRPr="00906D35" w:rsidRDefault="00263D8F" w:rsidP="00F839D9">
            <w:pPr>
              <w:jc w:val="right"/>
              <w:rPr>
                <w:rFonts w:ascii="Times New Roman" w:hAnsi="Times New Roman" w:cs="Times New Roman"/>
                <w:szCs w:val="24"/>
              </w:rPr>
            </w:pPr>
          </w:p>
        </w:tc>
      </w:tr>
      <w:tr w:rsidR="00263D8F" w:rsidRPr="00906D35" w:rsidTr="00263D8F">
        <w:trPr>
          <w:trHeight w:val="227"/>
        </w:trPr>
        <w:tc>
          <w:tcPr>
            <w:tcW w:w="2847" w:type="dxa"/>
            <w:shd w:val="clear" w:color="auto" w:fill="auto"/>
            <w:noWrap/>
          </w:tcPr>
          <w:p w:rsidR="00263D8F" w:rsidRPr="00906D35" w:rsidRDefault="00263D8F" w:rsidP="004F6953">
            <w:pPr>
              <w:rPr>
                <w:rFonts w:ascii="Times New Roman" w:hAnsi="Times New Roman" w:cs="Times New Roman"/>
                <w:szCs w:val="24"/>
              </w:rPr>
            </w:pPr>
            <w:r w:rsidRPr="00906D35">
              <w:rPr>
                <w:rFonts w:ascii="Times New Roman" w:hAnsi="Times New Roman" w:cs="Times New Roman"/>
                <w:szCs w:val="24"/>
                <w:cs/>
              </w:rPr>
              <w:t>(</w:t>
            </w:r>
            <w:r w:rsidRPr="00906D35">
              <w:rPr>
                <w:rFonts w:ascii="Times New Roman" w:hAnsi="Times New Roman" w:cs="Times New Roman"/>
                <w:szCs w:val="24"/>
              </w:rPr>
              <w:t>Cohesion</w:t>
            </w:r>
            <w:r w:rsidRPr="00906D35">
              <w:rPr>
                <w:rFonts w:ascii="Times New Roman" w:hAnsi="Times New Roman" w:cs="Times New Roman"/>
                <w:szCs w:val="24"/>
                <w:cs/>
              </w:rPr>
              <w:t>)</w:t>
            </w:r>
          </w:p>
        </w:tc>
        <w:tc>
          <w:tcPr>
            <w:tcW w:w="107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90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126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1315" w:type="dxa"/>
            <w:vAlign w:val="bottom"/>
          </w:tcPr>
          <w:p w:rsidR="00263D8F" w:rsidRPr="00906D35" w:rsidRDefault="00263D8F" w:rsidP="007E51AD">
            <w:pPr>
              <w:jc w:val="right"/>
              <w:rPr>
                <w:rFonts w:ascii="Times New Roman" w:hAnsi="Times New Roman" w:cs="Times New Roman"/>
                <w:szCs w:val="24"/>
              </w:rPr>
            </w:pPr>
          </w:p>
        </w:tc>
        <w:tc>
          <w:tcPr>
            <w:tcW w:w="1409"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957" w:type="dxa"/>
            <w:shd w:val="clear" w:color="auto" w:fill="auto"/>
            <w:noWrap/>
            <w:vAlign w:val="bottom"/>
          </w:tcPr>
          <w:p w:rsidR="00263D8F" w:rsidRPr="00906D35" w:rsidRDefault="00263D8F" w:rsidP="007E51AD">
            <w:pPr>
              <w:jc w:val="right"/>
              <w:rPr>
                <w:rFonts w:ascii="Times New Roman" w:hAnsi="Times New Roman" w:cs="Times New Roman"/>
                <w:szCs w:val="24"/>
              </w:rPr>
            </w:pPr>
          </w:p>
        </w:tc>
      </w:tr>
      <w:tr w:rsidR="00263D8F" w:rsidRPr="00906D35" w:rsidTr="00263D8F">
        <w:trPr>
          <w:trHeight w:val="227"/>
        </w:trPr>
        <w:tc>
          <w:tcPr>
            <w:tcW w:w="2847" w:type="dxa"/>
            <w:shd w:val="clear" w:color="auto" w:fill="auto"/>
            <w:noWrap/>
          </w:tcPr>
          <w:p w:rsidR="00263D8F" w:rsidRPr="00906D35" w:rsidRDefault="00263D8F" w:rsidP="00F839D9">
            <w:pPr>
              <w:tabs>
                <w:tab w:val="left" w:pos="2798"/>
              </w:tabs>
              <w:ind w:left="-1"/>
              <w:jc w:val="both"/>
              <w:rPr>
                <w:rFonts w:ascii="Times New Roman" w:hAnsi="Times New Roman" w:cs="Times New Roman"/>
                <w:szCs w:val="24"/>
              </w:rPr>
            </w:pPr>
            <w:r w:rsidRPr="00906D35">
              <w:rPr>
                <w:rFonts w:ascii="Times New Roman" w:hAnsi="Times New Roman" w:cs="Times New Roman"/>
                <w:szCs w:val="24"/>
              </w:rPr>
              <w:t>Yes</w:t>
            </w:r>
          </w:p>
        </w:tc>
        <w:tc>
          <w:tcPr>
            <w:tcW w:w="1070" w:type="dxa"/>
            <w:shd w:val="clear" w:color="auto" w:fill="auto"/>
            <w:noWrap/>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900" w:type="dxa"/>
            <w:shd w:val="clear" w:color="auto" w:fill="auto"/>
            <w:noWrap/>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260" w:type="dxa"/>
            <w:shd w:val="clear" w:color="auto" w:fill="auto"/>
            <w:noWrap/>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1</w:t>
            </w:r>
          </w:p>
        </w:tc>
        <w:tc>
          <w:tcPr>
            <w:tcW w:w="1315" w:type="dxa"/>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1</w:t>
            </w:r>
          </w:p>
        </w:tc>
        <w:tc>
          <w:tcPr>
            <w:tcW w:w="1409" w:type="dxa"/>
            <w:shd w:val="clear" w:color="auto" w:fill="auto"/>
            <w:noWrap/>
            <w:vAlign w:val="bottom"/>
          </w:tcPr>
          <w:p w:rsidR="00263D8F" w:rsidRPr="00906D35" w:rsidRDefault="00263D8F" w:rsidP="00F839D9">
            <w:pPr>
              <w:jc w:val="right"/>
              <w:rPr>
                <w:rFonts w:ascii="Times New Roman" w:hAnsi="Times New Roman" w:cs="Times New Roman"/>
                <w:szCs w:val="24"/>
              </w:rPr>
            </w:pPr>
          </w:p>
        </w:tc>
        <w:tc>
          <w:tcPr>
            <w:tcW w:w="957" w:type="dxa"/>
            <w:shd w:val="clear" w:color="auto" w:fill="auto"/>
            <w:noWrap/>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0.xxx</w:t>
            </w:r>
          </w:p>
        </w:tc>
      </w:tr>
      <w:tr w:rsidR="00263D8F" w:rsidRPr="00906D35" w:rsidTr="00263D8F">
        <w:trPr>
          <w:trHeight w:val="227"/>
        </w:trPr>
        <w:tc>
          <w:tcPr>
            <w:tcW w:w="2847" w:type="dxa"/>
            <w:shd w:val="clear" w:color="auto" w:fill="auto"/>
            <w:noWrap/>
          </w:tcPr>
          <w:p w:rsidR="00263D8F" w:rsidRPr="00906D35" w:rsidRDefault="00263D8F" w:rsidP="00F839D9">
            <w:pPr>
              <w:tabs>
                <w:tab w:val="left" w:pos="2798"/>
              </w:tabs>
              <w:ind w:left="-1"/>
              <w:jc w:val="both"/>
              <w:rPr>
                <w:rFonts w:ascii="Times New Roman" w:hAnsi="Times New Roman" w:cs="Times New Roman"/>
                <w:szCs w:val="24"/>
              </w:rPr>
            </w:pPr>
            <w:r w:rsidRPr="00906D35">
              <w:rPr>
                <w:rFonts w:ascii="Times New Roman" w:hAnsi="Times New Roman" w:cs="Times New Roman"/>
                <w:szCs w:val="24"/>
              </w:rPr>
              <w:t>No</w:t>
            </w:r>
          </w:p>
        </w:tc>
        <w:tc>
          <w:tcPr>
            <w:tcW w:w="1070" w:type="dxa"/>
            <w:shd w:val="clear" w:color="auto" w:fill="auto"/>
            <w:noWrap/>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900" w:type="dxa"/>
            <w:shd w:val="clear" w:color="auto" w:fill="auto"/>
            <w:noWrap/>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260" w:type="dxa"/>
            <w:shd w:val="clear" w:color="auto" w:fill="auto"/>
            <w:noWrap/>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315" w:type="dxa"/>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409" w:type="dxa"/>
            <w:shd w:val="clear" w:color="auto" w:fill="auto"/>
            <w:noWrap/>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 xml:space="preserve">x.xx – x.xx </w:t>
            </w:r>
          </w:p>
        </w:tc>
        <w:tc>
          <w:tcPr>
            <w:tcW w:w="957" w:type="dxa"/>
            <w:shd w:val="clear" w:color="auto" w:fill="auto"/>
            <w:noWrap/>
            <w:vAlign w:val="bottom"/>
          </w:tcPr>
          <w:p w:rsidR="00263D8F" w:rsidRPr="00906D35" w:rsidRDefault="00263D8F" w:rsidP="00F839D9">
            <w:pPr>
              <w:jc w:val="right"/>
              <w:rPr>
                <w:rFonts w:ascii="Times New Roman" w:hAnsi="Times New Roman" w:cs="Times New Roman"/>
                <w:szCs w:val="24"/>
              </w:rPr>
            </w:pPr>
          </w:p>
        </w:tc>
      </w:tr>
      <w:tr w:rsidR="00263D8F" w:rsidRPr="00906D35" w:rsidTr="00263D8F">
        <w:trPr>
          <w:trHeight w:val="227"/>
        </w:trPr>
        <w:tc>
          <w:tcPr>
            <w:tcW w:w="2847" w:type="dxa"/>
            <w:shd w:val="clear" w:color="auto" w:fill="auto"/>
            <w:noWrap/>
          </w:tcPr>
          <w:p w:rsidR="00263D8F" w:rsidRPr="00906D35" w:rsidRDefault="009D6623" w:rsidP="009D6623">
            <w:pPr>
              <w:tabs>
                <w:tab w:val="left" w:pos="270"/>
              </w:tabs>
              <w:rPr>
                <w:rFonts w:ascii="Times New Roman" w:hAnsi="Times New Roman" w:cs="Times New Roman"/>
                <w:szCs w:val="24"/>
                <w:cs/>
              </w:rPr>
            </w:pPr>
            <w:r w:rsidRPr="00906D35">
              <w:rPr>
                <w:rFonts w:ascii="Times New Roman" w:hAnsi="Times New Roman" w:cs="Times New Roman"/>
                <w:szCs w:val="24"/>
                <w:cs/>
              </w:rPr>
              <w:t>(</w:t>
            </w:r>
            <w:r w:rsidRPr="00906D35">
              <w:rPr>
                <w:rFonts w:ascii="Times New Roman" w:hAnsi="Times New Roman" w:cs="Times New Roman"/>
                <w:szCs w:val="24"/>
              </w:rPr>
              <w:t xml:space="preserve">Clear communication </w:t>
            </w:r>
            <w:r w:rsidRPr="00906D35">
              <w:rPr>
                <w:rFonts w:ascii="Times New Roman" w:hAnsi="Times New Roman" w:cs="Times New Roman"/>
                <w:szCs w:val="24"/>
                <w:cs/>
              </w:rPr>
              <w:t>)</w:t>
            </w:r>
          </w:p>
        </w:tc>
        <w:tc>
          <w:tcPr>
            <w:tcW w:w="107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90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126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1315" w:type="dxa"/>
            <w:vAlign w:val="bottom"/>
          </w:tcPr>
          <w:p w:rsidR="00263D8F" w:rsidRPr="00906D35" w:rsidRDefault="00263D8F" w:rsidP="007E51AD">
            <w:pPr>
              <w:jc w:val="right"/>
              <w:rPr>
                <w:rFonts w:ascii="Times New Roman" w:hAnsi="Times New Roman" w:cs="Times New Roman"/>
                <w:szCs w:val="24"/>
              </w:rPr>
            </w:pPr>
          </w:p>
        </w:tc>
        <w:tc>
          <w:tcPr>
            <w:tcW w:w="1409"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957" w:type="dxa"/>
            <w:shd w:val="clear" w:color="auto" w:fill="auto"/>
            <w:noWrap/>
            <w:vAlign w:val="bottom"/>
          </w:tcPr>
          <w:p w:rsidR="00263D8F" w:rsidRPr="00906D35" w:rsidRDefault="00263D8F" w:rsidP="007E51AD">
            <w:pPr>
              <w:jc w:val="right"/>
              <w:rPr>
                <w:rFonts w:ascii="Times New Roman" w:hAnsi="Times New Roman" w:cs="Times New Roman"/>
                <w:szCs w:val="24"/>
              </w:rPr>
            </w:pPr>
          </w:p>
        </w:tc>
      </w:tr>
      <w:tr w:rsidR="001A5DF1" w:rsidRPr="00906D35" w:rsidTr="00263D8F">
        <w:trPr>
          <w:trHeight w:val="227"/>
        </w:trPr>
        <w:tc>
          <w:tcPr>
            <w:tcW w:w="2847" w:type="dxa"/>
            <w:shd w:val="clear" w:color="auto" w:fill="auto"/>
            <w:noWrap/>
          </w:tcPr>
          <w:p w:rsidR="001A5DF1" w:rsidRPr="00906D35" w:rsidRDefault="001A5DF1" w:rsidP="00F839D9">
            <w:pPr>
              <w:tabs>
                <w:tab w:val="left" w:pos="2798"/>
              </w:tabs>
              <w:ind w:left="-1"/>
              <w:jc w:val="both"/>
              <w:rPr>
                <w:rFonts w:ascii="Times New Roman" w:hAnsi="Times New Roman" w:cs="Times New Roman"/>
                <w:szCs w:val="24"/>
              </w:rPr>
            </w:pPr>
            <w:r w:rsidRPr="00906D35">
              <w:rPr>
                <w:rFonts w:ascii="Times New Roman" w:hAnsi="Times New Roman" w:cs="Times New Roman"/>
                <w:szCs w:val="24"/>
              </w:rPr>
              <w:t>Yes</w:t>
            </w:r>
          </w:p>
        </w:tc>
        <w:tc>
          <w:tcPr>
            <w:tcW w:w="1070" w:type="dxa"/>
            <w:shd w:val="clear" w:color="auto" w:fill="auto"/>
            <w:noWrap/>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900" w:type="dxa"/>
            <w:shd w:val="clear" w:color="auto" w:fill="auto"/>
            <w:noWrap/>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260" w:type="dxa"/>
            <w:shd w:val="clear" w:color="auto" w:fill="auto"/>
            <w:noWrap/>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1</w:t>
            </w:r>
          </w:p>
        </w:tc>
        <w:tc>
          <w:tcPr>
            <w:tcW w:w="1315" w:type="dxa"/>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1</w:t>
            </w:r>
          </w:p>
        </w:tc>
        <w:tc>
          <w:tcPr>
            <w:tcW w:w="1409" w:type="dxa"/>
            <w:shd w:val="clear" w:color="auto" w:fill="auto"/>
            <w:noWrap/>
            <w:vAlign w:val="bottom"/>
          </w:tcPr>
          <w:p w:rsidR="001A5DF1" w:rsidRPr="00906D35" w:rsidRDefault="001A5DF1" w:rsidP="00F839D9">
            <w:pPr>
              <w:jc w:val="right"/>
              <w:rPr>
                <w:rFonts w:ascii="Times New Roman" w:hAnsi="Times New Roman" w:cs="Times New Roman"/>
                <w:szCs w:val="24"/>
              </w:rPr>
            </w:pPr>
          </w:p>
        </w:tc>
        <w:tc>
          <w:tcPr>
            <w:tcW w:w="957" w:type="dxa"/>
            <w:shd w:val="clear" w:color="auto" w:fill="auto"/>
            <w:noWrap/>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0.xxx</w:t>
            </w:r>
          </w:p>
        </w:tc>
      </w:tr>
      <w:tr w:rsidR="001A5DF1" w:rsidRPr="00906D35" w:rsidTr="00263D8F">
        <w:trPr>
          <w:trHeight w:val="227"/>
        </w:trPr>
        <w:tc>
          <w:tcPr>
            <w:tcW w:w="2847" w:type="dxa"/>
            <w:shd w:val="clear" w:color="auto" w:fill="auto"/>
            <w:noWrap/>
          </w:tcPr>
          <w:p w:rsidR="001A5DF1" w:rsidRPr="00906D35" w:rsidRDefault="001A5DF1" w:rsidP="00F839D9">
            <w:pPr>
              <w:tabs>
                <w:tab w:val="left" w:pos="2798"/>
              </w:tabs>
              <w:ind w:left="-1"/>
              <w:jc w:val="both"/>
              <w:rPr>
                <w:rFonts w:ascii="Times New Roman" w:hAnsi="Times New Roman" w:cs="Times New Roman"/>
                <w:szCs w:val="24"/>
              </w:rPr>
            </w:pPr>
            <w:r w:rsidRPr="00906D35">
              <w:rPr>
                <w:rFonts w:ascii="Times New Roman" w:hAnsi="Times New Roman" w:cs="Times New Roman"/>
                <w:szCs w:val="24"/>
              </w:rPr>
              <w:t>No</w:t>
            </w:r>
          </w:p>
        </w:tc>
        <w:tc>
          <w:tcPr>
            <w:tcW w:w="1070" w:type="dxa"/>
            <w:shd w:val="clear" w:color="auto" w:fill="auto"/>
            <w:noWrap/>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900" w:type="dxa"/>
            <w:shd w:val="clear" w:color="auto" w:fill="auto"/>
            <w:noWrap/>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260" w:type="dxa"/>
            <w:shd w:val="clear" w:color="auto" w:fill="auto"/>
            <w:noWrap/>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315" w:type="dxa"/>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409" w:type="dxa"/>
            <w:shd w:val="clear" w:color="auto" w:fill="auto"/>
            <w:noWrap/>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 xml:space="preserve">x.xx – x.xx </w:t>
            </w:r>
          </w:p>
        </w:tc>
        <w:tc>
          <w:tcPr>
            <w:tcW w:w="957" w:type="dxa"/>
            <w:shd w:val="clear" w:color="auto" w:fill="auto"/>
            <w:noWrap/>
            <w:vAlign w:val="bottom"/>
          </w:tcPr>
          <w:p w:rsidR="001A5DF1" w:rsidRPr="00906D35" w:rsidRDefault="001A5DF1" w:rsidP="00F839D9">
            <w:pPr>
              <w:jc w:val="right"/>
              <w:rPr>
                <w:rFonts w:ascii="Times New Roman" w:hAnsi="Times New Roman" w:cs="Times New Roman"/>
                <w:szCs w:val="24"/>
              </w:rPr>
            </w:pPr>
          </w:p>
        </w:tc>
      </w:tr>
      <w:tr w:rsidR="00263D8F" w:rsidRPr="00906D35" w:rsidTr="00263D8F">
        <w:trPr>
          <w:trHeight w:val="227"/>
        </w:trPr>
        <w:tc>
          <w:tcPr>
            <w:tcW w:w="2847" w:type="dxa"/>
            <w:shd w:val="clear" w:color="auto" w:fill="auto"/>
            <w:noWrap/>
          </w:tcPr>
          <w:p w:rsidR="00263D8F" w:rsidRPr="00906D35" w:rsidRDefault="00263D8F" w:rsidP="00F839D9">
            <w:pPr>
              <w:tabs>
                <w:tab w:val="left" w:pos="270"/>
              </w:tabs>
              <w:jc w:val="both"/>
              <w:rPr>
                <w:rFonts w:ascii="Times New Roman" w:hAnsi="Times New Roman" w:cs="Times New Roman"/>
                <w:szCs w:val="24"/>
              </w:rPr>
            </w:pPr>
            <w:r w:rsidRPr="00906D35">
              <w:rPr>
                <w:rFonts w:ascii="Times New Roman" w:hAnsi="Times New Roman" w:cs="Times New Roman"/>
                <w:szCs w:val="24"/>
                <w:cs/>
              </w:rPr>
              <w:t xml:space="preserve">                                        (</w:t>
            </w:r>
            <w:r w:rsidRPr="00906D35">
              <w:rPr>
                <w:rFonts w:ascii="Times New Roman" w:hAnsi="Times New Roman" w:cs="Times New Roman"/>
                <w:szCs w:val="24"/>
              </w:rPr>
              <w:t>Attachment</w:t>
            </w:r>
            <w:r w:rsidRPr="00906D35">
              <w:rPr>
                <w:rFonts w:ascii="Times New Roman" w:hAnsi="Times New Roman" w:cs="Times New Roman"/>
                <w:szCs w:val="24"/>
                <w:cs/>
              </w:rPr>
              <w:t>)</w:t>
            </w:r>
          </w:p>
        </w:tc>
        <w:tc>
          <w:tcPr>
            <w:tcW w:w="107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90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126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1315" w:type="dxa"/>
            <w:vAlign w:val="bottom"/>
          </w:tcPr>
          <w:p w:rsidR="00263D8F" w:rsidRPr="00906D35" w:rsidRDefault="00263D8F" w:rsidP="007E51AD">
            <w:pPr>
              <w:jc w:val="right"/>
              <w:rPr>
                <w:rFonts w:ascii="Times New Roman" w:hAnsi="Times New Roman" w:cs="Times New Roman"/>
                <w:szCs w:val="24"/>
              </w:rPr>
            </w:pPr>
          </w:p>
        </w:tc>
        <w:tc>
          <w:tcPr>
            <w:tcW w:w="1409"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957" w:type="dxa"/>
            <w:shd w:val="clear" w:color="auto" w:fill="auto"/>
            <w:noWrap/>
            <w:vAlign w:val="bottom"/>
          </w:tcPr>
          <w:p w:rsidR="00263D8F" w:rsidRPr="00906D35" w:rsidRDefault="00263D8F" w:rsidP="007E51AD">
            <w:pPr>
              <w:jc w:val="right"/>
              <w:rPr>
                <w:rFonts w:ascii="Times New Roman" w:hAnsi="Times New Roman" w:cs="Times New Roman"/>
                <w:szCs w:val="24"/>
              </w:rPr>
            </w:pPr>
          </w:p>
        </w:tc>
      </w:tr>
      <w:tr w:rsidR="001A5DF1" w:rsidRPr="00906D35" w:rsidTr="00263D8F">
        <w:trPr>
          <w:trHeight w:val="227"/>
        </w:trPr>
        <w:tc>
          <w:tcPr>
            <w:tcW w:w="2847" w:type="dxa"/>
            <w:shd w:val="clear" w:color="auto" w:fill="auto"/>
            <w:noWrap/>
          </w:tcPr>
          <w:p w:rsidR="001A5DF1" w:rsidRPr="00906D35" w:rsidRDefault="001A5DF1" w:rsidP="00F839D9">
            <w:pPr>
              <w:tabs>
                <w:tab w:val="left" w:pos="2798"/>
              </w:tabs>
              <w:ind w:left="-1"/>
              <w:jc w:val="both"/>
              <w:rPr>
                <w:rFonts w:ascii="Times New Roman" w:hAnsi="Times New Roman" w:cs="Times New Roman"/>
                <w:szCs w:val="24"/>
              </w:rPr>
            </w:pPr>
            <w:r w:rsidRPr="00906D35">
              <w:rPr>
                <w:rFonts w:ascii="Times New Roman" w:hAnsi="Times New Roman" w:cs="Times New Roman"/>
                <w:szCs w:val="24"/>
              </w:rPr>
              <w:t>Yes</w:t>
            </w:r>
          </w:p>
        </w:tc>
        <w:tc>
          <w:tcPr>
            <w:tcW w:w="1070" w:type="dxa"/>
            <w:shd w:val="clear" w:color="auto" w:fill="auto"/>
            <w:noWrap/>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900" w:type="dxa"/>
            <w:shd w:val="clear" w:color="auto" w:fill="auto"/>
            <w:noWrap/>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260" w:type="dxa"/>
            <w:shd w:val="clear" w:color="auto" w:fill="auto"/>
            <w:noWrap/>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1</w:t>
            </w:r>
          </w:p>
        </w:tc>
        <w:tc>
          <w:tcPr>
            <w:tcW w:w="1315" w:type="dxa"/>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1</w:t>
            </w:r>
          </w:p>
        </w:tc>
        <w:tc>
          <w:tcPr>
            <w:tcW w:w="1409" w:type="dxa"/>
            <w:shd w:val="clear" w:color="auto" w:fill="auto"/>
            <w:noWrap/>
            <w:vAlign w:val="bottom"/>
          </w:tcPr>
          <w:p w:rsidR="001A5DF1" w:rsidRPr="00906D35" w:rsidRDefault="001A5DF1" w:rsidP="00F839D9">
            <w:pPr>
              <w:jc w:val="right"/>
              <w:rPr>
                <w:rFonts w:ascii="Times New Roman" w:hAnsi="Times New Roman" w:cs="Times New Roman"/>
                <w:szCs w:val="24"/>
              </w:rPr>
            </w:pPr>
          </w:p>
        </w:tc>
        <w:tc>
          <w:tcPr>
            <w:tcW w:w="957" w:type="dxa"/>
            <w:shd w:val="clear" w:color="auto" w:fill="auto"/>
            <w:noWrap/>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0.xxx</w:t>
            </w:r>
          </w:p>
        </w:tc>
      </w:tr>
      <w:tr w:rsidR="001A5DF1" w:rsidRPr="00906D35" w:rsidTr="00263D8F">
        <w:trPr>
          <w:trHeight w:val="227"/>
        </w:trPr>
        <w:tc>
          <w:tcPr>
            <w:tcW w:w="2847" w:type="dxa"/>
            <w:shd w:val="clear" w:color="auto" w:fill="auto"/>
            <w:noWrap/>
          </w:tcPr>
          <w:p w:rsidR="001A5DF1" w:rsidRPr="00906D35" w:rsidRDefault="001A5DF1" w:rsidP="00F839D9">
            <w:pPr>
              <w:tabs>
                <w:tab w:val="left" w:pos="2798"/>
              </w:tabs>
              <w:ind w:left="-1"/>
              <w:jc w:val="both"/>
              <w:rPr>
                <w:rFonts w:ascii="Times New Roman" w:hAnsi="Times New Roman" w:cs="Times New Roman"/>
                <w:szCs w:val="24"/>
              </w:rPr>
            </w:pPr>
            <w:r w:rsidRPr="00906D35">
              <w:rPr>
                <w:rFonts w:ascii="Times New Roman" w:hAnsi="Times New Roman" w:cs="Times New Roman"/>
                <w:szCs w:val="24"/>
              </w:rPr>
              <w:t>No</w:t>
            </w:r>
          </w:p>
        </w:tc>
        <w:tc>
          <w:tcPr>
            <w:tcW w:w="1070" w:type="dxa"/>
            <w:shd w:val="clear" w:color="auto" w:fill="auto"/>
            <w:noWrap/>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900" w:type="dxa"/>
            <w:shd w:val="clear" w:color="auto" w:fill="auto"/>
            <w:noWrap/>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260" w:type="dxa"/>
            <w:shd w:val="clear" w:color="auto" w:fill="auto"/>
            <w:noWrap/>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315" w:type="dxa"/>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409" w:type="dxa"/>
            <w:shd w:val="clear" w:color="auto" w:fill="auto"/>
            <w:noWrap/>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 xml:space="preserve">x.xx – x.xx </w:t>
            </w:r>
          </w:p>
        </w:tc>
        <w:tc>
          <w:tcPr>
            <w:tcW w:w="957" w:type="dxa"/>
            <w:shd w:val="clear" w:color="auto" w:fill="auto"/>
            <w:noWrap/>
            <w:vAlign w:val="bottom"/>
          </w:tcPr>
          <w:p w:rsidR="001A5DF1" w:rsidRPr="00906D35" w:rsidRDefault="001A5DF1" w:rsidP="00F839D9">
            <w:pPr>
              <w:jc w:val="right"/>
              <w:rPr>
                <w:rFonts w:ascii="Times New Roman" w:hAnsi="Times New Roman" w:cs="Times New Roman"/>
                <w:szCs w:val="24"/>
              </w:rPr>
            </w:pPr>
          </w:p>
        </w:tc>
      </w:tr>
      <w:tr w:rsidR="00263D8F" w:rsidRPr="00906D35" w:rsidTr="00263D8F">
        <w:trPr>
          <w:trHeight w:val="227"/>
        </w:trPr>
        <w:tc>
          <w:tcPr>
            <w:tcW w:w="2847" w:type="dxa"/>
            <w:shd w:val="clear" w:color="auto" w:fill="auto"/>
            <w:noWrap/>
          </w:tcPr>
          <w:p w:rsidR="00263D8F" w:rsidRPr="00906D35" w:rsidRDefault="00263D8F" w:rsidP="00F839D9">
            <w:pPr>
              <w:ind w:left="-1"/>
              <w:jc w:val="both"/>
              <w:rPr>
                <w:rFonts w:ascii="Times New Roman" w:hAnsi="Times New Roman" w:cs="Times New Roman"/>
                <w:szCs w:val="24"/>
              </w:rPr>
            </w:pPr>
            <w:r w:rsidRPr="00906D35">
              <w:rPr>
                <w:rFonts w:ascii="Times New Roman" w:hAnsi="Times New Roman" w:cs="Times New Roman"/>
                <w:b/>
                <w:bCs/>
                <w:szCs w:val="24"/>
              </w:rPr>
              <w:t>Demandingness</w:t>
            </w:r>
          </w:p>
        </w:tc>
        <w:tc>
          <w:tcPr>
            <w:tcW w:w="107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90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126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1315" w:type="dxa"/>
            <w:vAlign w:val="bottom"/>
          </w:tcPr>
          <w:p w:rsidR="00263D8F" w:rsidRPr="00906D35" w:rsidRDefault="00263D8F" w:rsidP="007E51AD">
            <w:pPr>
              <w:jc w:val="right"/>
              <w:rPr>
                <w:rFonts w:ascii="Times New Roman" w:hAnsi="Times New Roman" w:cs="Times New Roman"/>
                <w:szCs w:val="24"/>
              </w:rPr>
            </w:pPr>
          </w:p>
        </w:tc>
        <w:tc>
          <w:tcPr>
            <w:tcW w:w="1409"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957" w:type="dxa"/>
            <w:shd w:val="clear" w:color="auto" w:fill="auto"/>
            <w:noWrap/>
            <w:vAlign w:val="bottom"/>
          </w:tcPr>
          <w:p w:rsidR="00263D8F" w:rsidRPr="00906D35" w:rsidRDefault="00263D8F" w:rsidP="007E51AD">
            <w:pPr>
              <w:jc w:val="right"/>
              <w:rPr>
                <w:rFonts w:ascii="Times New Roman" w:hAnsi="Times New Roman" w:cs="Times New Roman"/>
                <w:szCs w:val="24"/>
              </w:rPr>
            </w:pPr>
          </w:p>
        </w:tc>
      </w:tr>
      <w:tr w:rsidR="00263D8F" w:rsidRPr="00906D35" w:rsidTr="00263D8F">
        <w:trPr>
          <w:trHeight w:val="227"/>
        </w:trPr>
        <w:tc>
          <w:tcPr>
            <w:tcW w:w="2847" w:type="dxa"/>
            <w:shd w:val="clear" w:color="auto" w:fill="auto"/>
            <w:noWrap/>
          </w:tcPr>
          <w:p w:rsidR="00263D8F" w:rsidRPr="00906D35" w:rsidRDefault="00C77545" w:rsidP="00F839D9">
            <w:pPr>
              <w:ind w:left="282"/>
              <w:jc w:val="both"/>
              <w:rPr>
                <w:rFonts w:ascii="Times New Roman" w:hAnsi="Times New Roman" w:cs="Times New Roman"/>
                <w:szCs w:val="24"/>
              </w:rPr>
            </w:pPr>
            <w:r w:rsidRPr="00906D35">
              <w:rPr>
                <w:rFonts w:ascii="Times New Roman" w:hAnsi="Times New Roman" w:cs="Times New Roman"/>
                <w:szCs w:val="24"/>
                <w:cs/>
              </w:rPr>
              <w:t xml:space="preserve">                    </w:t>
            </w:r>
            <w:r w:rsidR="00263D8F" w:rsidRPr="00906D35">
              <w:rPr>
                <w:rFonts w:ascii="Times New Roman" w:hAnsi="Times New Roman" w:cs="Times New Roman"/>
                <w:szCs w:val="24"/>
                <w:cs/>
              </w:rPr>
              <w:t>(</w:t>
            </w:r>
            <w:r w:rsidR="00263D8F" w:rsidRPr="00906D35">
              <w:rPr>
                <w:rFonts w:ascii="Times New Roman" w:hAnsi="Times New Roman" w:cs="Times New Roman"/>
                <w:szCs w:val="24"/>
              </w:rPr>
              <w:t>Monitoring</w:t>
            </w:r>
            <w:r w:rsidR="00263D8F" w:rsidRPr="00906D35">
              <w:rPr>
                <w:rFonts w:ascii="Times New Roman" w:hAnsi="Times New Roman" w:cs="Times New Roman"/>
                <w:szCs w:val="24"/>
                <w:cs/>
              </w:rPr>
              <w:t>)</w:t>
            </w:r>
          </w:p>
        </w:tc>
        <w:tc>
          <w:tcPr>
            <w:tcW w:w="1070" w:type="dxa"/>
            <w:shd w:val="clear" w:color="auto" w:fill="auto"/>
            <w:noWrap/>
            <w:vAlign w:val="bottom"/>
          </w:tcPr>
          <w:p w:rsidR="00263D8F" w:rsidRPr="00906D35" w:rsidRDefault="00263D8F" w:rsidP="00FD28AB">
            <w:pPr>
              <w:rPr>
                <w:rFonts w:ascii="Times New Roman" w:hAnsi="Times New Roman" w:cs="Times New Roman"/>
                <w:szCs w:val="24"/>
              </w:rPr>
            </w:pPr>
          </w:p>
        </w:tc>
        <w:tc>
          <w:tcPr>
            <w:tcW w:w="900" w:type="dxa"/>
            <w:shd w:val="clear" w:color="auto" w:fill="auto"/>
            <w:noWrap/>
            <w:vAlign w:val="bottom"/>
          </w:tcPr>
          <w:p w:rsidR="00263D8F" w:rsidRPr="00906D35" w:rsidRDefault="00263D8F" w:rsidP="00FD28AB">
            <w:pPr>
              <w:rPr>
                <w:rFonts w:ascii="Times New Roman" w:hAnsi="Times New Roman" w:cs="Times New Roman"/>
                <w:szCs w:val="24"/>
              </w:rPr>
            </w:pPr>
          </w:p>
        </w:tc>
        <w:tc>
          <w:tcPr>
            <w:tcW w:w="1260" w:type="dxa"/>
            <w:shd w:val="clear" w:color="auto" w:fill="auto"/>
            <w:noWrap/>
            <w:vAlign w:val="bottom"/>
          </w:tcPr>
          <w:p w:rsidR="00263D8F" w:rsidRPr="00906D35" w:rsidRDefault="00263D8F" w:rsidP="00FD28AB">
            <w:pPr>
              <w:rPr>
                <w:rFonts w:ascii="Times New Roman" w:hAnsi="Times New Roman" w:cs="Times New Roman"/>
                <w:szCs w:val="24"/>
              </w:rPr>
            </w:pPr>
          </w:p>
        </w:tc>
        <w:tc>
          <w:tcPr>
            <w:tcW w:w="1315" w:type="dxa"/>
            <w:vAlign w:val="bottom"/>
          </w:tcPr>
          <w:p w:rsidR="00263D8F" w:rsidRPr="00906D35" w:rsidRDefault="00263D8F" w:rsidP="00FD28AB">
            <w:pPr>
              <w:rPr>
                <w:rFonts w:ascii="Times New Roman" w:hAnsi="Times New Roman" w:cs="Times New Roman"/>
                <w:szCs w:val="24"/>
              </w:rPr>
            </w:pPr>
          </w:p>
        </w:tc>
        <w:tc>
          <w:tcPr>
            <w:tcW w:w="1409" w:type="dxa"/>
            <w:shd w:val="clear" w:color="auto" w:fill="auto"/>
            <w:noWrap/>
            <w:vAlign w:val="bottom"/>
          </w:tcPr>
          <w:p w:rsidR="00263D8F" w:rsidRPr="00906D35" w:rsidRDefault="00263D8F" w:rsidP="00FD28AB">
            <w:pPr>
              <w:rPr>
                <w:rFonts w:ascii="Times New Roman" w:hAnsi="Times New Roman" w:cs="Times New Roman"/>
                <w:szCs w:val="24"/>
              </w:rPr>
            </w:pPr>
          </w:p>
        </w:tc>
        <w:tc>
          <w:tcPr>
            <w:tcW w:w="957" w:type="dxa"/>
            <w:shd w:val="clear" w:color="auto" w:fill="auto"/>
            <w:noWrap/>
            <w:vAlign w:val="bottom"/>
          </w:tcPr>
          <w:p w:rsidR="00263D8F" w:rsidRPr="00906D35" w:rsidRDefault="00263D8F" w:rsidP="00FD28AB">
            <w:pPr>
              <w:rPr>
                <w:rFonts w:ascii="Times New Roman" w:hAnsi="Times New Roman" w:cs="Times New Roman"/>
                <w:szCs w:val="24"/>
              </w:rPr>
            </w:pPr>
          </w:p>
        </w:tc>
      </w:tr>
      <w:tr w:rsidR="00263D8F" w:rsidRPr="00906D35" w:rsidTr="00263D8F">
        <w:trPr>
          <w:trHeight w:val="227"/>
        </w:trPr>
        <w:tc>
          <w:tcPr>
            <w:tcW w:w="2847" w:type="dxa"/>
            <w:shd w:val="clear" w:color="auto" w:fill="auto"/>
            <w:noWrap/>
          </w:tcPr>
          <w:p w:rsidR="00263D8F" w:rsidRPr="00906D35" w:rsidRDefault="00263D8F" w:rsidP="00F839D9">
            <w:pPr>
              <w:tabs>
                <w:tab w:val="left" w:pos="2798"/>
              </w:tabs>
              <w:ind w:left="-1"/>
              <w:jc w:val="both"/>
              <w:rPr>
                <w:rFonts w:ascii="Times New Roman" w:hAnsi="Times New Roman" w:cs="Times New Roman"/>
                <w:szCs w:val="24"/>
              </w:rPr>
            </w:pPr>
            <w:r w:rsidRPr="00906D35">
              <w:rPr>
                <w:rFonts w:ascii="Times New Roman" w:hAnsi="Times New Roman" w:cs="Times New Roman"/>
                <w:szCs w:val="24"/>
              </w:rPr>
              <w:t>Yes</w:t>
            </w:r>
          </w:p>
        </w:tc>
        <w:tc>
          <w:tcPr>
            <w:tcW w:w="1070" w:type="dxa"/>
            <w:shd w:val="clear" w:color="auto" w:fill="auto"/>
            <w:noWrap/>
            <w:vAlign w:val="bottom"/>
          </w:tcPr>
          <w:p w:rsidR="00263D8F" w:rsidRPr="00906D35" w:rsidRDefault="00263D8F" w:rsidP="007E51AD">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900" w:type="dxa"/>
            <w:shd w:val="clear" w:color="auto" w:fill="auto"/>
            <w:noWrap/>
            <w:vAlign w:val="bottom"/>
          </w:tcPr>
          <w:p w:rsidR="00263D8F" w:rsidRPr="00906D35" w:rsidRDefault="00263D8F" w:rsidP="007E51AD">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260" w:type="dxa"/>
            <w:shd w:val="clear" w:color="auto" w:fill="auto"/>
            <w:noWrap/>
            <w:vAlign w:val="bottom"/>
          </w:tcPr>
          <w:p w:rsidR="00263D8F" w:rsidRPr="00906D35" w:rsidRDefault="00263D8F" w:rsidP="007E51AD">
            <w:pPr>
              <w:jc w:val="right"/>
              <w:rPr>
                <w:rFonts w:ascii="Times New Roman" w:hAnsi="Times New Roman" w:cs="Times New Roman"/>
                <w:szCs w:val="24"/>
              </w:rPr>
            </w:pPr>
            <w:r w:rsidRPr="00906D35">
              <w:rPr>
                <w:rFonts w:ascii="Times New Roman" w:hAnsi="Times New Roman" w:cs="Times New Roman"/>
                <w:szCs w:val="24"/>
              </w:rPr>
              <w:t>1</w:t>
            </w:r>
          </w:p>
        </w:tc>
        <w:tc>
          <w:tcPr>
            <w:tcW w:w="1315" w:type="dxa"/>
            <w:vAlign w:val="bottom"/>
          </w:tcPr>
          <w:p w:rsidR="00263D8F" w:rsidRPr="00906D35" w:rsidRDefault="00263D8F" w:rsidP="007E51AD">
            <w:pPr>
              <w:jc w:val="right"/>
              <w:rPr>
                <w:rFonts w:ascii="Times New Roman" w:hAnsi="Times New Roman" w:cs="Times New Roman"/>
                <w:szCs w:val="24"/>
              </w:rPr>
            </w:pPr>
            <w:r w:rsidRPr="00906D35">
              <w:rPr>
                <w:rFonts w:ascii="Times New Roman" w:hAnsi="Times New Roman" w:cs="Times New Roman"/>
                <w:szCs w:val="24"/>
              </w:rPr>
              <w:t>1</w:t>
            </w:r>
          </w:p>
        </w:tc>
        <w:tc>
          <w:tcPr>
            <w:tcW w:w="1409"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957" w:type="dxa"/>
            <w:shd w:val="clear" w:color="auto" w:fill="auto"/>
            <w:noWrap/>
            <w:vAlign w:val="bottom"/>
          </w:tcPr>
          <w:p w:rsidR="00263D8F" w:rsidRPr="00906D35" w:rsidRDefault="00263D8F" w:rsidP="007E51AD">
            <w:pPr>
              <w:jc w:val="right"/>
              <w:rPr>
                <w:rFonts w:ascii="Times New Roman" w:hAnsi="Times New Roman" w:cs="Times New Roman"/>
                <w:szCs w:val="24"/>
              </w:rPr>
            </w:pPr>
            <w:r w:rsidRPr="00906D35">
              <w:rPr>
                <w:rFonts w:ascii="Times New Roman" w:hAnsi="Times New Roman" w:cs="Times New Roman"/>
                <w:szCs w:val="24"/>
              </w:rPr>
              <w:t>0.xxx</w:t>
            </w:r>
          </w:p>
        </w:tc>
      </w:tr>
      <w:tr w:rsidR="00263D8F" w:rsidRPr="00906D35" w:rsidTr="00263D8F">
        <w:trPr>
          <w:trHeight w:val="227"/>
        </w:trPr>
        <w:tc>
          <w:tcPr>
            <w:tcW w:w="2847" w:type="dxa"/>
            <w:shd w:val="clear" w:color="auto" w:fill="auto"/>
            <w:noWrap/>
          </w:tcPr>
          <w:p w:rsidR="00263D8F" w:rsidRPr="00906D35" w:rsidRDefault="00263D8F" w:rsidP="00F839D9">
            <w:pPr>
              <w:tabs>
                <w:tab w:val="left" w:pos="2798"/>
              </w:tabs>
              <w:ind w:left="-1"/>
              <w:jc w:val="both"/>
              <w:rPr>
                <w:rFonts w:ascii="Times New Roman" w:hAnsi="Times New Roman" w:cs="Times New Roman"/>
                <w:szCs w:val="24"/>
              </w:rPr>
            </w:pPr>
            <w:r w:rsidRPr="00906D35">
              <w:rPr>
                <w:rFonts w:ascii="Times New Roman" w:hAnsi="Times New Roman" w:cs="Times New Roman"/>
                <w:szCs w:val="24"/>
              </w:rPr>
              <w:t>No</w:t>
            </w:r>
          </w:p>
        </w:tc>
        <w:tc>
          <w:tcPr>
            <w:tcW w:w="1070" w:type="dxa"/>
            <w:shd w:val="clear" w:color="auto" w:fill="auto"/>
            <w:noWrap/>
            <w:vAlign w:val="bottom"/>
          </w:tcPr>
          <w:p w:rsidR="00263D8F" w:rsidRPr="00906D35" w:rsidRDefault="00263D8F" w:rsidP="007E51AD">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900" w:type="dxa"/>
            <w:shd w:val="clear" w:color="auto" w:fill="auto"/>
            <w:noWrap/>
            <w:vAlign w:val="bottom"/>
          </w:tcPr>
          <w:p w:rsidR="00263D8F" w:rsidRPr="00906D35" w:rsidRDefault="00263D8F" w:rsidP="007E51AD">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260" w:type="dxa"/>
            <w:shd w:val="clear" w:color="auto" w:fill="auto"/>
            <w:noWrap/>
            <w:vAlign w:val="bottom"/>
          </w:tcPr>
          <w:p w:rsidR="00263D8F" w:rsidRPr="00906D35" w:rsidRDefault="00263D8F" w:rsidP="007E51AD">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315" w:type="dxa"/>
            <w:vAlign w:val="bottom"/>
          </w:tcPr>
          <w:p w:rsidR="00263D8F" w:rsidRPr="00906D35" w:rsidRDefault="00263D8F" w:rsidP="007E51AD">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409" w:type="dxa"/>
            <w:shd w:val="clear" w:color="auto" w:fill="auto"/>
            <w:noWrap/>
            <w:vAlign w:val="bottom"/>
          </w:tcPr>
          <w:p w:rsidR="00263D8F" w:rsidRPr="00906D35" w:rsidRDefault="00263D8F" w:rsidP="007E51AD">
            <w:pPr>
              <w:jc w:val="right"/>
              <w:rPr>
                <w:rFonts w:ascii="Times New Roman" w:hAnsi="Times New Roman" w:cs="Times New Roman"/>
                <w:szCs w:val="24"/>
              </w:rPr>
            </w:pPr>
            <w:r w:rsidRPr="00906D35">
              <w:rPr>
                <w:rFonts w:ascii="Times New Roman" w:hAnsi="Times New Roman" w:cs="Times New Roman"/>
                <w:szCs w:val="24"/>
              </w:rPr>
              <w:t xml:space="preserve">x.xx – x.xx </w:t>
            </w:r>
          </w:p>
        </w:tc>
        <w:tc>
          <w:tcPr>
            <w:tcW w:w="957" w:type="dxa"/>
            <w:shd w:val="clear" w:color="auto" w:fill="auto"/>
            <w:noWrap/>
            <w:vAlign w:val="bottom"/>
          </w:tcPr>
          <w:p w:rsidR="00263D8F" w:rsidRPr="00906D35" w:rsidRDefault="00263D8F" w:rsidP="007E51AD">
            <w:pPr>
              <w:jc w:val="right"/>
              <w:rPr>
                <w:rFonts w:ascii="Times New Roman" w:hAnsi="Times New Roman" w:cs="Times New Roman"/>
                <w:szCs w:val="24"/>
              </w:rPr>
            </w:pPr>
          </w:p>
        </w:tc>
      </w:tr>
      <w:tr w:rsidR="00263D8F" w:rsidRPr="00906D35" w:rsidTr="00263D8F">
        <w:trPr>
          <w:trHeight w:val="227"/>
        </w:trPr>
        <w:tc>
          <w:tcPr>
            <w:tcW w:w="2847" w:type="dxa"/>
            <w:shd w:val="clear" w:color="auto" w:fill="auto"/>
            <w:noWrap/>
          </w:tcPr>
          <w:p w:rsidR="00263D8F" w:rsidRPr="00906D35" w:rsidRDefault="009D6623" w:rsidP="00F839D9">
            <w:pPr>
              <w:tabs>
                <w:tab w:val="left" w:pos="2798"/>
              </w:tabs>
              <w:ind w:left="-1"/>
              <w:jc w:val="both"/>
              <w:rPr>
                <w:rFonts w:ascii="Times New Roman" w:hAnsi="Times New Roman" w:cs="Times New Roman"/>
                <w:szCs w:val="24"/>
                <w:cs/>
              </w:rPr>
            </w:pPr>
            <w:r w:rsidRPr="00906D35">
              <w:rPr>
                <w:rFonts w:ascii="Times New Roman" w:hAnsi="Times New Roman" w:cs="Times New Roman"/>
                <w:szCs w:val="24"/>
                <w:cs/>
              </w:rPr>
              <w:t xml:space="preserve">                                 (</w:t>
            </w:r>
            <w:r w:rsidRPr="00906D35">
              <w:rPr>
                <w:rFonts w:ascii="Times New Roman" w:hAnsi="Times New Roman" w:cs="Times New Roman"/>
                <w:szCs w:val="24"/>
              </w:rPr>
              <w:t>Confrontation</w:t>
            </w:r>
            <w:r w:rsidRPr="00906D35">
              <w:rPr>
                <w:rFonts w:ascii="Times New Roman" w:hAnsi="Times New Roman" w:cs="Times New Roman"/>
                <w:szCs w:val="24"/>
                <w:cs/>
              </w:rPr>
              <w:t>)</w:t>
            </w:r>
          </w:p>
        </w:tc>
        <w:tc>
          <w:tcPr>
            <w:tcW w:w="107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90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126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1315" w:type="dxa"/>
            <w:vAlign w:val="bottom"/>
          </w:tcPr>
          <w:p w:rsidR="00263D8F" w:rsidRPr="00906D35" w:rsidRDefault="00263D8F" w:rsidP="007E51AD">
            <w:pPr>
              <w:jc w:val="right"/>
              <w:rPr>
                <w:rFonts w:ascii="Times New Roman" w:hAnsi="Times New Roman" w:cs="Times New Roman"/>
                <w:szCs w:val="24"/>
              </w:rPr>
            </w:pPr>
          </w:p>
        </w:tc>
        <w:tc>
          <w:tcPr>
            <w:tcW w:w="1409"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957" w:type="dxa"/>
            <w:shd w:val="clear" w:color="auto" w:fill="auto"/>
            <w:noWrap/>
            <w:vAlign w:val="bottom"/>
          </w:tcPr>
          <w:p w:rsidR="00263D8F" w:rsidRPr="00906D35" w:rsidRDefault="00263D8F" w:rsidP="007E51AD">
            <w:pPr>
              <w:jc w:val="right"/>
              <w:rPr>
                <w:rFonts w:ascii="Times New Roman" w:hAnsi="Times New Roman" w:cs="Times New Roman"/>
                <w:szCs w:val="24"/>
              </w:rPr>
            </w:pPr>
          </w:p>
        </w:tc>
      </w:tr>
      <w:tr w:rsidR="00FD28AB" w:rsidRPr="00906D35" w:rsidTr="00263D8F">
        <w:trPr>
          <w:trHeight w:val="227"/>
        </w:trPr>
        <w:tc>
          <w:tcPr>
            <w:tcW w:w="2847" w:type="dxa"/>
            <w:shd w:val="clear" w:color="auto" w:fill="auto"/>
            <w:noWrap/>
          </w:tcPr>
          <w:p w:rsidR="00FD28AB" w:rsidRPr="00906D35" w:rsidRDefault="00FD28AB" w:rsidP="00F839D9">
            <w:pPr>
              <w:tabs>
                <w:tab w:val="left" w:pos="2798"/>
              </w:tabs>
              <w:ind w:left="-1"/>
              <w:jc w:val="both"/>
              <w:rPr>
                <w:rFonts w:ascii="Times New Roman" w:hAnsi="Times New Roman" w:cs="Times New Roman"/>
                <w:szCs w:val="24"/>
              </w:rPr>
            </w:pPr>
            <w:r w:rsidRPr="00906D35">
              <w:rPr>
                <w:rFonts w:ascii="Times New Roman" w:hAnsi="Times New Roman" w:cs="Times New Roman"/>
                <w:szCs w:val="24"/>
              </w:rPr>
              <w:t>Yes</w:t>
            </w:r>
          </w:p>
        </w:tc>
        <w:tc>
          <w:tcPr>
            <w:tcW w:w="1070" w:type="dxa"/>
            <w:shd w:val="clear" w:color="auto" w:fill="auto"/>
            <w:noWrap/>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900" w:type="dxa"/>
            <w:shd w:val="clear" w:color="auto" w:fill="auto"/>
            <w:noWrap/>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260" w:type="dxa"/>
            <w:shd w:val="clear" w:color="auto" w:fill="auto"/>
            <w:noWrap/>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1</w:t>
            </w:r>
          </w:p>
        </w:tc>
        <w:tc>
          <w:tcPr>
            <w:tcW w:w="1315" w:type="dxa"/>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1</w:t>
            </w:r>
          </w:p>
        </w:tc>
        <w:tc>
          <w:tcPr>
            <w:tcW w:w="1409" w:type="dxa"/>
            <w:shd w:val="clear" w:color="auto" w:fill="auto"/>
            <w:noWrap/>
            <w:vAlign w:val="bottom"/>
          </w:tcPr>
          <w:p w:rsidR="00FD28AB" w:rsidRPr="00906D35" w:rsidRDefault="00FD28AB" w:rsidP="00F839D9">
            <w:pPr>
              <w:jc w:val="right"/>
              <w:rPr>
                <w:rFonts w:ascii="Times New Roman" w:hAnsi="Times New Roman" w:cs="Times New Roman"/>
                <w:szCs w:val="24"/>
              </w:rPr>
            </w:pPr>
          </w:p>
        </w:tc>
        <w:tc>
          <w:tcPr>
            <w:tcW w:w="957" w:type="dxa"/>
            <w:shd w:val="clear" w:color="auto" w:fill="auto"/>
            <w:noWrap/>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0.xxx</w:t>
            </w:r>
          </w:p>
        </w:tc>
      </w:tr>
      <w:tr w:rsidR="00FD28AB" w:rsidRPr="00906D35" w:rsidTr="00263D8F">
        <w:trPr>
          <w:trHeight w:val="227"/>
        </w:trPr>
        <w:tc>
          <w:tcPr>
            <w:tcW w:w="2847" w:type="dxa"/>
            <w:shd w:val="clear" w:color="auto" w:fill="auto"/>
            <w:noWrap/>
          </w:tcPr>
          <w:p w:rsidR="00FD28AB" w:rsidRPr="00906D35" w:rsidRDefault="00FD28AB" w:rsidP="00F839D9">
            <w:pPr>
              <w:tabs>
                <w:tab w:val="left" w:pos="2798"/>
              </w:tabs>
              <w:ind w:left="-1"/>
              <w:jc w:val="both"/>
              <w:rPr>
                <w:rFonts w:ascii="Times New Roman" w:hAnsi="Times New Roman" w:cs="Times New Roman"/>
                <w:szCs w:val="24"/>
              </w:rPr>
            </w:pPr>
            <w:r w:rsidRPr="00906D35">
              <w:rPr>
                <w:rFonts w:ascii="Times New Roman" w:hAnsi="Times New Roman" w:cs="Times New Roman"/>
                <w:szCs w:val="24"/>
              </w:rPr>
              <w:t>No</w:t>
            </w:r>
          </w:p>
        </w:tc>
        <w:tc>
          <w:tcPr>
            <w:tcW w:w="1070" w:type="dxa"/>
            <w:shd w:val="clear" w:color="auto" w:fill="auto"/>
            <w:noWrap/>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900" w:type="dxa"/>
            <w:shd w:val="clear" w:color="auto" w:fill="auto"/>
            <w:noWrap/>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260" w:type="dxa"/>
            <w:shd w:val="clear" w:color="auto" w:fill="auto"/>
            <w:noWrap/>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315" w:type="dxa"/>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409" w:type="dxa"/>
            <w:shd w:val="clear" w:color="auto" w:fill="auto"/>
            <w:noWrap/>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 xml:space="preserve">x.xx – x.xx </w:t>
            </w:r>
          </w:p>
        </w:tc>
        <w:tc>
          <w:tcPr>
            <w:tcW w:w="957" w:type="dxa"/>
            <w:shd w:val="clear" w:color="auto" w:fill="auto"/>
            <w:noWrap/>
            <w:vAlign w:val="bottom"/>
          </w:tcPr>
          <w:p w:rsidR="00FD28AB" w:rsidRPr="00906D35" w:rsidRDefault="00FD28AB" w:rsidP="00F839D9">
            <w:pPr>
              <w:jc w:val="right"/>
              <w:rPr>
                <w:rFonts w:ascii="Times New Roman" w:hAnsi="Times New Roman" w:cs="Times New Roman"/>
                <w:szCs w:val="24"/>
              </w:rPr>
            </w:pPr>
          </w:p>
        </w:tc>
      </w:tr>
      <w:tr w:rsidR="00263D8F" w:rsidRPr="00906D35" w:rsidTr="00263D8F">
        <w:trPr>
          <w:trHeight w:val="227"/>
        </w:trPr>
        <w:tc>
          <w:tcPr>
            <w:tcW w:w="2847" w:type="dxa"/>
            <w:shd w:val="clear" w:color="auto" w:fill="auto"/>
            <w:noWrap/>
          </w:tcPr>
          <w:p w:rsidR="00263D8F" w:rsidRPr="00906D35" w:rsidRDefault="009D6623" w:rsidP="00F839D9">
            <w:pPr>
              <w:ind w:left="282"/>
              <w:jc w:val="center"/>
              <w:rPr>
                <w:rFonts w:ascii="Times New Roman" w:hAnsi="Times New Roman" w:cs="Times New Roman"/>
                <w:szCs w:val="24"/>
              </w:rPr>
            </w:pPr>
            <w:r w:rsidRPr="00906D35">
              <w:rPr>
                <w:rFonts w:ascii="Times New Roman" w:hAnsi="Times New Roman" w:cs="Times New Roman"/>
                <w:szCs w:val="24"/>
              </w:rPr>
              <w:t>Consistent,Contingent</w:t>
            </w:r>
          </w:p>
        </w:tc>
        <w:tc>
          <w:tcPr>
            <w:tcW w:w="107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90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126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1315" w:type="dxa"/>
            <w:vAlign w:val="bottom"/>
          </w:tcPr>
          <w:p w:rsidR="00263D8F" w:rsidRPr="00906D35" w:rsidRDefault="00263D8F" w:rsidP="007E51AD">
            <w:pPr>
              <w:jc w:val="right"/>
              <w:rPr>
                <w:rFonts w:ascii="Times New Roman" w:hAnsi="Times New Roman" w:cs="Times New Roman"/>
                <w:szCs w:val="24"/>
              </w:rPr>
            </w:pPr>
          </w:p>
        </w:tc>
        <w:tc>
          <w:tcPr>
            <w:tcW w:w="1409"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957" w:type="dxa"/>
            <w:shd w:val="clear" w:color="auto" w:fill="auto"/>
            <w:noWrap/>
            <w:vAlign w:val="bottom"/>
          </w:tcPr>
          <w:p w:rsidR="00263D8F" w:rsidRPr="00906D35" w:rsidRDefault="00263D8F" w:rsidP="007E51AD">
            <w:pPr>
              <w:jc w:val="right"/>
              <w:rPr>
                <w:rFonts w:ascii="Times New Roman" w:hAnsi="Times New Roman" w:cs="Times New Roman"/>
                <w:szCs w:val="24"/>
              </w:rPr>
            </w:pPr>
          </w:p>
        </w:tc>
      </w:tr>
      <w:tr w:rsidR="00FD28AB" w:rsidRPr="00906D35" w:rsidTr="00263D8F">
        <w:trPr>
          <w:trHeight w:val="227"/>
        </w:trPr>
        <w:tc>
          <w:tcPr>
            <w:tcW w:w="2847" w:type="dxa"/>
            <w:shd w:val="clear" w:color="auto" w:fill="auto"/>
            <w:noWrap/>
          </w:tcPr>
          <w:p w:rsidR="00FD28AB" w:rsidRPr="00906D35" w:rsidRDefault="00FD28AB" w:rsidP="00F839D9">
            <w:pPr>
              <w:tabs>
                <w:tab w:val="left" w:pos="2798"/>
              </w:tabs>
              <w:ind w:left="-1"/>
              <w:jc w:val="both"/>
              <w:rPr>
                <w:rFonts w:ascii="Times New Roman" w:hAnsi="Times New Roman" w:cs="Times New Roman"/>
                <w:szCs w:val="24"/>
              </w:rPr>
            </w:pPr>
            <w:r w:rsidRPr="00906D35">
              <w:rPr>
                <w:rFonts w:ascii="Times New Roman" w:hAnsi="Times New Roman" w:cs="Times New Roman"/>
                <w:szCs w:val="24"/>
              </w:rPr>
              <w:t>Yes</w:t>
            </w:r>
          </w:p>
        </w:tc>
        <w:tc>
          <w:tcPr>
            <w:tcW w:w="1070" w:type="dxa"/>
            <w:shd w:val="clear" w:color="auto" w:fill="auto"/>
            <w:noWrap/>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900" w:type="dxa"/>
            <w:shd w:val="clear" w:color="auto" w:fill="auto"/>
            <w:noWrap/>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260" w:type="dxa"/>
            <w:shd w:val="clear" w:color="auto" w:fill="auto"/>
            <w:noWrap/>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1</w:t>
            </w:r>
          </w:p>
        </w:tc>
        <w:tc>
          <w:tcPr>
            <w:tcW w:w="1315" w:type="dxa"/>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1</w:t>
            </w:r>
          </w:p>
        </w:tc>
        <w:tc>
          <w:tcPr>
            <w:tcW w:w="1409" w:type="dxa"/>
            <w:shd w:val="clear" w:color="auto" w:fill="auto"/>
            <w:noWrap/>
            <w:vAlign w:val="bottom"/>
          </w:tcPr>
          <w:p w:rsidR="00FD28AB" w:rsidRPr="00906D35" w:rsidRDefault="00FD28AB" w:rsidP="00F839D9">
            <w:pPr>
              <w:jc w:val="right"/>
              <w:rPr>
                <w:rFonts w:ascii="Times New Roman" w:hAnsi="Times New Roman" w:cs="Times New Roman"/>
                <w:szCs w:val="24"/>
              </w:rPr>
            </w:pPr>
          </w:p>
        </w:tc>
        <w:tc>
          <w:tcPr>
            <w:tcW w:w="957" w:type="dxa"/>
            <w:shd w:val="clear" w:color="auto" w:fill="auto"/>
            <w:noWrap/>
            <w:vAlign w:val="bottom"/>
          </w:tcPr>
          <w:p w:rsidR="00FD28AB" w:rsidRPr="00906D35" w:rsidRDefault="00FD28AB" w:rsidP="007E51AD">
            <w:pPr>
              <w:jc w:val="right"/>
              <w:rPr>
                <w:rFonts w:ascii="Times New Roman" w:hAnsi="Times New Roman" w:cs="Times New Roman"/>
                <w:szCs w:val="24"/>
              </w:rPr>
            </w:pPr>
          </w:p>
        </w:tc>
      </w:tr>
      <w:tr w:rsidR="00FD28AB" w:rsidRPr="00906D35" w:rsidTr="00263D8F">
        <w:trPr>
          <w:trHeight w:val="227"/>
        </w:trPr>
        <w:tc>
          <w:tcPr>
            <w:tcW w:w="2847" w:type="dxa"/>
            <w:shd w:val="clear" w:color="auto" w:fill="auto"/>
            <w:noWrap/>
          </w:tcPr>
          <w:p w:rsidR="00FD28AB" w:rsidRPr="00906D35" w:rsidRDefault="00FD28AB" w:rsidP="00F839D9">
            <w:pPr>
              <w:tabs>
                <w:tab w:val="left" w:pos="2798"/>
              </w:tabs>
              <w:ind w:left="-1"/>
              <w:jc w:val="both"/>
              <w:rPr>
                <w:rFonts w:ascii="Times New Roman" w:hAnsi="Times New Roman" w:cs="Times New Roman"/>
                <w:szCs w:val="24"/>
              </w:rPr>
            </w:pPr>
            <w:r w:rsidRPr="00906D35">
              <w:rPr>
                <w:rFonts w:ascii="Times New Roman" w:hAnsi="Times New Roman" w:cs="Times New Roman"/>
                <w:szCs w:val="24"/>
              </w:rPr>
              <w:t>No</w:t>
            </w:r>
          </w:p>
        </w:tc>
        <w:tc>
          <w:tcPr>
            <w:tcW w:w="1070" w:type="dxa"/>
            <w:shd w:val="clear" w:color="auto" w:fill="auto"/>
            <w:noWrap/>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900" w:type="dxa"/>
            <w:shd w:val="clear" w:color="auto" w:fill="auto"/>
            <w:noWrap/>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260" w:type="dxa"/>
            <w:shd w:val="clear" w:color="auto" w:fill="auto"/>
            <w:noWrap/>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315" w:type="dxa"/>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409" w:type="dxa"/>
            <w:shd w:val="clear" w:color="auto" w:fill="auto"/>
            <w:noWrap/>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 xml:space="preserve">x.xx – x.xx </w:t>
            </w:r>
          </w:p>
        </w:tc>
        <w:tc>
          <w:tcPr>
            <w:tcW w:w="957" w:type="dxa"/>
            <w:shd w:val="clear" w:color="auto" w:fill="auto"/>
            <w:noWrap/>
            <w:vAlign w:val="bottom"/>
          </w:tcPr>
          <w:p w:rsidR="00FD28AB" w:rsidRPr="00906D35" w:rsidRDefault="00FD28AB" w:rsidP="007E51AD">
            <w:pPr>
              <w:jc w:val="right"/>
              <w:rPr>
                <w:rFonts w:ascii="Times New Roman" w:hAnsi="Times New Roman" w:cs="Times New Roman"/>
                <w:szCs w:val="24"/>
              </w:rPr>
            </w:pPr>
          </w:p>
        </w:tc>
      </w:tr>
    </w:tbl>
    <w:p w:rsidR="001C2597" w:rsidRPr="00C67849" w:rsidRDefault="001C2597" w:rsidP="001C2597">
      <w:pPr>
        <w:ind w:right="28"/>
        <w:jc w:val="both"/>
        <w:rPr>
          <w:rFonts w:ascii="Times New Roman" w:hAnsi="Times New Roman" w:cs="Times New Roman"/>
          <w:szCs w:val="24"/>
        </w:rPr>
      </w:pPr>
    </w:p>
    <w:p w:rsidR="001C2597" w:rsidRPr="00C67849" w:rsidRDefault="001C2597" w:rsidP="001C2597">
      <w:pPr>
        <w:ind w:right="28"/>
        <w:jc w:val="both"/>
        <w:rPr>
          <w:rFonts w:ascii="Times New Roman" w:hAnsi="Times New Roman" w:cs="Times New Roman"/>
          <w:szCs w:val="24"/>
        </w:rPr>
      </w:pPr>
    </w:p>
    <w:p w:rsidR="001C2597" w:rsidRPr="001A2E8C" w:rsidRDefault="001C2597" w:rsidP="001C2597">
      <w:pPr>
        <w:ind w:right="28"/>
        <w:jc w:val="both"/>
        <w:rPr>
          <w:rFonts w:ascii="Times New Roman" w:hAnsi="Times New Roman" w:cstheme="minorBidi"/>
          <w:sz w:val="20"/>
          <w:szCs w:val="20"/>
        </w:rPr>
      </w:pPr>
    </w:p>
    <w:p w:rsidR="00906D35" w:rsidRPr="00C67849" w:rsidRDefault="00906D35" w:rsidP="00906D35">
      <w:pPr>
        <w:jc w:val="both"/>
        <w:rPr>
          <w:rFonts w:ascii="Times New Roman" w:hAnsi="Times New Roman" w:cs="Times New Roman"/>
          <w:b/>
          <w:bCs/>
          <w:i/>
          <w:iCs/>
          <w:szCs w:val="24"/>
        </w:rPr>
      </w:pPr>
      <w:r w:rsidRPr="00C67849">
        <w:rPr>
          <w:rFonts w:ascii="Times New Roman" w:hAnsi="Times New Roman" w:cs="Times New Roman"/>
          <w:b/>
          <w:bCs/>
          <w:i/>
          <w:iCs/>
          <w:szCs w:val="24"/>
        </w:rPr>
        <w:t xml:space="preserve">Factors associated with </w:t>
      </w:r>
      <w:r w:rsidRPr="00C67849">
        <w:rPr>
          <w:rFonts w:ascii="Times New Roman" w:hAnsi="Times New Roman" w:cs="Times New Roman"/>
          <w:b/>
          <w:bCs/>
          <w:szCs w:val="24"/>
        </w:rPr>
        <w:t>Cognitive development</w:t>
      </w:r>
      <w:r w:rsidRPr="00C67849">
        <w:rPr>
          <w:rFonts w:ascii="Times New Roman" w:hAnsi="Times New Roman" w:cs="Times New Roman"/>
          <w:b/>
          <w:bCs/>
          <w:i/>
          <w:iCs/>
          <w:szCs w:val="24"/>
        </w:rPr>
        <w:t xml:space="preserve">of all </w:t>
      </w:r>
      <w:r w:rsidRPr="00C67849">
        <w:rPr>
          <w:rFonts w:ascii="Times New Roman" w:hAnsi="Times New Roman" w:cs="Times New Roman"/>
          <w:b/>
          <w:bCs/>
          <w:szCs w:val="24"/>
        </w:rPr>
        <w:t>Dimensions of child rearing</w:t>
      </w:r>
    </w:p>
    <w:p w:rsidR="00906D35" w:rsidRDefault="00906D35" w:rsidP="00906D35">
      <w:pPr>
        <w:ind w:right="26" w:firstLine="720"/>
        <w:jc w:val="both"/>
        <w:rPr>
          <w:rFonts w:ascii="Times New Roman" w:hAnsi="Times New Roman" w:cs="Times New Roman"/>
          <w:szCs w:val="24"/>
        </w:rPr>
      </w:pPr>
      <w:r w:rsidRPr="00C67849">
        <w:rPr>
          <w:rFonts w:ascii="Times New Roman" w:hAnsi="Times New Roman" w:cs="Times New Roman"/>
          <w:szCs w:val="24"/>
        </w:rPr>
        <w:t>The strongest factor that associated to delayed cognitive developmentof all types was [</w:t>
      </w:r>
      <w:r w:rsidRPr="00C67849">
        <w:rPr>
          <w:rFonts w:ascii="Times New Roman" w:hAnsi="Times New Roman" w:cs="Times New Roman"/>
          <w:szCs w:val="24"/>
          <w:highlight w:val="yellow"/>
        </w:rPr>
        <w:t>name of dimension</w:t>
      </w:r>
      <w:r w:rsidRPr="00C67849">
        <w:rPr>
          <w:rFonts w:ascii="Times New Roman" w:hAnsi="Times New Roman" w:cs="Times New Roman"/>
          <w:szCs w:val="24"/>
        </w:rPr>
        <w:t>]. That is, children who [</w:t>
      </w:r>
      <w:r w:rsidRPr="00C67849">
        <w:rPr>
          <w:rFonts w:ascii="Times New Roman" w:hAnsi="Times New Roman" w:cs="Times New Roman"/>
          <w:szCs w:val="24"/>
          <w:highlight w:val="yellow"/>
        </w:rPr>
        <w:t>in YES group</w:t>
      </w:r>
      <w:r w:rsidRPr="00C67849">
        <w:rPr>
          <w:rFonts w:ascii="Times New Roman" w:hAnsi="Times New Roman" w:cs="Times New Roman"/>
          <w:szCs w:val="24"/>
        </w:rPr>
        <w:t xml:space="preserve">] were </w:t>
      </w:r>
      <w:r w:rsidRPr="00C67849">
        <w:rPr>
          <w:rFonts w:ascii="Times New Roman" w:hAnsi="Times New Roman" w:cs="Times New Roman"/>
          <w:szCs w:val="24"/>
          <w:highlight w:val="yellow"/>
        </w:rPr>
        <w:t>x.xx</w:t>
      </w:r>
      <w:r w:rsidRPr="00C67849">
        <w:rPr>
          <w:rFonts w:ascii="Times New Roman" w:hAnsi="Times New Roman" w:cs="Times New Roman"/>
          <w:szCs w:val="24"/>
        </w:rPr>
        <w:t xml:space="preserve"> times the risk of delayed cognitive development compared to who did not (OR = </w:t>
      </w:r>
      <w:r w:rsidRPr="00C67849">
        <w:rPr>
          <w:rFonts w:ascii="Times New Roman" w:hAnsi="Times New Roman" w:cs="Times New Roman"/>
          <w:szCs w:val="24"/>
          <w:highlight w:val="yellow"/>
        </w:rPr>
        <w:t>x.xx</w:t>
      </w:r>
      <w:r w:rsidRPr="00C67849">
        <w:rPr>
          <w:rFonts w:ascii="Times New Roman" w:hAnsi="Times New Roman" w:cs="Times New Roman"/>
          <w:szCs w:val="24"/>
        </w:rPr>
        <w:t xml:space="preserve">; 95%CI: </w:t>
      </w:r>
      <w:r w:rsidRPr="00C67849">
        <w:rPr>
          <w:rFonts w:ascii="Times New Roman" w:hAnsi="Times New Roman" w:cs="Times New Roman"/>
          <w:szCs w:val="24"/>
          <w:highlight w:val="yellow"/>
        </w:rPr>
        <w:t>x.xx –x.xx</w:t>
      </w:r>
      <w:r w:rsidRPr="00C67849">
        <w:rPr>
          <w:rFonts w:ascii="Times New Roman" w:hAnsi="Times New Roman" w:cs="Times New Roman"/>
          <w:szCs w:val="24"/>
        </w:rPr>
        <w:t xml:space="preserve">; </w:t>
      </w:r>
      <w:r w:rsidRPr="00C67849">
        <w:rPr>
          <w:rFonts w:ascii="Times New Roman" w:hAnsi="Times New Roman" w:cs="Times New Roman"/>
          <w:i/>
          <w:iCs/>
          <w:szCs w:val="24"/>
        </w:rPr>
        <w:t xml:space="preserve">p </w:t>
      </w:r>
      <w:r w:rsidRPr="00C67849">
        <w:rPr>
          <w:rFonts w:ascii="Times New Roman" w:hAnsi="Times New Roman" w:cs="Times New Roman"/>
          <w:szCs w:val="24"/>
        </w:rPr>
        <w:t>&lt;</w:t>
      </w:r>
      <w:r w:rsidRPr="00C67849">
        <w:rPr>
          <w:rFonts w:ascii="Times New Roman" w:hAnsi="Times New Roman" w:cs="Times New Roman"/>
          <w:szCs w:val="24"/>
          <w:highlight w:val="yellow"/>
        </w:rPr>
        <w:t>0.xxx</w:t>
      </w:r>
      <w:r w:rsidRPr="00C67849">
        <w:rPr>
          <w:rFonts w:ascii="Times New Roman" w:hAnsi="Times New Roman" w:cs="Times New Roman"/>
          <w:szCs w:val="24"/>
        </w:rPr>
        <w:t>)</w:t>
      </w:r>
    </w:p>
    <w:p w:rsidR="00906D35" w:rsidRPr="00D92908" w:rsidRDefault="00906D35" w:rsidP="00906D35">
      <w:pPr>
        <w:ind w:right="26"/>
        <w:jc w:val="both"/>
        <w:rPr>
          <w:rFonts w:ascii="Times New Roman" w:hAnsi="Times New Roman" w:cs="Times New Roman"/>
          <w:b/>
          <w:bCs/>
          <w:color w:val="000000" w:themeColor="text1"/>
          <w:szCs w:val="24"/>
        </w:rPr>
      </w:pPr>
      <w:r w:rsidRPr="00D92908">
        <w:rPr>
          <w:rFonts w:ascii="Times New Roman" w:hAnsi="Times New Roman" w:cs="Times New Roman"/>
          <w:color w:val="000000" w:themeColor="text1"/>
          <w:szCs w:val="24"/>
        </w:rPr>
        <w:t xml:space="preserve">(Fig. 2). </w:t>
      </w:r>
    </w:p>
    <w:p w:rsidR="00BD31B0" w:rsidRDefault="00BD31B0" w:rsidP="001C2597">
      <w:pPr>
        <w:jc w:val="both"/>
        <w:rPr>
          <w:rFonts w:hint="cs"/>
          <w:color w:val="FF0000"/>
        </w:rPr>
      </w:pPr>
    </w:p>
    <w:p w:rsidR="004F0FF7" w:rsidRDefault="004F0FF7" w:rsidP="001C2597">
      <w:pPr>
        <w:jc w:val="both"/>
        <w:rPr>
          <w:rFonts w:hint="cs"/>
          <w:color w:val="FF0000"/>
        </w:rPr>
      </w:pPr>
    </w:p>
    <w:p w:rsidR="004F0FF7" w:rsidRDefault="004F0FF7" w:rsidP="001C2597">
      <w:pPr>
        <w:jc w:val="both"/>
        <w:rPr>
          <w:rFonts w:hint="cs"/>
          <w:color w:val="FF0000"/>
        </w:rPr>
      </w:pPr>
    </w:p>
    <w:p w:rsidR="004F0FF7" w:rsidRDefault="004F0FF7" w:rsidP="001C2597">
      <w:pPr>
        <w:jc w:val="both"/>
        <w:rPr>
          <w:rFonts w:hint="cs"/>
          <w:color w:val="FF0000"/>
        </w:rPr>
      </w:pPr>
    </w:p>
    <w:p w:rsidR="004F0FF7" w:rsidRPr="001B29A4" w:rsidRDefault="004F0FF7" w:rsidP="001C2597">
      <w:pPr>
        <w:jc w:val="both"/>
        <w:rPr>
          <w:color w:val="FF0000"/>
          <w:cs/>
        </w:rPr>
      </w:pPr>
    </w:p>
    <w:tbl>
      <w:tblPr>
        <w:tblW w:w="8647" w:type="dxa"/>
        <w:tblInd w:w="250" w:type="dxa"/>
        <w:tblBorders>
          <w:top w:val="single" w:sz="4" w:space="0" w:color="auto"/>
          <w:left w:val="single" w:sz="4" w:space="0" w:color="auto"/>
          <w:bottom w:val="single" w:sz="4" w:space="0" w:color="auto"/>
          <w:right w:val="single" w:sz="4" w:space="0" w:color="auto"/>
        </w:tblBorders>
        <w:tblLayout w:type="fixed"/>
        <w:tblLook w:val="01E0"/>
      </w:tblPr>
      <w:tblGrid>
        <w:gridCol w:w="3260"/>
        <w:gridCol w:w="2268"/>
        <w:gridCol w:w="993"/>
        <w:gridCol w:w="1134"/>
        <w:gridCol w:w="992"/>
      </w:tblGrid>
      <w:tr w:rsidR="001C2597" w:rsidRPr="007327B7" w:rsidTr="007E51AD">
        <w:tc>
          <w:tcPr>
            <w:tcW w:w="3260" w:type="dxa"/>
            <w:tcBorders>
              <w:top w:val="single" w:sz="4" w:space="0" w:color="auto"/>
              <w:bottom w:val="single" w:sz="4" w:space="0" w:color="auto"/>
            </w:tcBorders>
          </w:tcPr>
          <w:p w:rsidR="001C2597" w:rsidRPr="007327B7" w:rsidRDefault="001C2597" w:rsidP="007E51AD">
            <w:pPr>
              <w:tabs>
                <w:tab w:val="left" w:pos="700"/>
                <w:tab w:val="left" w:pos="1442"/>
              </w:tabs>
              <w:spacing w:before="80" w:after="120"/>
              <w:jc w:val="both"/>
              <w:rPr>
                <w:rFonts w:ascii="Times New Roman" w:hAnsi="Times New Roman" w:cs="Times New Roman"/>
                <w:b/>
                <w:bCs/>
                <w:noProof/>
                <w:sz w:val="20"/>
                <w:szCs w:val="20"/>
              </w:rPr>
            </w:pPr>
            <w:r w:rsidRPr="007327B7">
              <w:rPr>
                <w:rFonts w:ascii="Times New Roman" w:hAnsi="Times New Roman" w:cs="Times New Roman"/>
                <w:sz w:val="20"/>
                <w:szCs w:val="20"/>
              </w:rPr>
              <w:lastRenderedPageBreak/>
              <w:br w:type="page"/>
            </w:r>
            <w:r w:rsidRPr="007327B7">
              <w:rPr>
                <w:rFonts w:ascii="Times New Roman" w:hAnsi="Times New Roman" w:cs="Times New Roman"/>
                <w:b/>
                <w:bCs/>
                <w:noProof/>
                <w:sz w:val="20"/>
                <w:szCs w:val="20"/>
              </w:rPr>
              <w:t>Factors</w:t>
            </w:r>
          </w:p>
        </w:tc>
        <w:tc>
          <w:tcPr>
            <w:tcW w:w="2268" w:type="dxa"/>
            <w:tcBorders>
              <w:top w:val="single" w:sz="4" w:space="0" w:color="auto"/>
              <w:bottom w:val="single" w:sz="4" w:space="0" w:color="auto"/>
            </w:tcBorders>
          </w:tcPr>
          <w:p w:rsidR="001C2597" w:rsidRPr="007327B7" w:rsidRDefault="001C2597" w:rsidP="007E51AD">
            <w:pPr>
              <w:tabs>
                <w:tab w:val="left" w:pos="700"/>
                <w:tab w:val="left" w:pos="1442"/>
              </w:tabs>
              <w:spacing w:before="80" w:after="120"/>
              <w:jc w:val="both"/>
              <w:rPr>
                <w:rFonts w:ascii="Times New Roman" w:hAnsi="Times New Roman" w:cs="Times New Roman"/>
                <w:b/>
                <w:bCs/>
                <w:noProof/>
                <w:sz w:val="20"/>
                <w:szCs w:val="20"/>
              </w:rPr>
            </w:pPr>
          </w:p>
        </w:tc>
        <w:tc>
          <w:tcPr>
            <w:tcW w:w="993" w:type="dxa"/>
            <w:tcBorders>
              <w:top w:val="single" w:sz="4" w:space="0" w:color="auto"/>
              <w:bottom w:val="single" w:sz="4" w:space="0" w:color="auto"/>
            </w:tcBorders>
          </w:tcPr>
          <w:p w:rsidR="001C2597" w:rsidRPr="007327B7" w:rsidRDefault="001C2597" w:rsidP="007E51AD">
            <w:pPr>
              <w:tabs>
                <w:tab w:val="left" w:pos="1442"/>
              </w:tabs>
              <w:spacing w:before="80" w:after="120"/>
              <w:ind w:left="-108" w:right="-108"/>
              <w:jc w:val="both"/>
              <w:rPr>
                <w:rFonts w:ascii="Times New Roman" w:hAnsi="Times New Roman" w:cs="Times New Roman"/>
                <w:b/>
                <w:bCs/>
                <w:sz w:val="20"/>
                <w:szCs w:val="20"/>
              </w:rPr>
            </w:pPr>
            <w:r w:rsidRPr="007327B7">
              <w:rPr>
                <w:rFonts w:ascii="Times New Roman" w:hAnsi="Times New Roman" w:cs="Times New Roman"/>
                <w:b/>
                <w:bCs/>
                <w:sz w:val="20"/>
                <w:szCs w:val="20"/>
              </w:rPr>
              <w:t>O</w:t>
            </w:r>
            <w:r>
              <w:rPr>
                <w:rFonts w:ascii="Times New Roman" w:hAnsi="Times New Roman" w:cs="Times New Roman"/>
                <w:b/>
                <w:bCs/>
                <w:sz w:val="20"/>
                <w:szCs w:val="20"/>
              </w:rPr>
              <w:t xml:space="preserve">dds ratio </w:t>
            </w:r>
          </w:p>
        </w:tc>
        <w:tc>
          <w:tcPr>
            <w:tcW w:w="1134" w:type="dxa"/>
            <w:tcBorders>
              <w:top w:val="single" w:sz="4" w:space="0" w:color="auto"/>
              <w:bottom w:val="single" w:sz="4" w:space="0" w:color="auto"/>
            </w:tcBorders>
          </w:tcPr>
          <w:p w:rsidR="001C2597" w:rsidRPr="007327B7" w:rsidRDefault="001C2597" w:rsidP="007E51AD">
            <w:pPr>
              <w:tabs>
                <w:tab w:val="left" w:pos="700"/>
                <w:tab w:val="left" w:pos="1442"/>
              </w:tabs>
              <w:spacing w:before="80" w:after="120"/>
              <w:jc w:val="both"/>
              <w:rPr>
                <w:rFonts w:ascii="Times New Roman" w:hAnsi="Times New Roman" w:cs="Times New Roman"/>
                <w:b/>
                <w:bCs/>
                <w:sz w:val="20"/>
                <w:szCs w:val="20"/>
              </w:rPr>
            </w:pPr>
            <w:r w:rsidRPr="007327B7">
              <w:rPr>
                <w:rFonts w:ascii="Times New Roman" w:hAnsi="Times New Roman" w:cs="Times New Roman"/>
                <w:b/>
                <w:bCs/>
                <w:sz w:val="20"/>
                <w:szCs w:val="20"/>
              </w:rPr>
              <w:t>95%CI</w:t>
            </w:r>
          </w:p>
        </w:tc>
        <w:tc>
          <w:tcPr>
            <w:tcW w:w="992" w:type="dxa"/>
            <w:tcBorders>
              <w:top w:val="single" w:sz="4" w:space="0" w:color="auto"/>
              <w:bottom w:val="single" w:sz="4" w:space="0" w:color="auto"/>
            </w:tcBorders>
          </w:tcPr>
          <w:p w:rsidR="001C2597" w:rsidRPr="007327B7" w:rsidRDefault="001C2597" w:rsidP="007E51AD">
            <w:pPr>
              <w:tabs>
                <w:tab w:val="left" w:pos="700"/>
                <w:tab w:val="left" w:pos="1442"/>
              </w:tabs>
              <w:spacing w:before="80" w:after="120"/>
              <w:jc w:val="both"/>
              <w:rPr>
                <w:rFonts w:ascii="Times New Roman" w:hAnsi="Times New Roman" w:cs="Times New Roman"/>
                <w:b/>
                <w:bCs/>
                <w:sz w:val="20"/>
                <w:szCs w:val="20"/>
              </w:rPr>
            </w:pPr>
            <w:r>
              <w:rPr>
                <w:rFonts w:ascii="Times New Roman" w:hAnsi="Times New Roman" w:cs="Times New Roman"/>
                <w:b/>
                <w:bCs/>
                <w:sz w:val="20"/>
                <w:szCs w:val="20"/>
              </w:rPr>
              <w:t>p</w:t>
            </w:r>
            <w:r w:rsidRPr="007327B7">
              <w:rPr>
                <w:rFonts w:ascii="Times New Roman" w:hAnsi="Times New Roman" w:cs="Times New Roman"/>
                <w:b/>
                <w:bCs/>
                <w:sz w:val="20"/>
                <w:szCs w:val="20"/>
              </w:rPr>
              <w:t>-value</w:t>
            </w:r>
          </w:p>
        </w:tc>
      </w:tr>
      <w:tr w:rsidR="001C2597" w:rsidRPr="007327B7" w:rsidTr="007E51AD">
        <w:trPr>
          <w:trHeight w:val="510"/>
        </w:trPr>
        <w:tc>
          <w:tcPr>
            <w:tcW w:w="3260" w:type="dxa"/>
            <w:tcBorders>
              <w:top w:val="single" w:sz="4" w:space="0" w:color="auto"/>
            </w:tcBorders>
          </w:tcPr>
          <w:p w:rsidR="001C2597" w:rsidRPr="007327B7" w:rsidRDefault="001C2597" w:rsidP="007E51AD">
            <w:pPr>
              <w:tabs>
                <w:tab w:val="left" w:pos="700"/>
                <w:tab w:val="left" w:pos="1442"/>
              </w:tabs>
              <w:spacing w:before="80"/>
              <w:jc w:val="both"/>
              <w:rPr>
                <w:rFonts w:ascii="Times New Roman" w:hAnsi="Times New Roman" w:cs="Times New Roman"/>
                <w:noProof/>
                <w:sz w:val="20"/>
                <w:szCs w:val="20"/>
              </w:rPr>
            </w:pPr>
            <w:r>
              <w:rPr>
                <w:rFonts w:ascii="Times New Roman" w:hAnsi="Times New Roman" w:cs="Times New Roman"/>
                <w:noProof/>
                <w:sz w:val="20"/>
                <w:szCs w:val="20"/>
              </w:rPr>
              <w:t>???</w:t>
            </w:r>
          </w:p>
        </w:tc>
        <w:tc>
          <w:tcPr>
            <w:tcW w:w="2268" w:type="dxa"/>
            <w:tcBorders>
              <w:top w:val="single" w:sz="4" w:space="0" w:color="auto"/>
            </w:tcBorders>
          </w:tcPr>
          <w:p w:rsidR="001C2597" w:rsidRPr="007327B7" w:rsidRDefault="00D159CF" w:rsidP="007E51AD">
            <w:pPr>
              <w:tabs>
                <w:tab w:val="left" w:pos="700"/>
                <w:tab w:val="left" w:pos="1442"/>
              </w:tabs>
              <w:spacing w:before="80"/>
              <w:jc w:val="both"/>
              <w:rPr>
                <w:rFonts w:ascii="Times New Roman" w:hAnsi="Times New Roman" w:cs="Times New Roman"/>
                <w:noProof/>
                <w:sz w:val="20"/>
                <w:szCs w:val="20"/>
              </w:rPr>
            </w:pPr>
            <w:r w:rsidRPr="00D159CF">
              <w:rPr>
                <w:rFonts w:ascii="Times New Roman" w:hAnsi="Times New Roman" w:cs="Times New Roman"/>
                <w:b/>
                <w:bCs/>
                <w:noProof/>
                <w:sz w:val="20"/>
                <w:szCs w:val="20"/>
              </w:rPr>
              <w:pict>
                <v:shape id="_x0000_s1034" type="#_x0000_t32" style="position:absolute;left:0;text-align:left;margin-left:11.8pt;margin-top:-.15pt;width:.05pt;height:123.95pt;flip:y;z-index:251668480;mso-position-horizontal-relative:text;mso-position-vertical-relative:text" o:connectortype="straight"/>
              </w:pict>
            </w:r>
          </w:p>
        </w:tc>
        <w:tc>
          <w:tcPr>
            <w:tcW w:w="993" w:type="dxa"/>
            <w:tcBorders>
              <w:top w:val="single" w:sz="4" w:space="0" w:color="auto"/>
            </w:tcBorders>
          </w:tcPr>
          <w:p w:rsidR="001C2597" w:rsidRPr="007327B7" w:rsidRDefault="001C2597" w:rsidP="007E51AD">
            <w:pPr>
              <w:tabs>
                <w:tab w:val="left" w:pos="700"/>
                <w:tab w:val="left" w:pos="1442"/>
              </w:tabs>
              <w:jc w:val="both"/>
              <w:rPr>
                <w:rFonts w:ascii="Times New Roman" w:hAnsi="Times New Roman" w:cs="Times New Roman"/>
                <w:sz w:val="20"/>
                <w:szCs w:val="20"/>
              </w:rPr>
            </w:pPr>
            <w:r>
              <w:rPr>
                <w:rFonts w:ascii="Times New Roman" w:hAnsi="Times New Roman" w:cs="Times New Roman"/>
                <w:sz w:val="20"/>
                <w:szCs w:val="20"/>
              </w:rPr>
              <w:t>x.xx</w:t>
            </w:r>
          </w:p>
        </w:tc>
        <w:tc>
          <w:tcPr>
            <w:tcW w:w="1134" w:type="dxa"/>
            <w:tcBorders>
              <w:top w:val="single" w:sz="4" w:space="0" w:color="auto"/>
            </w:tcBorders>
          </w:tcPr>
          <w:p w:rsidR="001C2597" w:rsidRPr="007327B7" w:rsidRDefault="001C2597" w:rsidP="007E51AD">
            <w:pPr>
              <w:tabs>
                <w:tab w:val="left" w:pos="700"/>
                <w:tab w:val="left" w:pos="1442"/>
              </w:tabs>
              <w:jc w:val="both"/>
              <w:rPr>
                <w:rFonts w:ascii="Times New Roman" w:hAnsi="Times New Roman" w:cs="Times New Roman"/>
                <w:sz w:val="20"/>
                <w:szCs w:val="20"/>
              </w:rPr>
            </w:pPr>
            <w:r>
              <w:rPr>
                <w:rFonts w:ascii="Times New Roman" w:hAnsi="Times New Roman" w:cs="Times New Roman"/>
                <w:sz w:val="20"/>
                <w:szCs w:val="20"/>
              </w:rPr>
              <w:t>x.xx – x.xx</w:t>
            </w:r>
          </w:p>
        </w:tc>
        <w:tc>
          <w:tcPr>
            <w:tcW w:w="992" w:type="dxa"/>
            <w:tcBorders>
              <w:top w:val="single" w:sz="4" w:space="0" w:color="auto"/>
            </w:tcBorders>
          </w:tcPr>
          <w:p w:rsidR="001C2597" w:rsidRPr="007327B7" w:rsidRDefault="001C2597" w:rsidP="007E51AD">
            <w:pPr>
              <w:tabs>
                <w:tab w:val="left" w:pos="700"/>
                <w:tab w:val="left" w:pos="1442"/>
              </w:tabs>
              <w:jc w:val="both"/>
              <w:rPr>
                <w:rFonts w:ascii="Times New Roman" w:hAnsi="Times New Roman" w:cs="Times New Roman"/>
                <w:sz w:val="20"/>
                <w:szCs w:val="20"/>
              </w:rPr>
            </w:pPr>
            <w:r w:rsidRPr="007327B7">
              <w:rPr>
                <w:rFonts w:ascii="Times New Roman" w:hAnsi="Times New Roman" w:cs="Times New Roman"/>
                <w:sz w:val="20"/>
                <w:szCs w:val="20"/>
              </w:rPr>
              <w:t>0.</w:t>
            </w:r>
            <w:r>
              <w:rPr>
                <w:rFonts w:ascii="Times New Roman" w:hAnsi="Times New Roman" w:cs="Times New Roman"/>
                <w:sz w:val="20"/>
                <w:szCs w:val="20"/>
              </w:rPr>
              <w:t>xxx</w:t>
            </w:r>
          </w:p>
        </w:tc>
      </w:tr>
      <w:tr w:rsidR="001C2597" w:rsidRPr="007327B7" w:rsidTr="007E51AD">
        <w:trPr>
          <w:trHeight w:val="510"/>
        </w:trPr>
        <w:tc>
          <w:tcPr>
            <w:tcW w:w="3260" w:type="dxa"/>
          </w:tcPr>
          <w:p w:rsidR="001C2597" w:rsidRDefault="001C2597" w:rsidP="007E51AD">
            <w:pPr>
              <w:tabs>
                <w:tab w:val="left" w:pos="700"/>
                <w:tab w:val="left" w:pos="1442"/>
              </w:tabs>
              <w:spacing w:before="80"/>
              <w:jc w:val="both"/>
              <w:rPr>
                <w:rFonts w:ascii="Times New Roman" w:hAnsi="Times New Roman" w:cs="Times New Roman"/>
                <w:noProof/>
                <w:sz w:val="20"/>
                <w:szCs w:val="20"/>
              </w:rPr>
            </w:pPr>
            <w:r>
              <w:rPr>
                <w:rFonts w:ascii="Times New Roman" w:hAnsi="Times New Roman" w:cs="Times New Roman"/>
                <w:noProof/>
                <w:sz w:val="20"/>
                <w:szCs w:val="20"/>
              </w:rPr>
              <w:t>???</w:t>
            </w:r>
          </w:p>
          <w:p w:rsidR="001C2597" w:rsidRPr="007327B7" w:rsidRDefault="001C2597" w:rsidP="007E51AD">
            <w:pPr>
              <w:tabs>
                <w:tab w:val="left" w:pos="700"/>
                <w:tab w:val="left" w:pos="1442"/>
              </w:tabs>
              <w:spacing w:before="80"/>
              <w:jc w:val="both"/>
              <w:rPr>
                <w:rFonts w:ascii="Times New Roman" w:hAnsi="Times New Roman" w:cs="Times New Roman"/>
                <w:noProof/>
                <w:sz w:val="20"/>
                <w:szCs w:val="20"/>
              </w:rPr>
            </w:pPr>
          </w:p>
        </w:tc>
        <w:tc>
          <w:tcPr>
            <w:tcW w:w="2268" w:type="dxa"/>
          </w:tcPr>
          <w:p w:rsidR="001C2597" w:rsidRPr="007327B7" w:rsidRDefault="001C2597" w:rsidP="007E51AD">
            <w:pPr>
              <w:tabs>
                <w:tab w:val="left" w:pos="700"/>
                <w:tab w:val="left" w:pos="1442"/>
              </w:tabs>
              <w:spacing w:before="80"/>
              <w:jc w:val="both"/>
              <w:rPr>
                <w:rFonts w:ascii="Times New Roman" w:hAnsi="Times New Roman" w:cs="Times New Roman"/>
                <w:noProof/>
                <w:sz w:val="20"/>
                <w:szCs w:val="20"/>
              </w:rPr>
            </w:pPr>
          </w:p>
        </w:tc>
        <w:tc>
          <w:tcPr>
            <w:tcW w:w="993" w:type="dxa"/>
          </w:tcPr>
          <w:p w:rsidR="001C2597" w:rsidRPr="007327B7" w:rsidRDefault="001C2597" w:rsidP="007E51AD">
            <w:pPr>
              <w:tabs>
                <w:tab w:val="left" w:pos="700"/>
                <w:tab w:val="left" w:pos="1442"/>
              </w:tabs>
              <w:jc w:val="both"/>
              <w:rPr>
                <w:rFonts w:ascii="Times New Roman" w:hAnsi="Times New Roman" w:cs="Times New Roman"/>
                <w:sz w:val="20"/>
                <w:szCs w:val="20"/>
              </w:rPr>
            </w:pPr>
            <w:r>
              <w:rPr>
                <w:rFonts w:ascii="Times New Roman" w:hAnsi="Times New Roman" w:cs="Times New Roman"/>
                <w:sz w:val="20"/>
                <w:szCs w:val="20"/>
              </w:rPr>
              <w:t>x.xx</w:t>
            </w:r>
          </w:p>
        </w:tc>
        <w:tc>
          <w:tcPr>
            <w:tcW w:w="1134" w:type="dxa"/>
          </w:tcPr>
          <w:p w:rsidR="001C2597" w:rsidRPr="007327B7" w:rsidRDefault="001C2597" w:rsidP="007E51AD">
            <w:pPr>
              <w:tabs>
                <w:tab w:val="left" w:pos="700"/>
                <w:tab w:val="left" w:pos="1442"/>
              </w:tabs>
              <w:jc w:val="both"/>
              <w:rPr>
                <w:rFonts w:ascii="Times New Roman" w:hAnsi="Times New Roman" w:cs="Times New Roman"/>
                <w:sz w:val="20"/>
                <w:szCs w:val="20"/>
              </w:rPr>
            </w:pPr>
            <w:r>
              <w:rPr>
                <w:rFonts w:ascii="Times New Roman" w:hAnsi="Times New Roman" w:cs="Times New Roman"/>
                <w:sz w:val="20"/>
                <w:szCs w:val="20"/>
              </w:rPr>
              <w:t>x.xx – x.xx</w:t>
            </w:r>
          </w:p>
        </w:tc>
        <w:tc>
          <w:tcPr>
            <w:tcW w:w="992" w:type="dxa"/>
          </w:tcPr>
          <w:p w:rsidR="001C2597" w:rsidRPr="007327B7" w:rsidRDefault="001C2597" w:rsidP="007E51AD">
            <w:pPr>
              <w:tabs>
                <w:tab w:val="left" w:pos="700"/>
                <w:tab w:val="left" w:pos="1442"/>
              </w:tabs>
              <w:jc w:val="both"/>
              <w:rPr>
                <w:rFonts w:ascii="Times New Roman" w:hAnsi="Times New Roman" w:cs="Times New Roman"/>
                <w:sz w:val="20"/>
                <w:szCs w:val="20"/>
              </w:rPr>
            </w:pPr>
            <w:r w:rsidRPr="007327B7">
              <w:rPr>
                <w:rFonts w:ascii="Times New Roman" w:hAnsi="Times New Roman" w:cs="Times New Roman"/>
                <w:sz w:val="20"/>
                <w:szCs w:val="20"/>
              </w:rPr>
              <w:t>0.</w:t>
            </w:r>
            <w:r>
              <w:rPr>
                <w:rFonts w:ascii="Times New Roman" w:hAnsi="Times New Roman" w:cs="Times New Roman"/>
                <w:sz w:val="20"/>
                <w:szCs w:val="20"/>
              </w:rPr>
              <w:t>xxx</w:t>
            </w:r>
          </w:p>
        </w:tc>
      </w:tr>
      <w:tr w:rsidR="001C2597" w:rsidRPr="007327B7" w:rsidTr="007E51AD">
        <w:trPr>
          <w:trHeight w:val="510"/>
        </w:trPr>
        <w:tc>
          <w:tcPr>
            <w:tcW w:w="5528" w:type="dxa"/>
            <w:gridSpan w:val="2"/>
          </w:tcPr>
          <w:p w:rsidR="001C2597" w:rsidRDefault="001C2597" w:rsidP="007E51AD">
            <w:pPr>
              <w:tabs>
                <w:tab w:val="left" w:pos="700"/>
                <w:tab w:val="left" w:pos="1442"/>
              </w:tabs>
              <w:spacing w:before="80"/>
              <w:ind w:right="-128"/>
              <w:jc w:val="both"/>
              <w:rPr>
                <w:rFonts w:ascii="Times New Roman" w:hAnsi="Times New Roman" w:cs="Times New Roman"/>
                <w:noProof/>
                <w:sz w:val="20"/>
                <w:szCs w:val="20"/>
              </w:rPr>
            </w:pPr>
            <w:r>
              <w:rPr>
                <w:rFonts w:ascii="Times New Roman" w:hAnsi="Times New Roman" w:cs="Times New Roman"/>
                <w:noProof/>
                <w:sz w:val="20"/>
                <w:szCs w:val="20"/>
              </w:rPr>
              <w:t>???</w:t>
            </w:r>
          </w:p>
          <w:p w:rsidR="001C2597" w:rsidRPr="007327B7" w:rsidRDefault="001C2597" w:rsidP="007E51AD">
            <w:pPr>
              <w:tabs>
                <w:tab w:val="left" w:pos="700"/>
                <w:tab w:val="left" w:pos="1442"/>
              </w:tabs>
              <w:spacing w:before="80"/>
              <w:jc w:val="both"/>
              <w:rPr>
                <w:rFonts w:ascii="Times New Roman" w:hAnsi="Times New Roman" w:cs="Times New Roman"/>
                <w:noProof/>
                <w:sz w:val="20"/>
                <w:szCs w:val="20"/>
              </w:rPr>
            </w:pPr>
          </w:p>
        </w:tc>
        <w:tc>
          <w:tcPr>
            <w:tcW w:w="993" w:type="dxa"/>
          </w:tcPr>
          <w:p w:rsidR="001C2597" w:rsidRPr="007327B7" w:rsidRDefault="001C2597" w:rsidP="007E51AD">
            <w:pPr>
              <w:tabs>
                <w:tab w:val="left" w:pos="700"/>
                <w:tab w:val="left" w:pos="1442"/>
              </w:tabs>
              <w:jc w:val="both"/>
              <w:rPr>
                <w:rFonts w:ascii="Times New Roman" w:hAnsi="Times New Roman" w:cs="Times New Roman"/>
                <w:sz w:val="20"/>
                <w:szCs w:val="20"/>
              </w:rPr>
            </w:pPr>
            <w:r>
              <w:rPr>
                <w:rFonts w:ascii="Times New Roman" w:hAnsi="Times New Roman" w:cs="Times New Roman"/>
                <w:sz w:val="20"/>
                <w:szCs w:val="20"/>
              </w:rPr>
              <w:t>x.xx</w:t>
            </w:r>
          </w:p>
        </w:tc>
        <w:tc>
          <w:tcPr>
            <w:tcW w:w="1134" w:type="dxa"/>
          </w:tcPr>
          <w:p w:rsidR="001C2597" w:rsidRPr="007327B7" w:rsidRDefault="001C2597" w:rsidP="007E51AD">
            <w:pPr>
              <w:tabs>
                <w:tab w:val="left" w:pos="700"/>
                <w:tab w:val="left" w:pos="1442"/>
              </w:tabs>
              <w:jc w:val="both"/>
              <w:rPr>
                <w:rFonts w:ascii="Times New Roman" w:hAnsi="Times New Roman" w:cs="Times New Roman"/>
                <w:sz w:val="20"/>
                <w:szCs w:val="20"/>
              </w:rPr>
            </w:pPr>
            <w:r>
              <w:rPr>
                <w:rFonts w:ascii="Times New Roman" w:hAnsi="Times New Roman" w:cs="Times New Roman"/>
                <w:sz w:val="20"/>
                <w:szCs w:val="20"/>
              </w:rPr>
              <w:t>x.xx – x.xx</w:t>
            </w:r>
          </w:p>
        </w:tc>
        <w:tc>
          <w:tcPr>
            <w:tcW w:w="992" w:type="dxa"/>
          </w:tcPr>
          <w:p w:rsidR="001C2597" w:rsidRPr="007327B7" w:rsidRDefault="001C2597" w:rsidP="007E51AD">
            <w:pPr>
              <w:tabs>
                <w:tab w:val="left" w:pos="700"/>
                <w:tab w:val="left" w:pos="1442"/>
              </w:tabs>
              <w:jc w:val="both"/>
              <w:rPr>
                <w:rFonts w:ascii="Times New Roman" w:hAnsi="Times New Roman" w:cs="Times New Roman"/>
                <w:sz w:val="20"/>
                <w:szCs w:val="20"/>
              </w:rPr>
            </w:pPr>
            <w:r w:rsidRPr="007327B7">
              <w:rPr>
                <w:rFonts w:ascii="Times New Roman" w:hAnsi="Times New Roman" w:cs="Times New Roman"/>
                <w:sz w:val="20"/>
                <w:szCs w:val="20"/>
              </w:rPr>
              <w:t>0.</w:t>
            </w:r>
            <w:r>
              <w:rPr>
                <w:rFonts w:ascii="Times New Roman" w:hAnsi="Times New Roman" w:cs="Times New Roman"/>
                <w:sz w:val="20"/>
                <w:szCs w:val="20"/>
              </w:rPr>
              <w:t>xxx</w:t>
            </w:r>
          </w:p>
        </w:tc>
      </w:tr>
      <w:tr w:rsidR="001C2597" w:rsidRPr="007327B7" w:rsidTr="007E51AD">
        <w:trPr>
          <w:trHeight w:val="510"/>
        </w:trPr>
        <w:tc>
          <w:tcPr>
            <w:tcW w:w="3260" w:type="dxa"/>
          </w:tcPr>
          <w:p w:rsidR="001C2597" w:rsidRDefault="001C2597" w:rsidP="007E51AD">
            <w:pPr>
              <w:tabs>
                <w:tab w:val="left" w:pos="700"/>
                <w:tab w:val="left" w:pos="1442"/>
              </w:tabs>
              <w:spacing w:before="80"/>
              <w:jc w:val="both"/>
              <w:rPr>
                <w:rFonts w:ascii="Times New Roman" w:hAnsi="Times New Roman" w:cs="Times New Roman"/>
                <w:noProof/>
                <w:sz w:val="20"/>
                <w:szCs w:val="20"/>
              </w:rPr>
            </w:pPr>
            <w:r>
              <w:rPr>
                <w:rStyle w:val="hps"/>
                <w:rFonts w:ascii="Times New Roman" w:hAnsi="Times New Roman" w:cs="Times New Roman"/>
                <w:noProof/>
                <w:sz w:val="20"/>
              </w:rPr>
              <w:t>???</w:t>
            </w:r>
          </w:p>
          <w:p w:rsidR="001C2597" w:rsidRPr="007327B7" w:rsidRDefault="001C2597" w:rsidP="007E51AD">
            <w:pPr>
              <w:tabs>
                <w:tab w:val="left" w:pos="700"/>
                <w:tab w:val="left" w:pos="1442"/>
              </w:tabs>
              <w:spacing w:before="80"/>
              <w:jc w:val="both"/>
              <w:rPr>
                <w:rFonts w:ascii="Times New Roman" w:hAnsi="Times New Roman" w:cs="Times New Roman"/>
                <w:noProof/>
                <w:sz w:val="20"/>
                <w:szCs w:val="20"/>
              </w:rPr>
            </w:pPr>
          </w:p>
        </w:tc>
        <w:tc>
          <w:tcPr>
            <w:tcW w:w="2268" w:type="dxa"/>
          </w:tcPr>
          <w:p w:rsidR="001C2597" w:rsidRPr="007327B7" w:rsidRDefault="00D159CF" w:rsidP="007E51AD">
            <w:pPr>
              <w:tabs>
                <w:tab w:val="left" w:pos="700"/>
                <w:tab w:val="left" w:pos="1442"/>
              </w:tabs>
              <w:spacing w:before="80"/>
              <w:jc w:val="both"/>
              <w:rPr>
                <w:rFonts w:ascii="Times New Roman" w:hAnsi="Times New Roman" w:cs="Times New Roman"/>
                <w:noProof/>
                <w:sz w:val="20"/>
                <w:szCs w:val="20"/>
              </w:rPr>
            </w:pPr>
            <w:r w:rsidRPr="00D159CF">
              <w:rPr>
                <w:rFonts w:ascii="Times New Roman" w:hAnsi="Times New Roman" w:cs="Times New Roman"/>
                <w:noProof/>
                <w:color w:val="FF0000"/>
                <w:sz w:val="20"/>
                <w:szCs w:val="20"/>
              </w:rPr>
              <w:pict>
                <v:rect id="_x0000_s1035" style="position:absolute;left:0;text-align:left;margin-left:25.65pt;margin-top:8.2pt;width:3.65pt;height:6.25pt;z-index:251669504;mso-position-horizontal-relative:text;mso-position-vertical-relative:text" fillcolor="black" strokeweight="1pt"/>
              </w:pict>
            </w:r>
            <w:r>
              <w:rPr>
                <w:rFonts w:ascii="Times New Roman" w:hAnsi="Times New Roman" w:cs="Times New Roman"/>
                <w:noProof/>
                <w:sz w:val="20"/>
                <w:szCs w:val="20"/>
              </w:rPr>
              <w:pict>
                <v:group id="_x0000_s1036" style="position:absolute;left:0;text-align:left;margin-left:14.3pt;margin-top:8pt;width:32.55pt;height:6.95pt;z-index:251670528;mso-position-horizontal-relative:text;mso-position-vertical-relative:text" coordorigin="5956,4510" coordsize="751,139">
                  <v:shape id="_x0000_s1037" type="#_x0000_t32" style="position:absolute;left:6707;top:4510;width:0;height:139" o:connectortype="straight" strokeweight="1pt"/>
                  <v:line id="_x0000_s1038" style="position:absolute" from="5956,4571" to="6707,4571" strokeweight="1.5pt"/>
                  <v:shape id="_x0000_s1039" type="#_x0000_t32" style="position:absolute;left:5956;top:4510;width:0;height:139" o:connectortype="straight" strokeweight="1pt"/>
                </v:group>
              </w:pict>
            </w:r>
          </w:p>
        </w:tc>
        <w:tc>
          <w:tcPr>
            <w:tcW w:w="993" w:type="dxa"/>
          </w:tcPr>
          <w:p w:rsidR="001C2597" w:rsidRPr="007327B7" w:rsidRDefault="00D159CF" w:rsidP="007E51AD">
            <w:pPr>
              <w:tabs>
                <w:tab w:val="left" w:pos="700"/>
                <w:tab w:val="left" w:pos="1442"/>
              </w:tabs>
              <w:spacing w:before="80"/>
              <w:jc w:val="both"/>
              <w:rPr>
                <w:rFonts w:ascii="Times New Roman" w:hAnsi="Times New Roman" w:cs="Times New Roman"/>
                <w:sz w:val="20"/>
                <w:szCs w:val="20"/>
              </w:rPr>
            </w:pPr>
            <w:r w:rsidRPr="00D159CF">
              <w:rPr>
                <w:rFonts w:ascii="Times New Roman" w:hAnsi="Times New Roman" w:cs="Times New Roman"/>
                <w:noProof/>
                <w:color w:val="FF0000"/>
                <w:sz w:val="20"/>
                <w:szCs w:val="20"/>
              </w:rPr>
              <w:pict>
                <v:shapetype id="_x0000_t202" coordsize="21600,21600" o:spt="202" path="m,l,21600r21600,l21600,xe">
                  <v:stroke joinstyle="miter"/>
                  <v:path gradientshapeok="t" o:connecttype="rect"/>
                </v:shapetype>
                <v:shape id="_x0000_s1047" type="#_x0000_t202" style="position:absolute;left:0;text-align:left;margin-left:-26.65pt;margin-top:38.75pt;width:20pt;height:17.7pt;z-index:251678720;mso-position-horizontal-relative:text;mso-position-vertical-relative:text" filled="f" stroked="f">
                  <v:textbox style="mso-next-textbox:#_x0000_s1047">
                    <w:txbxContent>
                      <w:p w:rsidR="00F839D9" w:rsidRPr="00BD2E26" w:rsidRDefault="00F839D9" w:rsidP="001C2597">
                        <w:pPr>
                          <w:rPr>
                            <w:sz w:val="16"/>
                            <w:szCs w:val="16"/>
                          </w:rPr>
                        </w:pPr>
                        <w:r>
                          <w:rPr>
                            <w:sz w:val="16"/>
                            <w:szCs w:val="16"/>
                          </w:rPr>
                          <w:t>5</w:t>
                        </w:r>
                      </w:p>
                    </w:txbxContent>
                  </v:textbox>
                </v:shape>
              </w:pict>
            </w:r>
            <w:r w:rsidRPr="00D159CF">
              <w:rPr>
                <w:rFonts w:ascii="Times New Roman" w:hAnsi="Times New Roman" w:cs="Times New Roman"/>
                <w:noProof/>
                <w:color w:val="FF0000"/>
                <w:sz w:val="20"/>
                <w:szCs w:val="20"/>
              </w:rPr>
              <w:pict>
                <v:shape id="_x0000_s1045" type="#_x0000_t202" style="position:absolute;left:0;text-align:left;margin-left:-46.95pt;margin-top:38.8pt;width:17.55pt;height:19.15pt;z-index:251676672;mso-position-horizontal-relative:text;mso-position-vertical-relative:text" stroked="f">
                  <v:textbox style="mso-next-textbox:#_x0000_s1045">
                    <w:txbxContent>
                      <w:p w:rsidR="00F839D9" w:rsidRPr="00DD2DFE" w:rsidRDefault="00F839D9" w:rsidP="001C2597">
                        <w:pPr>
                          <w:rPr>
                            <w:sz w:val="16"/>
                            <w:szCs w:val="16"/>
                          </w:rPr>
                        </w:pPr>
                        <w:r>
                          <w:rPr>
                            <w:sz w:val="16"/>
                            <w:szCs w:val="16"/>
                          </w:rPr>
                          <w:t>4</w:t>
                        </w:r>
                      </w:p>
                    </w:txbxContent>
                  </v:textbox>
                </v:shape>
              </w:pict>
            </w:r>
            <w:r>
              <w:rPr>
                <w:rFonts w:ascii="Times New Roman" w:hAnsi="Times New Roman" w:cs="Times New Roman"/>
                <w:noProof/>
                <w:sz w:val="20"/>
                <w:szCs w:val="20"/>
              </w:rPr>
              <w:pict>
                <v:shape id="_x0000_s1041" type="#_x0000_t202" style="position:absolute;left:0;text-align:left;margin-left:13.65pt;margin-top:25.6pt;width:16.5pt;height:20.65pt;z-index:251672576;mso-position-horizontal-relative:text;mso-position-vertical-relative:text" stroked="f">
                  <v:textbox style="mso-next-textbox:#_x0000_s1041">
                    <w:txbxContent>
                      <w:p w:rsidR="00F839D9" w:rsidRPr="00BD2E26" w:rsidRDefault="00F839D9" w:rsidP="001C2597">
                        <w:pPr>
                          <w:rPr>
                            <w:sz w:val="16"/>
                            <w:szCs w:val="16"/>
                          </w:rPr>
                        </w:pPr>
                        <w:r>
                          <w:rPr>
                            <w:sz w:val="16"/>
                            <w:szCs w:val="16"/>
                          </w:rPr>
                          <w:t>α</w:t>
                        </w:r>
                      </w:p>
                    </w:txbxContent>
                  </v:textbox>
                </v:shape>
              </w:pict>
            </w:r>
            <w:r w:rsidRPr="00D159CF">
              <w:rPr>
                <w:rFonts w:ascii="Times New Roman" w:hAnsi="Times New Roman" w:cs="Times New Roman"/>
                <w:noProof/>
                <w:color w:val="FF0000"/>
                <w:sz w:val="20"/>
                <w:szCs w:val="20"/>
              </w:rPr>
              <w:pict>
                <v:shape id="_x0000_s1042" type="#_x0000_t202" style="position:absolute;left:0;text-align:left;margin-left:-111.2pt;margin-top:38.8pt;width:17.55pt;height:19.15pt;z-index:251673600;mso-position-horizontal-relative:text;mso-position-vertical-relative:text" stroked="f">
                  <v:textbox style="mso-next-textbox:#_x0000_s1042">
                    <w:txbxContent>
                      <w:p w:rsidR="00F839D9" w:rsidRPr="00DD2DFE" w:rsidRDefault="00F839D9" w:rsidP="001C2597">
                        <w:pPr>
                          <w:rPr>
                            <w:sz w:val="16"/>
                            <w:szCs w:val="16"/>
                          </w:rPr>
                        </w:pPr>
                        <w:r w:rsidRPr="00DD2DFE">
                          <w:rPr>
                            <w:sz w:val="16"/>
                            <w:szCs w:val="16"/>
                          </w:rPr>
                          <w:t>1</w:t>
                        </w:r>
                      </w:p>
                    </w:txbxContent>
                  </v:textbox>
                </v:shape>
              </w:pict>
            </w:r>
            <w:r>
              <w:rPr>
                <w:rFonts w:ascii="Times New Roman" w:hAnsi="Times New Roman" w:cs="Times New Roman"/>
                <w:noProof/>
                <w:sz w:val="20"/>
                <w:szCs w:val="20"/>
              </w:rPr>
              <w:pict>
                <v:shape id="_x0000_s1046" type="#_x0000_t202" style="position:absolute;left:0;text-align:left;margin-left:-139.2pt;margin-top:38.8pt;width:32.1pt;height:17.65pt;z-index:251677696;mso-position-horizontal-relative:text;mso-position-vertical-relative:text" filled="f" stroked="f">
                  <v:textbox style="mso-next-textbox:#_x0000_s1046">
                    <w:txbxContent>
                      <w:p w:rsidR="00F839D9" w:rsidRPr="00BD2E26" w:rsidRDefault="00F839D9" w:rsidP="001C2597">
                        <w:pPr>
                          <w:rPr>
                            <w:sz w:val="16"/>
                            <w:szCs w:val="16"/>
                          </w:rPr>
                        </w:pPr>
                        <w:r>
                          <w:rPr>
                            <w:sz w:val="16"/>
                            <w:szCs w:val="16"/>
                          </w:rPr>
                          <w:t>0</w:t>
                        </w:r>
                        <w:r w:rsidRPr="00BD2E26">
                          <w:rPr>
                            <w:sz w:val="16"/>
                            <w:szCs w:val="16"/>
                          </w:rPr>
                          <w:t>.</w:t>
                        </w:r>
                        <w:r>
                          <w:rPr>
                            <w:sz w:val="16"/>
                            <w:szCs w:val="16"/>
                          </w:rPr>
                          <w:t>50</w:t>
                        </w:r>
                      </w:p>
                    </w:txbxContent>
                  </v:textbox>
                </v:shape>
              </w:pict>
            </w:r>
            <w:r>
              <w:rPr>
                <w:rFonts w:ascii="Times New Roman" w:hAnsi="Times New Roman" w:cs="Times New Roman"/>
                <w:noProof/>
                <w:sz w:val="20"/>
                <w:szCs w:val="20"/>
              </w:rPr>
              <w:pict>
                <v:group id="_x0000_s1049" style="position:absolute;left:0;text-align:left;margin-left:-177.9pt;margin-top:35.45pt;width:161pt;height:4.85pt;z-index:251680768;mso-position-horizontal-relative:text;mso-position-vertical-relative:text" coordorigin="3660,5023" coordsize="3220,137">
                  <v:shape id="_x0000_s1050" type="#_x0000_t32" style="position:absolute;left:6880;top:5031;width:0;height:128" o:connectortype="straight"/>
                  <v:shape id="_x0000_s1051" type="#_x0000_t32" style="position:absolute;left:3660;top:5026;width:0;height:104" o:connectortype="straight"/>
                  <v:shape id="_x0000_s1052" type="#_x0000_t32" style="position:absolute;left:6455;top:5032;width:0;height:128" o:connectortype="straight"/>
                  <v:shape id="_x0000_s1053" type="#_x0000_t32" style="position:absolute;left:6030;top:5028;width:0;height:128" o:connectortype="straight"/>
                  <v:shape id="_x0000_s1054" type="#_x0000_t32" style="position:absolute;left:5600;top:5027;width:0;height:128" o:connectortype="straight"/>
                  <v:shape id="_x0000_s1055" type="#_x0000_t32" style="position:absolute;left:4740;top:5023;width:0;height:128" o:connectortype="straight"/>
                  <v:shape id="_x0000_s1056" type="#_x0000_t32" style="position:absolute;left:5187;top:5027;width:0;height:128" o:connectortype="straight"/>
                </v:group>
              </w:pict>
            </w:r>
            <w:r>
              <w:rPr>
                <w:rFonts w:ascii="Times New Roman" w:hAnsi="Times New Roman" w:cs="Times New Roman"/>
                <w:noProof/>
                <w:sz w:val="20"/>
                <w:szCs w:val="20"/>
              </w:rPr>
              <w:pict>
                <v:shape id="_x0000_s1048" style="position:absolute;left:0;text-align:left;margin-left:-178.65pt;margin-top:33.55pt;width:198.5pt;height:3.8pt;z-index:251679744;mso-position-horizontal-relative:text;mso-position-vertical-relative:text" coordsize="4770,155" path="m,64r260,l302,155,320,r50,80l3229,81,4770,80e" strokeweight="1pt">
                  <v:stroke endarrow="block"/>
                  <v:path arrowok="t"/>
                </v:shape>
              </w:pict>
            </w:r>
            <w:r w:rsidRPr="00D159CF">
              <w:rPr>
                <w:rFonts w:ascii="Times New Roman" w:hAnsi="Times New Roman" w:cs="Times New Roman"/>
                <w:noProof/>
                <w:color w:val="FF0000"/>
                <w:sz w:val="20"/>
                <w:szCs w:val="20"/>
              </w:rPr>
              <w:pict>
                <v:shape id="_x0000_s1043" type="#_x0000_t202" style="position:absolute;left:0;text-align:left;margin-left:-90.55pt;margin-top:38.8pt;width:17.55pt;height:19.15pt;z-index:251674624;mso-position-horizontal-relative:text;mso-position-vertical-relative:text" stroked="f">
                  <v:textbox style="mso-next-textbox:#_x0000_s1043">
                    <w:txbxContent>
                      <w:p w:rsidR="00F839D9" w:rsidRPr="00DD2DFE" w:rsidRDefault="00F839D9" w:rsidP="001C2597">
                        <w:pPr>
                          <w:rPr>
                            <w:sz w:val="16"/>
                            <w:szCs w:val="16"/>
                          </w:rPr>
                        </w:pPr>
                        <w:r>
                          <w:rPr>
                            <w:sz w:val="16"/>
                            <w:szCs w:val="16"/>
                          </w:rPr>
                          <w:t>2</w:t>
                        </w:r>
                      </w:p>
                    </w:txbxContent>
                  </v:textbox>
                </v:shape>
              </w:pict>
            </w:r>
            <w:r>
              <w:rPr>
                <w:rFonts w:ascii="Times New Roman" w:hAnsi="Times New Roman" w:cs="Times New Roman"/>
                <w:noProof/>
                <w:sz w:val="20"/>
                <w:szCs w:val="20"/>
              </w:rPr>
              <w:pict>
                <v:shape id="_x0000_s1040" type="#_x0000_t202" style="position:absolute;left:0;text-align:left;margin-left:-186.15pt;margin-top:36.35pt;width:12.9pt;height:18.2pt;z-index:251671552;mso-position-horizontal-relative:text;mso-position-vertical-relative:text" stroked="f">
                  <v:textbox style="mso-next-textbox:#_x0000_s1040">
                    <w:txbxContent>
                      <w:p w:rsidR="00F839D9" w:rsidRPr="00BD2E26" w:rsidRDefault="00F839D9" w:rsidP="001C2597">
                        <w:pPr>
                          <w:rPr>
                            <w:sz w:val="16"/>
                            <w:szCs w:val="16"/>
                          </w:rPr>
                        </w:pPr>
                        <w:r>
                          <w:rPr>
                            <w:sz w:val="16"/>
                            <w:szCs w:val="16"/>
                          </w:rPr>
                          <w:t>0</w:t>
                        </w:r>
                      </w:p>
                    </w:txbxContent>
                  </v:textbox>
                </v:shape>
              </w:pict>
            </w:r>
            <w:r w:rsidR="001C2597">
              <w:rPr>
                <w:rFonts w:ascii="Times New Roman" w:hAnsi="Times New Roman" w:cs="Times New Roman"/>
                <w:sz w:val="20"/>
                <w:szCs w:val="20"/>
              </w:rPr>
              <w:t>x.xx</w:t>
            </w:r>
          </w:p>
        </w:tc>
        <w:tc>
          <w:tcPr>
            <w:tcW w:w="1134" w:type="dxa"/>
          </w:tcPr>
          <w:p w:rsidR="001C2597" w:rsidRPr="007327B7" w:rsidRDefault="001C2597" w:rsidP="007E51AD">
            <w:pPr>
              <w:tabs>
                <w:tab w:val="left" w:pos="700"/>
                <w:tab w:val="left" w:pos="1442"/>
              </w:tabs>
              <w:spacing w:before="80"/>
              <w:jc w:val="both"/>
              <w:rPr>
                <w:rFonts w:ascii="Times New Roman" w:hAnsi="Times New Roman" w:cs="Times New Roman"/>
                <w:sz w:val="20"/>
                <w:szCs w:val="20"/>
              </w:rPr>
            </w:pPr>
            <w:r>
              <w:rPr>
                <w:rFonts w:ascii="Times New Roman" w:hAnsi="Times New Roman" w:cs="Times New Roman"/>
                <w:sz w:val="20"/>
                <w:szCs w:val="20"/>
              </w:rPr>
              <w:t>x.xx</w:t>
            </w:r>
            <w:r w:rsidRPr="007327B7">
              <w:rPr>
                <w:rFonts w:ascii="Times New Roman" w:hAnsi="Times New Roman" w:cs="Times New Roman"/>
                <w:sz w:val="20"/>
                <w:szCs w:val="20"/>
              </w:rPr>
              <w:t xml:space="preserve"> </w:t>
            </w:r>
            <w:r>
              <w:rPr>
                <w:rFonts w:ascii="Times New Roman" w:hAnsi="Times New Roman" w:cs="Times New Roman"/>
                <w:sz w:val="20"/>
                <w:szCs w:val="20"/>
              </w:rPr>
              <w:t>–</w:t>
            </w:r>
            <w:r w:rsidRPr="007327B7">
              <w:rPr>
                <w:rFonts w:ascii="Times New Roman" w:hAnsi="Times New Roman" w:cs="Times New Roman"/>
                <w:sz w:val="20"/>
                <w:szCs w:val="20"/>
              </w:rPr>
              <w:t xml:space="preserve"> </w:t>
            </w:r>
            <w:r>
              <w:rPr>
                <w:rFonts w:ascii="Times New Roman" w:hAnsi="Times New Roman" w:cs="Times New Roman"/>
                <w:sz w:val="20"/>
                <w:szCs w:val="20"/>
              </w:rPr>
              <w:t>x.xx</w:t>
            </w:r>
          </w:p>
        </w:tc>
        <w:tc>
          <w:tcPr>
            <w:tcW w:w="992" w:type="dxa"/>
          </w:tcPr>
          <w:p w:rsidR="001C2597" w:rsidRPr="007327B7" w:rsidRDefault="001C2597" w:rsidP="007E51AD">
            <w:pPr>
              <w:tabs>
                <w:tab w:val="left" w:pos="700"/>
                <w:tab w:val="left" w:pos="1442"/>
              </w:tabs>
              <w:spacing w:before="80"/>
              <w:jc w:val="both"/>
              <w:rPr>
                <w:rFonts w:ascii="Times New Roman" w:hAnsi="Times New Roman" w:cs="Times New Roman"/>
                <w:sz w:val="20"/>
                <w:szCs w:val="20"/>
              </w:rPr>
            </w:pPr>
            <w:r w:rsidRPr="007327B7">
              <w:rPr>
                <w:rFonts w:ascii="Times New Roman" w:hAnsi="Times New Roman" w:cs="Times New Roman"/>
                <w:sz w:val="20"/>
                <w:szCs w:val="20"/>
              </w:rPr>
              <w:t>0.</w:t>
            </w:r>
            <w:r>
              <w:rPr>
                <w:rFonts w:ascii="Times New Roman" w:hAnsi="Times New Roman" w:cs="Times New Roman"/>
                <w:sz w:val="20"/>
                <w:szCs w:val="20"/>
              </w:rPr>
              <w:t>xxx</w:t>
            </w:r>
          </w:p>
        </w:tc>
      </w:tr>
      <w:tr w:rsidR="001C2597" w:rsidRPr="007327B7" w:rsidTr="007E51AD">
        <w:trPr>
          <w:trHeight w:val="510"/>
        </w:trPr>
        <w:tc>
          <w:tcPr>
            <w:tcW w:w="3260" w:type="dxa"/>
          </w:tcPr>
          <w:p w:rsidR="001C2597" w:rsidRPr="007327B7" w:rsidRDefault="001C2597" w:rsidP="007E51AD">
            <w:pPr>
              <w:tabs>
                <w:tab w:val="left" w:pos="700"/>
                <w:tab w:val="left" w:pos="1442"/>
              </w:tabs>
              <w:jc w:val="both"/>
              <w:rPr>
                <w:rStyle w:val="hps"/>
                <w:rFonts w:ascii="Times New Roman" w:hAnsi="Times New Roman" w:cs="Times New Roman"/>
                <w:noProof/>
                <w:sz w:val="20"/>
              </w:rPr>
            </w:pPr>
          </w:p>
        </w:tc>
        <w:tc>
          <w:tcPr>
            <w:tcW w:w="2268" w:type="dxa"/>
          </w:tcPr>
          <w:p w:rsidR="001C2597" w:rsidRDefault="00D159CF" w:rsidP="007E51AD">
            <w:pPr>
              <w:tabs>
                <w:tab w:val="left" w:pos="700"/>
                <w:tab w:val="left" w:pos="1134"/>
                <w:tab w:val="left" w:pos="1442"/>
              </w:tabs>
              <w:jc w:val="both"/>
              <w:rPr>
                <w:rFonts w:ascii="Times New Roman" w:hAnsi="Times New Roman" w:cs="Times New Roman"/>
                <w:noProof/>
                <w:color w:val="FF0000"/>
                <w:sz w:val="20"/>
                <w:szCs w:val="20"/>
              </w:rPr>
            </w:pPr>
            <w:r>
              <w:rPr>
                <w:rFonts w:ascii="Times New Roman" w:hAnsi="Times New Roman" w:cs="Times New Roman"/>
                <w:noProof/>
                <w:color w:val="FF0000"/>
                <w:sz w:val="20"/>
                <w:szCs w:val="20"/>
              </w:rPr>
              <w:pict>
                <v:shape id="_x0000_s1044" type="#_x0000_t202" style="position:absolute;left:0;text-align:left;margin-left:44.85pt;margin-top:7.8pt;width:17.55pt;height:19.15pt;z-index:251675648;mso-position-horizontal-relative:text;mso-position-vertical-relative:text" stroked="f">
                  <v:textbox style="mso-next-textbox:#_x0000_s1044">
                    <w:txbxContent>
                      <w:p w:rsidR="00F839D9" w:rsidRPr="00DD2DFE" w:rsidRDefault="00F839D9" w:rsidP="001C2597">
                        <w:pPr>
                          <w:rPr>
                            <w:sz w:val="16"/>
                            <w:szCs w:val="16"/>
                          </w:rPr>
                        </w:pPr>
                        <w:r>
                          <w:rPr>
                            <w:sz w:val="16"/>
                            <w:szCs w:val="16"/>
                          </w:rPr>
                          <w:t>3</w:t>
                        </w:r>
                      </w:p>
                    </w:txbxContent>
                  </v:textbox>
                </v:shape>
              </w:pict>
            </w:r>
          </w:p>
        </w:tc>
        <w:tc>
          <w:tcPr>
            <w:tcW w:w="993" w:type="dxa"/>
          </w:tcPr>
          <w:p w:rsidR="001C2597" w:rsidRDefault="001C2597" w:rsidP="007E51AD">
            <w:pPr>
              <w:tabs>
                <w:tab w:val="left" w:pos="700"/>
                <w:tab w:val="left" w:pos="1442"/>
              </w:tabs>
              <w:jc w:val="both"/>
              <w:rPr>
                <w:rFonts w:ascii="Times New Roman" w:hAnsi="Times New Roman" w:cs="Times New Roman"/>
                <w:sz w:val="20"/>
                <w:szCs w:val="20"/>
              </w:rPr>
            </w:pPr>
          </w:p>
        </w:tc>
        <w:tc>
          <w:tcPr>
            <w:tcW w:w="1134" w:type="dxa"/>
          </w:tcPr>
          <w:p w:rsidR="001C2597" w:rsidRDefault="001C2597" w:rsidP="007E51AD">
            <w:pPr>
              <w:tabs>
                <w:tab w:val="left" w:pos="700"/>
                <w:tab w:val="left" w:pos="1442"/>
              </w:tabs>
              <w:jc w:val="both"/>
              <w:rPr>
                <w:rFonts w:ascii="Times New Roman" w:hAnsi="Times New Roman" w:cs="Times New Roman"/>
                <w:noProof/>
                <w:sz w:val="20"/>
                <w:szCs w:val="20"/>
              </w:rPr>
            </w:pPr>
          </w:p>
          <w:p w:rsidR="001C2597" w:rsidRDefault="001C2597" w:rsidP="007E51AD">
            <w:pPr>
              <w:tabs>
                <w:tab w:val="left" w:pos="700"/>
                <w:tab w:val="left" w:pos="1442"/>
              </w:tabs>
              <w:jc w:val="both"/>
              <w:rPr>
                <w:rFonts w:ascii="Times New Roman" w:hAnsi="Times New Roman" w:cs="Times New Roman"/>
                <w:noProof/>
                <w:sz w:val="20"/>
                <w:szCs w:val="20"/>
              </w:rPr>
            </w:pPr>
          </w:p>
          <w:p w:rsidR="001C2597" w:rsidRPr="00C9523C" w:rsidRDefault="001C2597" w:rsidP="007E51AD">
            <w:pPr>
              <w:tabs>
                <w:tab w:val="left" w:pos="700"/>
                <w:tab w:val="left" w:pos="1442"/>
              </w:tabs>
              <w:jc w:val="both"/>
              <w:rPr>
                <w:rFonts w:ascii="Times New Roman" w:hAnsi="Times New Roman" w:cs="Times New Roman"/>
                <w:noProof/>
                <w:sz w:val="8"/>
                <w:szCs w:val="8"/>
              </w:rPr>
            </w:pPr>
          </w:p>
        </w:tc>
        <w:tc>
          <w:tcPr>
            <w:tcW w:w="992" w:type="dxa"/>
          </w:tcPr>
          <w:p w:rsidR="001C2597" w:rsidRPr="007327B7" w:rsidRDefault="001C2597" w:rsidP="007E51AD">
            <w:pPr>
              <w:tabs>
                <w:tab w:val="left" w:pos="700"/>
                <w:tab w:val="left" w:pos="1442"/>
              </w:tabs>
              <w:jc w:val="both"/>
              <w:rPr>
                <w:rFonts w:ascii="Times New Roman" w:hAnsi="Times New Roman" w:cs="Times New Roman"/>
                <w:sz w:val="20"/>
                <w:szCs w:val="20"/>
              </w:rPr>
            </w:pPr>
          </w:p>
        </w:tc>
      </w:tr>
    </w:tbl>
    <w:p w:rsidR="001C2597" w:rsidRDefault="001C2597" w:rsidP="001C2597">
      <w:pPr>
        <w:tabs>
          <w:tab w:val="left" w:pos="322"/>
          <w:tab w:val="left" w:pos="1442"/>
        </w:tabs>
        <w:spacing w:line="480" w:lineRule="auto"/>
        <w:ind w:right="116"/>
        <w:jc w:val="both"/>
        <w:rPr>
          <w:rFonts w:ascii="Times New Roman" w:hAnsi="Times New Roman" w:cs="Times New Roman"/>
          <w:sz w:val="20"/>
          <w:szCs w:val="20"/>
        </w:rPr>
      </w:pPr>
    </w:p>
    <w:p w:rsidR="00326B79" w:rsidRDefault="001C2597" w:rsidP="00326B79">
      <w:pPr>
        <w:jc w:val="both"/>
        <w:rPr>
          <w:rFonts w:ascii="Times New Roman" w:hAnsi="Times New Roman" w:cs="Times New Roman"/>
          <w:color w:val="000000" w:themeColor="text1"/>
          <w:szCs w:val="24"/>
        </w:rPr>
      </w:pPr>
      <w:r w:rsidRPr="006A288E">
        <w:rPr>
          <w:rFonts w:ascii="Times New Roman" w:hAnsi="Times New Roman" w:cs="Times New Roman"/>
          <w:b/>
          <w:bCs/>
          <w:color w:val="000000" w:themeColor="text1"/>
          <w:szCs w:val="24"/>
        </w:rPr>
        <w:t xml:space="preserve">Fig. 2. </w:t>
      </w:r>
      <w:r w:rsidRPr="006A288E">
        <w:rPr>
          <w:rFonts w:ascii="Times New Roman" w:hAnsi="Times New Roman" w:cs="Times New Roman"/>
          <w:color w:val="000000" w:themeColor="text1"/>
          <w:szCs w:val="24"/>
        </w:rPr>
        <w:t xml:space="preserve">Factors affecting </w:t>
      </w:r>
      <w:r w:rsidR="00BD31B0" w:rsidRPr="006A288E">
        <w:rPr>
          <w:rFonts w:ascii="Times New Roman" w:hAnsi="Times New Roman" w:cs="Times New Roman"/>
          <w:color w:val="000000" w:themeColor="text1"/>
          <w:szCs w:val="24"/>
        </w:rPr>
        <w:t xml:space="preserve"> delay cognitive development</w:t>
      </w:r>
      <w:r w:rsidRPr="006A288E">
        <w:rPr>
          <w:rFonts w:ascii="Times New Roman" w:hAnsi="Times New Roman" w:cs="Times New Roman"/>
          <w:color w:val="000000" w:themeColor="text1"/>
          <w:szCs w:val="24"/>
        </w:rPr>
        <w:t xml:space="preserve"> of all </w:t>
      </w:r>
      <w:r w:rsidR="00BD31B0" w:rsidRPr="006A288E">
        <w:rPr>
          <w:rFonts w:ascii="Times New Roman" w:hAnsi="Times New Roman" w:cs="Times New Roman"/>
          <w:color w:val="000000" w:themeColor="text1"/>
          <w:szCs w:val="24"/>
        </w:rPr>
        <w:t>dimensions</w:t>
      </w:r>
      <w:r w:rsidRPr="006A288E">
        <w:rPr>
          <w:rFonts w:ascii="Times New Roman" w:hAnsi="Times New Roman" w:cs="Times New Roman"/>
          <w:color w:val="000000" w:themeColor="text1"/>
          <w:szCs w:val="24"/>
        </w:rPr>
        <w:t xml:space="preserve"> </w:t>
      </w:r>
      <w:r w:rsidR="00BD31B0" w:rsidRPr="006A288E">
        <w:rPr>
          <w:rFonts w:ascii="Times New Roman" w:hAnsi="Times New Roman" w:cs="Times New Roman"/>
          <w:color w:val="000000" w:themeColor="text1"/>
          <w:szCs w:val="24"/>
        </w:rPr>
        <w:t xml:space="preserve">of childrearing </w:t>
      </w:r>
      <w:r w:rsidRPr="006A288E">
        <w:rPr>
          <w:rFonts w:ascii="Times New Roman" w:hAnsi="Times New Roman" w:cs="Times New Roman"/>
          <w:color w:val="000000" w:themeColor="text1"/>
          <w:szCs w:val="24"/>
        </w:rPr>
        <w:t xml:space="preserve"> presented as odds ratio adjusted for,</w:t>
      </w:r>
      <w:r w:rsidR="004D3A8D" w:rsidRPr="006A288E">
        <w:rPr>
          <w:rFonts w:ascii="Times New Roman" w:hAnsi="Times New Roman" w:cs="Times New Roman"/>
          <w:color w:val="000000" w:themeColor="text1"/>
          <w:szCs w:val="24"/>
        </w:rPr>
        <w:t xml:space="preserve"> warmth, cohesion, clear communication &amp; person-centered discourse, attachment ,monitoring, confrontation, and consistent &amp; contingent,</w:t>
      </w:r>
      <w:r w:rsidRPr="006A288E">
        <w:rPr>
          <w:rFonts w:ascii="Times New Roman" w:hAnsi="Times New Roman" w:cs="Times New Roman"/>
          <w:color w:val="000000" w:themeColor="text1"/>
          <w:szCs w:val="24"/>
        </w:rPr>
        <w:t xml:space="preserve"> using multiple logistic regression</w:t>
      </w:r>
    </w:p>
    <w:p w:rsidR="001C2597" w:rsidRPr="00326B79" w:rsidRDefault="001C2597" w:rsidP="00326B79">
      <w:pPr>
        <w:jc w:val="both"/>
        <w:rPr>
          <w:rFonts w:ascii="Times New Roman" w:hAnsi="Times New Roman" w:cs="Times New Roman"/>
          <w:color w:val="000000" w:themeColor="text1"/>
          <w:szCs w:val="24"/>
        </w:rPr>
      </w:pPr>
      <w:r w:rsidRPr="001B29A4">
        <w:rPr>
          <w:rFonts w:ascii="Times New Roman" w:hAnsi="Times New Roman" w:cs="Times New Roman"/>
          <w:b/>
          <w:bCs/>
          <w:i/>
          <w:iCs/>
          <w:color w:val="FF0000"/>
          <w:sz w:val="20"/>
          <w:szCs w:val="20"/>
        </w:rPr>
        <w:t xml:space="preserve">Factors associated with non-physical workplace violence </w:t>
      </w:r>
    </w:p>
    <w:p w:rsidR="001C2597" w:rsidRPr="001B29A4" w:rsidRDefault="001C2597" w:rsidP="001C2597">
      <w:pPr>
        <w:ind w:right="116"/>
        <w:jc w:val="both"/>
        <w:rPr>
          <w:rFonts w:ascii="Times New Roman" w:hAnsi="Times New Roman" w:cs="Times New Roman"/>
          <w:i/>
          <w:iCs/>
          <w:color w:val="FF0000"/>
          <w:sz w:val="20"/>
          <w:szCs w:val="20"/>
        </w:rPr>
      </w:pPr>
    </w:p>
    <w:p w:rsidR="00066F95" w:rsidRPr="001B29A4" w:rsidRDefault="001C2597" w:rsidP="002C4641">
      <w:pPr>
        <w:pStyle w:val="af6"/>
        <w:spacing w:line="240" w:lineRule="auto"/>
        <w:ind w:firstLine="720"/>
        <w:jc w:val="both"/>
        <w:rPr>
          <w:rFonts w:ascii="Times New Roman" w:hAnsi="Times New Roman" w:cs="Times New Roman"/>
          <w:color w:val="FF0000"/>
          <w:szCs w:val="20"/>
        </w:rPr>
      </w:pPr>
      <w:r w:rsidRPr="001B29A4">
        <w:rPr>
          <w:rFonts w:ascii="Times New Roman" w:hAnsi="Times New Roman" w:cs="Times New Roman"/>
          <w:color w:val="FF0000"/>
          <w:szCs w:val="20"/>
        </w:rPr>
        <w:t xml:space="preserve">MSD was predominantly the strongest factor associated with non-physical WPV, i.e., it was two folds the risk of WPV of all types compared to who did not (OR = x.xx; 95%CI: x.xx –x.xx; </w:t>
      </w:r>
      <w:r w:rsidRPr="001B29A4">
        <w:rPr>
          <w:rFonts w:ascii="Times New Roman" w:hAnsi="Times New Roman" w:cs="Times New Roman"/>
          <w:i/>
          <w:iCs/>
          <w:color w:val="FF0000"/>
          <w:szCs w:val="20"/>
        </w:rPr>
        <w:t xml:space="preserve">p </w:t>
      </w:r>
      <w:r w:rsidRPr="001B29A4">
        <w:rPr>
          <w:rFonts w:ascii="Times New Roman" w:hAnsi="Times New Roman" w:cs="Times New Roman"/>
          <w:color w:val="FF0000"/>
          <w:szCs w:val="20"/>
        </w:rPr>
        <w:t>&lt; 0.xxx)</w:t>
      </w:r>
      <w:r w:rsidRPr="001B29A4">
        <w:rPr>
          <w:rFonts w:ascii="Times New Roman" w:hAnsi="Times New Roman" w:cs="Times New Roman"/>
          <w:color w:val="FF0000"/>
          <w:szCs w:val="20"/>
          <w:cs/>
        </w:rPr>
        <w:t xml:space="preserve"> </w:t>
      </w:r>
      <w:r w:rsidRPr="001B29A4">
        <w:rPr>
          <w:rFonts w:ascii="Times New Roman" w:hAnsi="Times New Roman" w:cs="Times New Roman"/>
          <w:color w:val="FF0000"/>
          <w:szCs w:val="20"/>
        </w:rPr>
        <w:t xml:space="preserve">(Fig. 3). </w:t>
      </w:r>
    </w:p>
    <w:tbl>
      <w:tblPr>
        <w:tblpPr w:leftFromText="180" w:rightFromText="180" w:vertAnchor="text" w:horzAnchor="margin" w:tblpY="322"/>
        <w:tblW w:w="9215" w:type="dxa"/>
        <w:tblBorders>
          <w:top w:val="single" w:sz="4" w:space="0" w:color="auto"/>
          <w:left w:val="single" w:sz="4" w:space="0" w:color="auto"/>
          <w:bottom w:val="single" w:sz="4" w:space="0" w:color="auto"/>
          <w:right w:val="single" w:sz="4" w:space="0" w:color="auto"/>
        </w:tblBorders>
        <w:tblLayout w:type="fixed"/>
        <w:tblLook w:val="01E0"/>
      </w:tblPr>
      <w:tblGrid>
        <w:gridCol w:w="4537"/>
        <w:gridCol w:w="1276"/>
        <w:gridCol w:w="1134"/>
        <w:gridCol w:w="1276"/>
        <w:gridCol w:w="992"/>
      </w:tblGrid>
      <w:tr w:rsidR="001C2597" w:rsidRPr="007327B7" w:rsidTr="007E51AD">
        <w:trPr>
          <w:trHeight w:val="266"/>
        </w:trPr>
        <w:tc>
          <w:tcPr>
            <w:tcW w:w="4537" w:type="dxa"/>
            <w:tcBorders>
              <w:top w:val="single" w:sz="4" w:space="0" w:color="auto"/>
              <w:bottom w:val="single" w:sz="4" w:space="0" w:color="auto"/>
            </w:tcBorders>
          </w:tcPr>
          <w:p w:rsidR="001C2597" w:rsidRPr="007327B7" w:rsidRDefault="001C2597" w:rsidP="007E51AD">
            <w:pPr>
              <w:tabs>
                <w:tab w:val="left" w:pos="700"/>
                <w:tab w:val="left" w:pos="1442"/>
              </w:tabs>
              <w:spacing w:before="120" w:after="120"/>
              <w:jc w:val="both"/>
              <w:rPr>
                <w:rFonts w:ascii="Times New Roman" w:hAnsi="Times New Roman" w:cs="Times New Roman"/>
                <w:b/>
                <w:bCs/>
                <w:noProof/>
                <w:sz w:val="20"/>
                <w:szCs w:val="20"/>
              </w:rPr>
            </w:pPr>
            <w:r w:rsidRPr="007327B7">
              <w:rPr>
                <w:rFonts w:ascii="Times New Roman" w:hAnsi="Times New Roman" w:cs="Times New Roman"/>
                <w:b/>
                <w:bCs/>
                <w:noProof/>
                <w:sz w:val="20"/>
                <w:szCs w:val="20"/>
              </w:rPr>
              <w:t>Factors</w:t>
            </w:r>
          </w:p>
        </w:tc>
        <w:tc>
          <w:tcPr>
            <w:tcW w:w="1276" w:type="dxa"/>
            <w:tcBorders>
              <w:top w:val="single" w:sz="4" w:space="0" w:color="auto"/>
              <w:bottom w:val="single" w:sz="4" w:space="0" w:color="auto"/>
            </w:tcBorders>
          </w:tcPr>
          <w:p w:rsidR="001C2597" w:rsidRPr="007327B7" w:rsidRDefault="001C2597" w:rsidP="007E51AD">
            <w:pPr>
              <w:spacing w:before="120" w:after="120"/>
              <w:jc w:val="both"/>
              <w:rPr>
                <w:rFonts w:ascii="Times New Roman" w:hAnsi="Times New Roman" w:cs="Times New Roman"/>
                <w:sz w:val="20"/>
                <w:szCs w:val="20"/>
              </w:rPr>
            </w:pPr>
          </w:p>
        </w:tc>
        <w:tc>
          <w:tcPr>
            <w:tcW w:w="1134" w:type="dxa"/>
            <w:tcBorders>
              <w:top w:val="single" w:sz="4" w:space="0" w:color="auto"/>
              <w:bottom w:val="single" w:sz="4" w:space="0" w:color="auto"/>
            </w:tcBorders>
          </w:tcPr>
          <w:p w:rsidR="001C2597" w:rsidRPr="007327B7" w:rsidRDefault="001C2597" w:rsidP="007E51AD">
            <w:pPr>
              <w:tabs>
                <w:tab w:val="left" w:pos="700"/>
                <w:tab w:val="left" w:pos="1442"/>
              </w:tabs>
              <w:spacing w:before="120" w:after="120"/>
              <w:jc w:val="both"/>
              <w:rPr>
                <w:rFonts w:ascii="Times New Roman" w:hAnsi="Times New Roman" w:cs="Times New Roman"/>
                <w:b/>
                <w:bCs/>
                <w:noProof/>
                <w:sz w:val="20"/>
                <w:szCs w:val="20"/>
              </w:rPr>
            </w:pPr>
            <w:r>
              <w:rPr>
                <w:rFonts w:ascii="Times New Roman" w:hAnsi="Times New Roman" w:cs="Times New Roman"/>
                <w:b/>
                <w:bCs/>
                <w:noProof/>
                <w:sz w:val="20"/>
                <w:szCs w:val="20"/>
              </w:rPr>
              <w:t>Odds ratio</w:t>
            </w:r>
          </w:p>
        </w:tc>
        <w:tc>
          <w:tcPr>
            <w:tcW w:w="1276" w:type="dxa"/>
            <w:tcBorders>
              <w:top w:val="single" w:sz="4" w:space="0" w:color="auto"/>
              <w:bottom w:val="single" w:sz="4" w:space="0" w:color="auto"/>
            </w:tcBorders>
          </w:tcPr>
          <w:p w:rsidR="001C2597" w:rsidRPr="007327B7" w:rsidRDefault="001C2597" w:rsidP="007E51AD">
            <w:pPr>
              <w:tabs>
                <w:tab w:val="left" w:pos="700"/>
                <w:tab w:val="left" w:pos="1442"/>
              </w:tabs>
              <w:spacing w:before="120" w:after="120"/>
              <w:jc w:val="both"/>
              <w:rPr>
                <w:rFonts w:ascii="Times New Roman" w:hAnsi="Times New Roman" w:cs="Times New Roman"/>
                <w:b/>
                <w:bCs/>
                <w:sz w:val="20"/>
                <w:szCs w:val="20"/>
              </w:rPr>
            </w:pPr>
            <w:r w:rsidRPr="007327B7">
              <w:rPr>
                <w:rFonts w:ascii="Times New Roman" w:hAnsi="Times New Roman" w:cs="Times New Roman"/>
                <w:b/>
                <w:bCs/>
                <w:sz w:val="20"/>
                <w:szCs w:val="20"/>
              </w:rPr>
              <w:t>95%</w:t>
            </w:r>
            <w:r>
              <w:rPr>
                <w:rFonts w:ascii="Times New Roman" w:hAnsi="Times New Roman" w:cs="Times New Roman"/>
                <w:b/>
                <w:bCs/>
                <w:sz w:val="20"/>
                <w:szCs w:val="20"/>
              </w:rPr>
              <w:t xml:space="preserve"> </w:t>
            </w:r>
            <w:r w:rsidRPr="007327B7">
              <w:rPr>
                <w:rFonts w:ascii="Times New Roman" w:hAnsi="Times New Roman" w:cs="Times New Roman"/>
                <w:b/>
                <w:bCs/>
                <w:sz w:val="20"/>
                <w:szCs w:val="20"/>
              </w:rPr>
              <w:t>CI</w:t>
            </w:r>
          </w:p>
        </w:tc>
        <w:tc>
          <w:tcPr>
            <w:tcW w:w="992" w:type="dxa"/>
            <w:tcBorders>
              <w:top w:val="single" w:sz="4" w:space="0" w:color="auto"/>
              <w:bottom w:val="single" w:sz="4" w:space="0" w:color="auto"/>
            </w:tcBorders>
          </w:tcPr>
          <w:p w:rsidR="001C2597" w:rsidRPr="007327B7" w:rsidRDefault="001C2597" w:rsidP="007E51AD">
            <w:pPr>
              <w:tabs>
                <w:tab w:val="left" w:pos="700"/>
                <w:tab w:val="left" w:pos="1442"/>
              </w:tabs>
              <w:spacing w:before="120" w:after="120"/>
              <w:jc w:val="both"/>
              <w:rPr>
                <w:rFonts w:ascii="Times New Roman" w:hAnsi="Times New Roman" w:cs="Times New Roman"/>
                <w:b/>
                <w:bCs/>
                <w:sz w:val="20"/>
                <w:szCs w:val="20"/>
              </w:rPr>
            </w:pPr>
            <w:r w:rsidRPr="007327B7">
              <w:rPr>
                <w:rFonts w:ascii="Times New Roman" w:hAnsi="Times New Roman" w:cs="Times New Roman"/>
                <w:b/>
                <w:bCs/>
                <w:sz w:val="20"/>
                <w:szCs w:val="20"/>
              </w:rPr>
              <w:t>p-value</w:t>
            </w:r>
          </w:p>
        </w:tc>
      </w:tr>
      <w:tr w:rsidR="001C2597" w:rsidRPr="000F7D7C" w:rsidTr="007E51AD">
        <w:trPr>
          <w:trHeight w:val="266"/>
        </w:trPr>
        <w:tc>
          <w:tcPr>
            <w:tcW w:w="4537" w:type="dxa"/>
            <w:tcBorders>
              <w:top w:val="single" w:sz="4" w:space="0" w:color="auto"/>
            </w:tcBorders>
          </w:tcPr>
          <w:p w:rsidR="001C2597" w:rsidRPr="000F7D7C" w:rsidRDefault="001C2597" w:rsidP="007E51AD">
            <w:pPr>
              <w:tabs>
                <w:tab w:val="left" w:pos="700"/>
                <w:tab w:val="left" w:pos="1442"/>
              </w:tabs>
              <w:spacing w:before="120" w:after="120"/>
              <w:jc w:val="both"/>
              <w:rPr>
                <w:rFonts w:ascii="Times New Roman" w:hAnsi="Times New Roman" w:cs="Times New Roman"/>
                <w:b/>
                <w:bCs/>
                <w:noProof/>
                <w:sz w:val="8"/>
                <w:szCs w:val="8"/>
              </w:rPr>
            </w:pPr>
          </w:p>
        </w:tc>
        <w:tc>
          <w:tcPr>
            <w:tcW w:w="1276" w:type="dxa"/>
            <w:tcBorders>
              <w:top w:val="single" w:sz="4" w:space="0" w:color="auto"/>
            </w:tcBorders>
          </w:tcPr>
          <w:p w:rsidR="001C2597" w:rsidRPr="000F7D7C" w:rsidRDefault="00D159CF" w:rsidP="007E51AD">
            <w:pPr>
              <w:spacing w:before="120" w:after="120"/>
              <w:jc w:val="both"/>
              <w:rPr>
                <w:rFonts w:ascii="Times New Roman" w:hAnsi="Times New Roman" w:cs="Times New Roman"/>
                <w:sz w:val="8"/>
                <w:szCs w:val="8"/>
              </w:rPr>
            </w:pPr>
            <w:r>
              <w:rPr>
                <w:rFonts w:ascii="Times New Roman" w:hAnsi="Times New Roman" w:cs="Times New Roman"/>
                <w:noProof/>
                <w:sz w:val="8"/>
                <w:szCs w:val="8"/>
              </w:rPr>
              <w:pict>
                <v:shape id="_x0000_s1033" type="#_x0000_t32" style="position:absolute;left:0;text-align:left;margin-left:10.85pt;margin-top:.05pt;width:.05pt;height:158.5pt;flip:y;z-index:251667456;mso-position-horizontal-relative:text;mso-position-vertical-relative:text" o:connectortype="straight"/>
              </w:pict>
            </w:r>
          </w:p>
        </w:tc>
        <w:tc>
          <w:tcPr>
            <w:tcW w:w="1134" w:type="dxa"/>
            <w:tcBorders>
              <w:top w:val="single" w:sz="4" w:space="0" w:color="auto"/>
            </w:tcBorders>
          </w:tcPr>
          <w:p w:rsidR="001C2597" w:rsidRPr="000F7D7C" w:rsidRDefault="001C2597" w:rsidP="007E51AD">
            <w:pPr>
              <w:tabs>
                <w:tab w:val="left" w:pos="700"/>
                <w:tab w:val="left" w:pos="1442"/>
              </w:tabs>
              <w:spacing w:before="120" w:after="120"/>
              <w:jc w:val="both"/>
              <w:rPr>
                <w:rFonts w:ascii="Times New Roman" w:hAnsi="Times New Roman" w:cs="Times New Roman"/>
                <w:b/>
                <w:bCs/>
                <w:noProof/>
                <w:sz w:val="8"/>
                <w:szCs w:val="8"/>
              </w:rPr>
            </w:pPr>
          </w:p>
        </w:tc>
        <w:tc>
          <w:tcPr>
            <w:tcW w:w="1276" w:type="dxa"/>
            <w:tcBorders>
              <w:top w:val="single" w:sz="4" w:space="0" w:color="auto"/>
            </w:tcBorders>
          </w:tcPr>
          <w:p w:rsidR="001C2597" w:rsidRPr="000F7D7C" w:rsidRDefault="001C2597" w:rsidP="007E51AD">
            <w:pPr>
              <w:tabs>
                <w:tab w:val="left" w:pos="700"/>
                <w:tab w:val="left" w:pos="1442"/>
              </w:tabs>
              <w:spacing w:before="120" w:after="120"/>
              <w:jc w:val="both"/>
              <w:rPr>
                <w:rFonts w:ascii="Times New Roman" w:hAnsi="Times New Roman" w:cs="Times New Roman"/>
                <w:b/>
                <w:bCs/>
                <w:sz w:val="8"/>
                <w:szCs w:val="8"/>
              </w:rPr>
            </w:pPr>
          </w:p>
        </w:tc>
        <w:tc>
          <w:tcPr>
            <w:tcW w:w="992" w:type="dxa"/>
            <w:tcBorders>
              <w:top w:val="single" w:sz="4" w:space="0" w:color="auto"/>
            </w:tcBorders>
          </w:tcPr>
          <w:p w:rsidR="001C2597" w:rsidRPr="000F7D7C" w:rsidRDefault="001C2597" w:rsidP="007E51AD">
            <w:pPr>
              <w:tabs>
                <w:tab w:val="left" w:pos="700"/>
                <w:tab w:val="left" w:pos="1442"/>
              </w:tabs>
              <w:spacing w:before="120" w:after="120"/>
              <w:jc w:val="both"/>
              <w:rPr>
                <w:rFonts w:ascii="Times New Roman" w:hAnsi="Times New Roman" w:cs="Times New Roman"/>
                <w:b/>
                <w:bCs/>
                <w:sz w:val="8"/>
                <w:szCs w:val="8"/>
              </w:rPr>
            </w:pPr>
          </w:p>
        </w:tc>
      </w:tr>
      <w:tr w:rsidR="001C2597" w:rsidRPr="007327B7" w:rsidTr="007E51AD">
        <w:trPr>
          <w:trHeight w:val="361"/>
        </w:trPr>
        <w:tc>
          <w:tcPr>
            <w:tcW w:w="4537" w:type="dxa"/>
          </w:tcPr>
          <w:p w:rsidR="001C2597" w:rsidRPr="007327B7" w:rsidRDefault="001C2597" w:rsidP="007E51AD">
            <w:pPr>
              <w:tabs>
                <w:tab w:val="left" w:pos="700"/>
                <w:tab w:val="left" w:pos="1442"/>
              </w:tabs>
              <w:spacing w:line="480" w:lineRule="auto"/>
              <w:jc w:val="both"/>
              <w:rPr>
                <w:rFonts w:ascii="Times New Roman" w:hAnsi="Times New Roman" w:cs="Times New Roman"/>
                <w:noProof/>
                <w:sz w:val="20"/>
                <w:szCs w:val="20"/>
              </w:rPr>
            </w:pPr>
            <w:r>
              <w:rPr>
                <w:rFonts w:ascii="Times New Roman" w:hAnsi="Times New Roman" w:cs="Times New Roman"/>
                <w:noProof/>
                <w:sz w:val="20"/>
                <w:szCs w:val="20"/>
              </w:rPr>
              <w:t>???</w:t>
            </w:r>
          </w:p>
        </w:tc>
        <w:tc>
          <w:tcPr>
            <w:tcW w:w="1276" w:type="dxa"/>
          </w:tcPr>
          <w:p w:rsidR="001C2597" w:rsidRPr="007327B7" w:rsidRDefault="001C2597" w:rsidP="007E51AD">
            <w:pPr>
              <w:spacing w:line="480" w:lineRule="auto"/>
              <w:jc w:val="both"/>
              <w:rPr>
                <w:rFonts w:ascii="Times New Roman" w:hAnsi="Times New Roman" w:cs="Times New Roman"/>
                <w:sz w:val="20"/>
                <w:szCs w:val="20"/>
              </w:rPr>
            </w:pPr>
          </w:p>
        </w:tc>
        <w:tc>
          <w:tcPr>
            <w:tcW w:w="1134" w:type="dxa"/>
          </w:tcPr>
          <w:p w:rsidR="001C2597" w:rsidRPr="007327B7" w:rsidRDefault="001C2597" w:rsidP="007E51AD">
            <w:pPr>
              <w:tabs>
                <w:tab w:val="left" w:pos="700"/>
                <w:tab w:val="left" w:pos="1442"/>
              </w:tabs>
              <w:jc w:val="both"/>
              <w:rPr>
                <w:rFonts w:ascii="Times New Roman" w:hAnsi="Times New Roman" w:cs="Times New Roman"/>
                <w:sz w:val="20"/>
                <w:szCs w:val="20"/>
              </w:rPr>
            </w:pPr>
            <w:r>
              <w:rPr>
                <w:rFonts w:ascii="Times New Roman" w:hAnsi="Times New Roman" w:cs="Times New Roman"/>
                <w:sz w:val="20"/>
                <w:szCs w:val="20"/>
              </w:rPr>
              <w:t>x.xx</w:t>
            </w:r>
          </w:p>
        </w:tc>
        <w:tc>
          <w:tcPr>
            <w:tcW w:w="1276" w:type="dxa"/>
          </w:tcPr>
          <w:p w:rsidR="001C2597" w:rsidRPr="007327B7" w:rsidRDefault="001C2597" w:rsidP="007E51AD">
            <w:pPr>
              <w:tabs>
                <w:tab w:val="left" w:pos="700"/>
                <w:tab w:val="left" w:pos="1442"/>
              </w:tabs>
              <w:jc w:val="both"/>
              <w:rPr>
                <w:rFonts w:ascii="Times New Roman" w:hAnsi="Times New Roman" w:cs="Times New Roman"/>
                <w:sz w:val="20"/>
                <w:szCs w:val="20"/>
              </w:rPr>
            </w:pPr>
            <w:r>
              <w:rPr>
                <w:rFonts w:ascii="Times New Roman" w:hAnsi="Times New Roman" w:cs="Times New Roman"/>
                <w:sz w:val="20"/>
                <w:szCs w:val="20"/>
              </w:rPr>
              <w:t>x.xx – x.xx</w:t>
            </w:r>
          </w:p>
        </w:tc>
        <w:tc>
          <w:tcPr>
            <w:tcW w:w="992" w:type="dxa"/>
          </w:tcPr>
          <w:p w:rsidR="001C2597" w:rsidRPr="007327B7" w:rsidRDefault="001C2597" w:rsidP="007E51AD">
            <w:pPr>
              <w:tabs>
                <w:tab w:val="left" w:pos="700"/>
                <w:tab w:val="left" w:pos="1442"/>
              </w:tabs>
              <w:jc w:val="both"/>
              <w:rPr>
                <w:rFonts w:ascii="Times New Roman" w:hAnsi="Times New Roman" w:cs="Times New Roman"/>
                <w:sz w:val="20"/>
                <w:szCs w:val="20"/>
              </w:rPr>
            </w:pPr>
            <w:r w:rsidRPr="007327B7">
              <w:rPr>
                <w:rFonts w:ascii="Times New Roman" w:hAnsi="Times New Roman" w:cs="Times New Roman"/>
                <w:sz w:val="20"/>
                <w:szCs w:val="20"/>
              </w:rPr>
              <w:t>0.</w:t>
            </w:r>
            <w:r>
              <w:rPr>
                <w:rFonts w:ascii="Times New Roman" w:hAnsi="Times New Roman" w:cs="Times New Roman"/>
                <w:sz w:val="20"/>
                <w:szCs w:val="20"/>
              </w:rPr>
              <w:t>xxx</w:t>
            </w:r>
          </w:p>
        </w:tc>
      </w:tr>
      <w:tr w:rsidR="001C2597" w:rsidRPr="007327B7" w:rsidTr="007E51AD">
        <w:trPr>
          <w:trHeight w:val="510"/>
        </w:trPr>
        <w:tc>
          <w:tcPr>
            <w:tcW w:w="4537" w:type="dxa"/>
            <w:shd w:val="clear" w:color="auto" w:fill="auto"/>
          </w:tcPr>
          <w:p w:rsidR="001C2597" w:rsidRPr="007327B7" w:rsidRDefault="001C2597" w:rsidP="007E51AD">
            <w:pPr>
              <w:tabs>
                <w:tab w:val="left" w:pos="700"/>
                <w:tab w:val="left" w:pos="1442"/>
              </w:tabs>
              <w:jc w:val="both"/>
              <w:rPr>
                <w:rFonts w:ascii="Times New Roman" w:hAnsi="Times New Roman" w:cs="Times New Roman"/>
                <w:sz w:val="20"/>
                <w:szCs w:val="20"/>
              </w:rPr>
            </w:pPr>
            <w:r>
              <w:rPr>
                <w:rFonts w:ascii="Times New Roman" w:hAnsi="Times New Roman" w:cs="Times New Roman"/>
                <w:sz w:val="20"/>
                <w:szCs w:val="20"/>
              </w:rPr>
              <w:t>???</w:t>
            </w:r>
          </w:p>
        </w:tc>
        <w:tc>
          <w:tcPr>
            <w:tcW w:w="1276" w:type="dxa"/>
            <w:shd w:val="clear" w:color="auto" w:fill="auto"/>
          </w:tcPr>
          <w:p w:rsidR="001C2597" w:rsidRPr="007327B7" w:rsidRDefault="001C2597" w:rsidP="007E51AD">
            <w:pPr>
              <w:tabs>
                <w:tab w:val="left" w:pos="700"/>
                <w:tab w:val="left" w:pos="1442"/>
              </w:tabs>
              <w:jc w:val="both"/>
              <w:rPr>
                <w:rFonts w:ascii="Times New Roman" w:hAnsi="Times New Roman" w:cs="Times New Roman"/>
                <w:noProof/>
                <w:sz w:val="20"/>
                <w:szCs w:val="20"/>
              </w:rPr>
            </w:pPr>
          </w:p>
        </w:tc>
        <w:tc>
          <w:tcPr>
            <w:tcW w:w="1134" w:type="dxa"/>
            <w:shd w:val="clear" w:color="auto" w:fill="auto"/>
          </w:tcPr>
          <w:p w:rsidR="001C2597" w:rsidRPr="007327B7" w:rsidRDefault="001C2597" w:rsidP="007E51AD">
            <w:pPr>
              <w:tabs>
                <w:tab w:val="left" w:pos="700"/>
                <w:tab w:val="left" w:pos="1442"/>
              </w:tabs>
              <w:jc w:val="both"/>
              <w:rPr>
                <w:rFonts w:ascii="Times New Roman" w:hAnsi="Times New Roman" w:cs="Times New Roman"/>
                <w:sz w:val="20"/>
                <w:szCs w:val="20"/>
              </w:rPr>
            </w:pPr>
            <w:r>
              <w:rPr>
                <w:rFonts w:ascii="Times New Roman" w:hAnsi="Times New Roman" w:cs="Times New Roman"/>
                <w:sz w:val="20"/>
                <w:szCs w:val="20"/>
              </w:rPr>
              <w:t>x.xx</w:t>
            </w:r>
          </w:p>
        </w:tc>
        <w:tc>
          <w:tcPr>
            <w:tcW w:w="1276" w:type="dxa"/>
            <w:shd w:val="clear" w:color="auto" w:fill="auto"/>
          </w:tcPr>
          <w:p w:rsidR="001C2597" w:rsidRPr="007327B7" w:rsidRDefault="001C2597" w:rsidP="007E51AD">
            <w:pPr>
              <w:tabs>
                <w:tab w:val="left" w:pos="700"/>
                <w:tab w:val="left" w:pos="1442"/>
              </w:tabs>
              <w:jc w:val="both"/>
              <w:rPr>
                <w:rFonts w:ascii="Times New Roman" w:hAnsi="Times New Roman" w:cs="Times New Roman"/>
                <w:sz w:val="20"/>
                <w:szCs w:val="20"/>
              </w:rPr>
            </w:pPr>
            <w:r>
              <w:rPr>
                <w:rFonts w:ascii="Times New Roman" w:hAnsi="Times New Roman" w:cs="Times New Roman"/>
                <w:sz w:val="20"/>
                <w:szCs w:val="20"/>
              </w:rPr>
              <w:t>x.xx – x.xx</w:t>
            </w:r>
          </w:p>
        </w:tc>
        <w:tc>
          <w:tcPr>
            <w:tcW w:w="992" w:type="dxa"/>
            <w:shd w:val="clear" w:color="auto" w:fill="auto"/>
          </w:tcPr>
          <w:p w:rsidR="001C2597" w:rsidRPr="007327B7" w:rsidRDefault="001C2597" w:rsidP="007E51AD">
            <w:pPr>
              <w:tabs>
                <w:tab w:val="left" w:pos="700"/>
                <w:tab w:val="left" w:pos="1442"/>
              </w:tabs>
              <w:jc w:val="both"/>
              <w:rPr>
                <w:rFonts w:ascii="Times New Roman" w:hAnsi="Times New Roman" w:cs="Times New Roman"/>
                <w:sz w:val="20"/>
                <w:szCs w:val="20"/>
              </w:rPr>
            </w:pPr>
            <w:r w:rsidRPr="007327B7">
              <w:rPr>
                <w:rFonts w:ascii="Times New Roman" w:hAnsi="Times New Roman" w:cs="Times New Roman"/>
                <w:sz w:val="20"/>
                <w:szCs w:val="20"/>
              </w:rPr>
              <w:t>0.</w:t>
            </w:r>
            <w:r>
              <w:rPr>
                <w:rFonts w:ascii="Times New Roman" w:hAnsi="Times New Roman" w:cs="Times New Roman"/>
                <w:sz w:val="20"/>
                <w:szCs w:val="20"/>
              </w:rPr>
              <w:t>xxx</w:t>
            </w:r>
          </w:p>
        </w:tc>
      </w:tr>
      <w:tr w:rsidR="001C2597" w:rsidRPr="007327B7" w:rsidTr="007E51AD">
        <w:trPr>
          <w:trHeight w:val="510"/>
        </w:trPr>
        <w:tc>
          <w:tcPr>
            <w:tcW w:w="5813" w:type="dxa"/>
            <w:gridSpan w:val="2"/>
          </w:tcPr>
          <w:p w:rsidR="001C2597" w:rsidRDefault="00D159CF" w:rsidP="007E51AD">
            <w:pPr>
              <w:tabs>
                <w:tab w:val="left" w:pos="700"/>
                <w:tab w:val="left" w:pos="1442"/>
              </w:tabs>
              <w:jc w:val="both"/>
              <w:rPr>
                <w:rFonts w:ascii="Times New Roman" w:hAnsi="Times New Roman" w:cs="Times New Roman"/>
                <w:noProof/>
                <w:sz w:val="20"/>
                <w:szCs w:val="20"/>
              </w:rPr>
            </w:pPr>
            <w:r>
              <w:rPr>
                <w:rFonts w:ascii="Times New Roman" w:hAnsi="Times New Roman" w:cs="Times New Roman"/>
                <w:noProof/>
                <w:sz w:val="20"/>
                <w:szCs w:val="20"/>
              </w:rPr>
              <w:pict>
                <v:shape id="_x0000_s1060" type="#_x0000_t32" style="position:absolute;left:0;text-align:left;margin-left:242.25pt;margin-top:.95pt;width:0;height:6.95pt;z-index:251684864;mso-position-horizontal-relative:text;mso-position-vertical-relative:text" o:connectortype="straight" strokeweight="1pt"/>
              </w:pict>
            </w:r>
            <w:r>
              <w:rPr>
                <w:rFonts w:ascii="Times New Roman" w:hAnsi="Times New Roman" w:cs="Times New Roman"/>
                <w:noProof/>
                <w:sz w:val="20"/>
                <w:szCs w:val="20"/>
              </w:rPr>
              <w:pict>
                <v:shape id="_x0000_s1059" type="#_x0000_t32" style="position:absolute;left:0;text-align:left;margin-left:270.55pt;margin-top:1.2pt;width:0;height:6.95pt;z-index:251683840;mso-position-horizontal-relative:text;mso-position-vertical-relative:text" o:connectortype="straight" strokeweight="1pt"/>
              </w:pict>
            </w:r>
            <w:r>
              <w:rPr>
                <w:rFonts w:ascii="Times New Roman" w:hAnsi="Times New Roman" w:cs="Times New Roman"/>
                <w:noProof/>
                <w:sz w:val="20"/>
                <w:szCs w:val="20"/>
              </w:rPr>
              <w:pict>
                <v:line id="_x0000_s1058" style="position:absolute;left:0;text-align:left;z-index:251682816;mso-position-horizontal-relative:text;mso-position-vertical-relative:text" from="242.3pt,4.25pt" to="270.55pt,4.25pt" strokeweight="1.5pt"/>
              </w:pict>
            </w:r>
            <w:r>
              <w:rPr>
                <w:rFonts w:ascii="Times New Roman" w:hAnsi="Times New Roman" w:cs="Times New Roman"/>
                <w:noProof/>
                <w:sz w:val="20"/>
                <w:szCs w:val="20"/>
              </w:rPr>
              <w:pict>
                <v:rect id="_x0000_s1057" style="position:absolute;left:0;text-align:left;margin-left:249.8pt;margin-top:.95pt;width:3.7pt;height:6.25pt;z-index:251681792;mso-position-horizontal-relative:text;mso-position-vertical-relative:text" fillcolor="black" strokeweight="1pt"/>
              </w:pict>
            </w:r>
            <w:r w:rsidR="001C2597">
              <w:rPr>
                <w:rFonts w:ascii="Times New Roman" w:hAnsi="Times New Roman" w:cs="Times New Roman"/>
                <w:noProof/>
                <w:sz w:val="20"/>
                <w:szCs w:val="20"/>
              </w:rPr>
              <w:t>???</w:t>
            </w:r>
          </w:p>
          <w:p w:rsidR="001C2597" w:rsidRPr="007327B7" w:rsidRDefault="001C2597" w:rsidP="007E51AD">
            <w:pPr>
              <w:tabs>
                <w:tab w:val="left" w:pos="700"/>
                <w:tab w:val="left" w:pos="1442"/>
              </w:tabs>
              <w:jc w:val="both"/>
              <w:rPr>
                <w:rFonts w:ascii="Times New Roman" w:hAnsi="Times New Roman" w:cs="Times New Roman"/>
                <w:noProof/>
                <w:sz w:val="20"/>
                <w:szCs w:val="20"/>
              </w:rPr>
            </w:pPr>
          </w:p>
        </w:tc>
        <w:tc>
          <w:tcPr>
            <w:tcW w:w="1134" w:type="dxa"/>
          </w:tcPr>
          <w:p w:rsidR="001C2597" w:rsidRPr="007327B7" w:rsidRDefault="001C2597" w:rsidP="007E51AD">
            <w:pPr>
              <w:tabs>
                <w:tab w:val="left" w:pos="700"/>
                <w:tab w:val="left" w:pos="1442"/>
              </w:tabs>
              <w:jc w:val="both"/>
              <w:rPr>
                <w:rFonts w:ascii="Times New Roman" w:hAnsi="Times New Roman" w:cs="Times New Roman"/>
                <w:sz w:val="20"/>
                <w:szCs w:val="20"/>
              </w:rPr>
            </w:pPr>
            <w:r>
              <w:rPr>
                <w:rFonts w:ascii="Times New Roman" w:hAnsi="Times New Roman" w:cs="Times New Roman"/>
                <w:sz w:val="20"/>
                <w:szCs w:val="20"/>
              </w:rPr>
              <w:t>x.xx</w:t>
            </w:r>
          </w:p>
        </w:tc>
        <w:tc>
          <w:tcPr>
            <w:tcW w:w="1276" w:type="dxa"/>
          </w:tcPr>
          <w:p w:rsidR="001C2597" w:rsidRPr="007327B7" w:rsidRDefault="001C2597" w:rsidP="007E51AD">
            <w:pPr>
              <w:tabs>
                <w:tab w:val="left" w:pos="700"/>
                <w:tab w:val="left" w:pos="1442"/>
              </w:tabs>
              <w:jc w:val="both"/>
              <w:rPr>
                <w:rFonts w:ascii="Times New Roman" w:hAnsi="Times New Roman" w:cs="Times New Roman"/>
                <w:sz w:val="20"/>
                <w:szCs w:val="20"/>
              </w:rPr>
            </w:pPr>
            <w:r>
              <w:rPr>
                <w:rFonts w:ascii="Times New Roman" w:hAnsi="Times New Roman" w:cs="Times New Roman"/>
                <w:sz w:val="20"/>
                <w:szCs w:val="20"/>
              </w:rPr>
              <w:t>x.xx – x.xx</w:t>
            </w:r>
          </w:p>
        </w:tc>
        <w:tc>
          <w:tcPr>
            <w:tcW w:w="992" w:type="dxa"/>
          </w:tcPr>
          <w:p w:rsidR="001C2597" w:rsidRPr="007327B7" w:rsidRDefault="001C2597" w:rsidP="007E51AD">
            <w:pPr>
              <w:tabs>
                <w:tab w:val="left" w:pos="700"/>
                <w:tab w:val="left" w:pos="1442"/>
              </w:tabs>
              <w:jc w:val="both"/>
              <w:rPr>
                <w:rFonts w:ascii="Times New Roman" w:hAnsi="Times New Roman" w:cs="Times New Roman"/>
                <w:sz w:val="20"/>
                <w:szCs w:val="20"/>
              </w:rPr>
            </w:pPr>
            <w:r w:rsidRPr="007327B7">
              <w:rPr>
                <w:rFonts w:ascii="Times New Roman" w:hAnsi="Times New Roman" w:cs="Times New Roman"/>
                <w:sz w:val="20"/>
                <w:szCs w:val="20"/>
              </w:rPr>
              <w:t>0.</w:t>
            </w:r>
            <w:r>
              <w:rPr>
                <w:rFonts w:ascii="Times New Roman" w:hAnsi="Times New Roman" w:cs="Times New Roman"/>
                <w:sz w:val="20"/>
                <w:szCs w:val="20"/>
              </w:rPr>
              <w:t>xxx</w:t>
            </w:r>
          </w:p>
        </w:tc>
      </w:tr>
      <w:tr w:rsidR="001C2597" w:rsidRPr="007327B7" w:rsidTr="007E51AD">
        <w:tc>
          <w:tcPr>
            <w:tcW w:w="4537" w:type="dxa"/>
          </w:tcPr>
          <w:p w:rsidR="001C2597" w:rsidRPr="00462674" w:rsidRDefault="001C2597" w:rsidP="007E51AD">
            <w:pPr>
              <w:tabs>
                <w:tab w:val="left" w:pos="700"/>
                <w:tab w:val="left" w:pos="1442"/>
              </w:tabs>
              <w:jc w:val="both"/>
              <w:rPr>
                <w:rFonts w:ascii="Times New Roman" w:hAnsi="Times New Roman" w:cs="Times New Roman"/>
                <w:noProof/>
                <w:sz w:val="20"/>
                <w:szCs w:val="20"/>
              </w:rPr>
            </w:pPr>
            <w:r>
              <w:rPr>
                <w:rFonts w:ascii="Times New Roman" w:hAnsi="Times New Roman" w:cs="Times New Roman"/>
                <w:sz w:val="20"/>
                <w:szCs w:val="20"/>
              </w:rPr>
              <w:t>???</w:t>
            </w:r>
          </w:p>
        </w:tc>
        <w:tc>
          <w:tcPr>
            <w:tcW w:w="1276" w:type="dxa"/>
          </w:tcPr>
          <w:p w:rsidR="001C2597" w:rsidRPr="007327B7" w:rsidRDefault="001C2597" w:rsidP="007E51AD">
            <w:pPr>
              <w:jc w:val="both"/>
              <w:rPr>
                <w:rFonts w:ascii="Times New Roman" w:hAnsi="Times New Roman" w:cs="Times New Roman"/>
                <w:sz w:val="20"/>
                <w:szCs w:val="20"/>
              </w:rPr>
            </w:pPr>
          </w:p>
        </w:tc>
        <w:tc>
          <w:tcPr>
            <w:tcW w:w="1134" w:type="dxa"/>
          </w:tcPr>
          <w:p w:rsidR="001C2597" w:rsidRPr="007327B7" w:rsidRDefault="001C2597" w:rsidP="007E51AD">
            <w:pPr>
              <w:tabs>
                <w:tab w:val="left" w:pos="700"/>
                <w:tab w:val="left" w:pos="1442"/>
              </w:tabs>
              <w:jc w:val="both"/>
              <w:rPr>
                <w:rFonts w:ascii="Times New Roman" w:hAnsi="Times New Roman" w:cs="Times New Roman"/>
                <w:sz w:val="20"/>
                <w:szCs w:val="20"/>
              </w:rPr>
            </w:pPr>
            <w:r>
              <w:rPr>
                <w:rFonts w:ascii="Times New Roman" w:hAnsi="Times New Roman" w:cs="Times New Roman"/>
                <w:sz w:val="20"/>
                <w:szCs w:val="20"/>
              </w:rPr>
              <w:t>x.xx</w:t>
            </w:r>
          </w:p>
        </w:tc>
        <w:tc>
          <w:tcPr>
            <w:tcW w:w="1276" w:type="dxa"/>
          </w:tcPr>
          <w:p w:rsidR="001C2597" w:rsidRPr="007327B7" w:rsidRDefault="001C2597" w:rsidP="007E51AD">
            <w:pPr>
              <w:tabs>
                <w:tab w:val="left" w:pos="700"/>
                <w:tab w:val="left" w:pos="1442"/>
              </w:tabs>
              <w:jc w:val="both"/>
              <w:rPr>
                <w:rFonts w:ascii="Times New Roman" w:hAnsi="Times New Roman" w:cs="Times New Roman"/>
                <w:sz w:val="20"/>
                <w:szCs w:val="20"/>
              </w:rPr>
            </w:pPr>
            <w:r>
              <w:rPr>
                <w:rFonts w:ascii="Times New Roman" w:hAnsi="Times New Roman" w:cs="Times New Roman"/>
                <w:sz w:val="20"/>
                <w:szCs w:val="20"/>
              </w:rPr>
              <w:t>x.xx – x.xx</w:t>
            </w:r>
          </w:p>
        </w:tc>
        <w:tc>
          <w:tcPr>
            <w:tcW w:w="992" w:type="dxa"/>
          </w:tcPr>
          <w:p w:rsidR="001C2597" w:rsidRPr="007327B7" w:rsidRDefault="001C2597" w:rsidP="007E51AD">
            <w:pPr>
              <w:tabs>
                <w:tab w:val="left" w:pos="700"/>
                <w:tab w:val="left" w:pos="1442"/>
              </w:tabs>
              <w:jc w:val="both"/>
              <w:rPr>
                <w:rFonts w:ascii="Times New Roman" w:hAnsi="Times New Roman" w:cs="Times New Roman"/>
                <w:sz w:val="20"/>
                <w:szCs w:val="20"/>
              </w:rPr>
            </w:pPr>
            <w:r w:rsidRPr="007327B7">
              <w:rPr>
                <w:rFonts w:ascii="Times New Roman" w:hAnsi="Times New Roman" w:cs="Times New Roman"/>
                <w:sz w:val="20"/>
                <w:szCs w:val="20"/>
              </w:rPr>
              <w:t>0.</w:t>
            </w:r>
            <w:r>
              <w:rPr>
                <w:rFonts w:ascii="Times New Roman" w:hAnsi="Times New Roman" w:cs="Times New Roman"/>
                <w:sz w:val="20"/>
                <w:szCs w:val="20"/>
              </w:rPr>
              <w:t>xxx</w:t>
            </w:r>
          </w:p>
        </w:tc>
      </w:tr>
      <w:tr w:rsidR="001C2597" w:rsidRPr="007327B7" w:rsidTr="007E51AD">
        <w:tc>
          <w:tcPr>
            <w:tcW w:w="4537" w:type="dxa"/>
          </w:tcPr>
          <w:p w:rsidR="001C2597" w:rsidRDefault="001C2597" w:rsidP="007E51AD">
            <w:pPr>
              <w:tabs>
                <w:tab w:val="left" w:pos="700"/>
                <w:tab w:val="left" w:pos="1442"/>
              </w:tabs>
              <w:jc w:val="both"/>
              <w:rPr>
                <w:rFonts w:ascii="Times New Roman" w:hAnsi="Times New Roman" w:cs="Times New Roman"/>
                <w:noProof/>
                <w:sz w:val="20"/>
                <w:szCs w:val="20"/>
              </w:rPr>
            </w:pPr>
          </w:p>
          <w:p w:rsidR="001C2597" w:rsidRPr="007327B7" w:rsidRDefault="001C2597" w:rsidP="007E51AD">
            <w:pPr>
              <w:tabs>
                <w:tab w:val="left" w:pos="700"/>
                <w:tab w:val="left" w:pos="1442"/>
              </w:tabs>
              <w:jc w:val="both"/>
              <w:rPr>
                <w:rFonts w:ascii="Times New Roman" w:hAnsi="Times New Roman" w:cs="Times New Roman"/>
                <w:noProof/>
                <w:sz w:val="20"/>
                <w:szCs w:val="20"/>
              </w:rPr>
            </w:pPr>
            <w:r>
              <w:rPr>
                <w:rFonts w:ascii="Times New Roman" w:hAnsi="Times New Roman" w:cs="Times New Roman"/>
                <w:noProof/>
                <w:sz w:val="20"/>
                <w:szCs w:val="20"/>
              </w:rPr>
              <w:t>???</w:t>
            </w:r>
          </w:p>
          <w:p w:rsidR="001C2597" w:rsidRPr="007327B7" w:rsidRDefault="00D159CF" w:rsidP="007E51AD">
            <w:pPr>
              <w:tabs>
                <w:tab w:val="left" w:pos="700"/>
                <w:tab w:val="left" w:pos="1442"/>
              </w:tabs>
              <w:jc w:val="both"/>
              <w:rPr>
                <w:rFonts w:ascii="Times New Roman" w:hAnsi="Times New Roman" w:cs="Times New Roman"/>
                <w:noProof/>
                <w:sz w:val="20"/>
                <w:szCs w:val="20"/>
              </w:rPr>
            </w:pPr>
            <w:r>
              <w:rPr>
                <w:rFonts w:ascii="Times New Roman" w:hAnsi="Times New Roman" w:cs="Times New Roman"/>
                <w:noProof/>
                <w:sz w:val="20"/>
                <w:szCs w:val="20"/>
              </w:rPr>
              <w:pict>
                <v:shape id="_x0000_s1068" type="#_x0000_t32" style="position:absolute;left:0;text-align:left;margin-left:146.9pt;margin-top:9.65pt;width:0;height:4.1pt;z-index:251693056" o:connectortype="straight"/>
              </w:pict>
            </w:r>
            <w:r>
              <w:rPr>
                <w:rFonts w:ascii="Times New Roman" w:hAnsi="Times New Roman" w:cs="Times New Roman"/>
                <w:noProof/>
                <w:sz w:val="20"/>
                <w:szCs w:val="20"/>
              </w:rPr>
              <w:pict>
                <v:shape id="_x0000_s1066" type="#_x0000_t32" style="position:absolute;left:0;text-align:left;margin-left:188.65pt;margin-top:10.05pt;width:0;height:4.1pt;z-index:251691008" o:connectortype="straight"/>
              </w:pict>
            </w:r>
            <w:r>
              <w:rPr>
                <w:rFonts w:ascii="Times New Roman" w:hAnsi="Times New Roman" w:cs="Times New Roman"/>
                <w:noProof/>
                <w:sz w:val="20"/>
                <w:szCs w:val="20"/>
              </w:rPr>
              <w:pict>
                <v:polyline id="_x0000_s1065" style="position:absolute;left:0;text-align:left;z-index:251689984" points="146.9pt,10.2pt,156.2pt,10.2pt,157.85pt,6.95pt,158.05pt,13.7pt,159.65pt,9.95pt,263.35pt,9.9pt,318.4pt,9.95pt" coordsize="3430,135" strokeweight="1pt">
                  <v:stroke endarrow="block"/>
                  <v:path arrowok="t"/>
                </v:polyline>
              </w:pict>
            </w:r>
            <w:r>
              <w:rPr>
                <w:rFonts w:ascii="Times New Roman" w:hAnsi="Times New Roman" w:cs="Times New Roman"/>
                <w:noProof/>
                <w:sz w:val="20"/>
                <w:szCs w:val="20"/>
              </w:rPr>
              <w:pict>
                <v:shape id="_x0000_s1064" type="#_x0000_t202" style="position:absolute;left:0;text-align:left;margin-left:175.6pt;margin-top:10.9pt;width:26.25pt;height:17.65pt;z-index:251688960" stroked="f">
                  <v:textbox style="mso-next-textbox:#_x0000_s1064">
                    <w:txbxContent>
                      <w:p w:rsidR="00F839D9" w:rsidRPr="00BD2E26" w:rsidRDefault="00F839D9" w:rsidP="001C2597">
                        <w:pPr>
                          <w:rPr>
                            <w:sz w:val="16"/>
                            <w:szCs w:val="16"/>
                          </w:rPr>
                        </w:pPr>
                        <w:r w:rsidRPr="00BD2E26">
                          <w:rPr>
                            <w:sz w:val="16"/>
                            <w:szCs w:val="16"/>
                          </w:rPr>
                          <w:t>.</w:t>
                        </w:r>
                        <w:r>
                          <w:rPr>
                            <w:sz w:val="16"/>
                            <w:szCs w:val="16"/>
                          </w:rPr>
                          <w:t>50</w:t>
                        </w:r>
                      </w:p>
                    </w:txbxContent>
                  </v:textbox>
                </v:shape>
              </w:pict>
            </w:r>
            <w:r>
              <w:rPr>
                <w:rFonts w:ascii="Times New Roman" w:hAnsi="Times New Roman" w:cs="Times New Roman"/>
                <w:noProof/>
                <w:sz w:val="20"/>
                <w:szCs w:val="20"/>
              </w:rPr>
              <w:pict>
                <v:shape id="_x0000_s1061" type="#_x0000_t202" style="position:absolute;left:0;text-align:left;margin-left:138.9pt;margin-top:10.6pt;width:12.9pt;height:18.2pt;z-index:251685888" stroked="f">
                  <v:textbox style="mso-next-textbox:#_x0000_s1061">
                    <w:txbxContent>
                      <w:p w:rsidR="00F839D9" w:rsidRPr="00BD2E26" w:rsidRDefault="00F839D9" w:rsidP="001C2597">
                        <w:pPr>
                          <w:rPr>
                            <w:sz w:val="16"/>
                            <w:szCs w:val="16"/>
                          </w:rPr>
                        </w:pPr>
                        <w:r>
                          <w:rPr>
                            <w:sz w:val="16"/>
                            <w:szCs w:val="16"/>
                          </w:rPr>
                          <w:t>0</w:t>
                        </w:r>
                      </w:p>
                    </w:txbxContent>
                  </v:textbox>
                </v:shape>
              </w:pict>
            </w:r>
            <w:r w:rsidR="001C2597">
              <w:rPr>
                <w:rFonts w:ascii="Times New Roman" w:hAnsi="Times New Roman" w:cs="Times New Roman"/>
                <w:noProof/>
                <w:sz w:val="20"/>
                <w:szCs w:val="20"/>
              </w:rPr>
              <w:t xml:space="preserve"> </w:t>
            </w:r>
          </w:p>
        </w:tc>
        <w:tc>
          <w:tcPr>
            <w:tcW w:w="1276" w:type="dxa"/>
          </w:tcPr>
          <w:p w:rsidR="001C2597" w:rsidRPr="007327B7" w:rsidRDefault="00D159CF" w:rsidP="007E51AD">
            <w:pPr>
              <w:jc w:val="both"/>
              <w:rPr>
                <w:rFonts w:ascii="Times New Roman" w:hAnsi="Times New Roman" w:cs="Times New Roman"/>
                <w:sz w:val="20"/>
                <w:szCs w:val="20"/>
              </w:rPr>
            </w:pPr>
            <w:r>
              <w:rPr>
                <w:rFonts w:ascii="Times New Roman" w:hAnsi="Times New Roman" w:cs="Times New Roman"/>
                <w:noProof/>
                <w:sz w:val="20"/>
                <w:szCs w:val="20"/>
              </w:rPr>
              <w:pict>
                <v:shape id="_x0000_s1067" type="#_x0000_t32" style="position:absolute;left:0;text-align:left;margin-left:10.8pt;margin-top:22.4pt;width:.05pt;height:4.1pt;z-index:251692032;mso-position-horizontal-relative:text;mso-position-vertical-relative:text" o:connectortype="straight"/>
              </w:pict>
            </w:r>
          </w:p>
        </w:tc>
        <w:tc>
          <w:tcPr>
            <w:tcW w:w="1134" w:type="dxa"/>
          </w:tcPr>
          <w:p w:rsidR="001C2597" w:rsidRDefault="001C2597" w:rsidP="007E51AD">
            <w:pPr>
              <w:tabs>
                <w:tab w:val="left" w:pos="700"/>
                <w:tab w:val="left" w:pos="1442"/>
              </w:tabs>
              <w:jc w:val="both"/>
              <w:rPr>
                <w:rFonts w:ascii="Times New Roman" w:hAnsi="Times New Roman" w:cs="Times New Roman"/>
                <w:sz w:val="20"/>
                <w:szCs w:val="20"/>
              </w:rPr>
            </w:pPr>
          </w:p>
          <w:p w:rsidR="001C2597" w:rsidRPr="007327B7" w:rsidRDefault="001C2597" w:rsidP="007E51AD">
            <w:pPr>
              <w:tabs>
                <w:tab w:val="left" w:pos="700"/>
                <w:tab w:val="left" w:pos="1442"/>
              </w:tabs>
              <w:jc w:val="both"/>
              <w:rPr>
                <w:rFonts w:ascii="Times New Roman" w:hAnsi="Times New Roman" w:cs="Times New Roman"/>
                <w:sz w:val="20"/>
                <w:szCs w:val="20"/>
              </w:rPr>
            </w:pPr>
            <w:r>
              <w:rPr>
                <w:rFonts w:ascii="Times New Roman" w:hAnsi="Times New Roman" w:cs="Times New Roman"/>
                <w:sz w:val="20"/>
                <w:szCs w:val="20"/>
              </w:rPr>
              <w:t>x.xx</w:t>
            </w:r>
          </w:p>
        </w:tc>
        <w:tc>
          <w:tcPr>
            <w:tcW w:w="1276" w:type="dxa"/>
          </w:tcPr>
          <w:p w:rsidR="001C2597" w:rsidRDefault="001C2597" w:rsidP="007E51AD">
            <w:pPr>
              <w:tabs>
                <w:tab w:val="left" w:pos="700"/>
                <w:tab w:val="left" w:pos="1442"/>
              </w:tabs>
              <w:jc w:val="both"/>
              <w:rPr>
                <w:rFonts w:ascii="Times New Roman" w:hAnsi="Times New Roman" w:cs="Times New Roman"/>
                <w:sz w:val="20"/>
                <w:szCs w:val="20"/>
              </w:rPr>
            </w:pPr>
          </w:p>
          <w:p w:rsidR="001C2597" w:rsidRPr="007327B7" w:rsidRDefault="001C2597" w:rsidP="007E51AD">
            <w:pPr>
              <w:tabs>
                <w:tab w:val="left" w:pos="700"/>
                <w:tab w:val="left" w:pos="1442"/>
              </w:tabs>
              <w:jc w:val="both"/>
              <w:rPr>
                <w:rFonts w:ascii="Times New Roman" w:hAnsi="Times New Roman" w:cs="Times New Roman"/>
                <w:sz w:val="20"/>
                <w:szCs w:val="20"/>
              </w:rPr>
            </w:pPr>
            <w:r>
              <w:rPr>
                <w:rFonts w:ascii="Times New Roman" w:hAnsi="Times New Roman" w:cs="Times New Roman"/>
                <w:sz w:val="20"/>
                <w:szCs w:val="20"/>
              </w:rPr>
              <w:t>x.xx – x.xx</w:t>
            </w:r>
          </w:p>
        </w:tc>
        <w:tc>
          <w:tcPr>
            <w:tcW w:w="992" w:type="dxa"/>
          </w:tcPr>
          <w:p w:rsidR="001C2597" w:rsidRDefault="001C2597" w:rsidP="007E51AD">
            <w:pPr>
              <w:tabs>
                <w:tab w:val="left" w:pos="700"/>
                <w:tab w:val="left" w:pos="1442"/>
              </w:tabs>
              <w:jc w:val="both"/>
              <w:rPr>
                <w:rFonts w:ascii="Times New Roman" w:hAnsi="Times New Roman" w:cs="Times New Roman"/>
                <w:sz w:val="20"/>
                <w:szCs w:val="20"/>
              </w:rPr>
            </w:pPr>
          </w:p>
          <w:p w:rsidR="001C2597" w:rsidRPr="007327B7" w:rsidRDefault="001C2597" w:rsidP="007E51AD">
            <w:pPr>
              <w:tabs>
                <w:tab w:val="left" w:pos="700"/>
                <w:tab w:val="left" w:pos="1442"/>
              </w:tabs>
              <w:jc w:val="both"/>
              <w:rPr>
                <w:rFonts w:ascii="Times New Roman" w:hAnsi="Times New Roman" w:cs="Times New Roman"/>
                <w:sz w:val="20"/>
                <w:szCs w:val="20"/>
              </w:rPr>
            </w:pPr>
            <w:r w:rsidRPr="007327B7">
              <w:rPr>
                <w:rFonts w:ascii="Times New Roman" w:hAnsi="Times New Roman" w:cs="Times New Roman"/>
                <w:sz w:val="20"/>
                <w:szCs w:val="20"/>
              </w:rPr>
              <w:t>0.</w:t>
            </w:r>
            <w:r>
              <w:rPr>
                <w:rFonts w:ascii="Times New Roman" w:hAnsi="Times New Roman" w:cs="Times New Roman"/>
                <w:sz w:val="20"/>
                <w:szCs w:val="20"/>
              </w:rPr>
              <w:t>xxx</w:t>
            </w:r>
          </w:p>
        </w:tc>
      </w:tr>
      <w:tr w:rsidR="001C2597" w:rsidRPr="007327B7" w:rsidTr="007E51AD">
        <w:tc>
          <w:tcPr>
            <w:tcW w:w="4537" w:type="dxa"/>
          </w:tcPr>
          <w:p w:rsidR="001C2597" w:rsidRPr="007327B7" w:rsidRDefault="001C2597" w:rsidP="007E51AD">
            <w:pPr>
              <w:tabs>
                <w:tab w:val="left" w:pos="700"/>
                <w:tab w:val="left" w:pos="1442"/>
              </w:tabs>
              <w:ind w:left="-45"/>
              <w:jc w:val="both"/>
              <w:rPr>
                <w:rFonts w:ascii="Times New Roman" w:hAnsi="Times New Roman" w:cs="Times New Roman"/>
                <w:noProof/>
                <w:sz w:val="20"/>
                <w:szCs w:val="20"/>
              </w:rPr>
            </w:pPr>
          </w:p>
        </w:tc>
        <w:tc>
          <w:tcPr>
            <w:tcW w:w="1276" w:type="dxa"/>
          </w:tcPr>
          <w:p w:rsidR="001C2597" w:rsidRPr="007327B7" w:rsidRDefault="00D159CF" w:rsidP="007E51AD">
            <w:pPr>
              <w:jc w:val="both"/>
              <w:rPr>
                <w:rFonts w:ascii="Times New Roman" w:hAnsi="Times New Roman" w:cs="Times New Roman"/>
                <w:sz w:val="20"/>
                <w:szCs w:val="20"/>
              </w:rPr>
            </w:pPr>
            <w:r>
              <w:rPr>
                <w:rFonts w:ascii="Times New Roman" w:hAnsi="Times New Roman" w:cs="Times New Roman"/>
                <w:noProof/>
                <w:sz w:val="20"/>
                <w:szCs w:val="20"/>
              </w:rPr>
              <w:pict>
                <v:shape id="_x0000_s1063" type="#_x0000_t202" style="position:absolute;left:0;text-align:left;margin-left:52.65pt;margin-top:.1pt;width:17.55pt;height:19.15pt;z-index:251687936;mso-position-horizontal-relative:text;mso-position-vertical-relative:text" stroked="f">
                  <v:textbox style="mso-next-textbox:#_x0000_s1063">
                    <w:txbxContent>
                      <w:p w:rsidR="00F839D9" w:rsidRPr="00DD2DFE" w:rsidRDefault="00F839D9" w:rsidP="001C2597">
                        <w:pPr>
                          <w:rPr>
                            <w:sz w:val="16"/>
                            <w:szCs w:val="16"/>
                          </w:rPr>
                        </w:pPr>
                        <w:r>
                          <w:rPr>
                            <w:sz w:val="16"/>
                            <w:szCs w:val="16"/>
                          </w:rPr>
                          <w:t>2</w:t>
                        </w:r>
                      </w:p>
                    </w:txbxContent>
                  </v:textbox>
                </v:shape>
              </w:pict>
            </w:r>
            <w:r>
              <w:rPr>
                <w:rFonts w:ascii="Times New Roman" w:hAnsi="Times New Roman" w:cs="Times New Roman"/>
                <w:noProof/>
                <w:sz w:val="20"/>
                <w:szCs w:val="20"/>
              </w:rPr>
              <w:pict>
                <v:shape id="_x0000_s1062" type="#_x0000_t202" style="position:absolute;left:0;text-align:left;margin-left:1.5pt;margin-top:.1pt;width:17.55pt;height:19.15pt;z-index:251686912;mso-position-horizontal-relative:text;mso-position-vertical-relative:text" stroked="f">
                  <v:textbox style="mso-next-textbox:#_x0000_s1062">
                    <w:txbxContent>
                      <w:p w:rsidR="00F839D9" w:rsidRPr="00DD2DFE" w:rsidRDefault="00F839D9" w:rsidP="001C2597">
                        <w:pPr>
                          <w:rPr>
                            <w:sz w:val="16"/>
                            <w:szCs w:val="16"/>
                          </w:rPr>
                        </w:pPr>
                        <w:r w:rsidRPr="00DD2DFE">
                          <w:rPr>
                            <w:sz w:val="16"/>
                            <w:szCs w:val="16"/>
                          </w:rPr>
                          <w:t>1</w:t>
                        </w:r>
                      </w:p>
                    </w:txbxContent>
                  </v:textbox>
                </v:shape>
              </w:pict>
            </w:r>
          </w:p>
        </w:tc>
        <w:tc>
          <w:tcPr>
            <w:tcW w:w="1134" w:type="dxa"/>
          </w:tcPr>
          <w:p w:rsidR="001C2597" w:rsidRPr="007327B7" w:rsidRDefault="001C2597" w:rsidP="007E51AD">
            <w:pPr>
              <w:tabs>
                <w:tab w:val="left" w:pos="700"/>
                <w:tab w:val="left" w:pos="1442"/>
              </w:tabs>
              <w:jc w:val="both"/>
              <w:rPr>
                <w:rFonts w:ascii="Times New Roman" w:hAnsi="Times New Roman" w:cs="Times New Roman"/>
                <w:noProof/>
                <w:sz w:val="20"/>
                <w:szCs w:val="20"/>
              </w:rPr>
            </w:pPr>
          </w:p>
        </w:tc>
        <w:tc>
          <w:tcPr>
            <w:tcW w:w="1276" w:type="dxa"/>
          </w:tcPr>
          <w:p w:rsidR="001C2597" w:rsidRPr="007327B7" w:rsidRDefault="001C2597" w:rsidP="007E51AD">
            <w:pPr>
              <w:tabs>
                <w:tab w:val="left" w:pos="700"/>
                <w:tab w:val="left" w:pos="1442"/>
              </w:tabs>
              <w:jc w:val="both"/>
              <w:rPr>
                <w:rFonts w:ascii="Times New Roman" w:hAnsi="Times New Roman" w:cs="Times New Roman"/>
                <w:sz w:val="20"/>
                <w:szCs w:val="20"/>
              </w:rPr>
            </w:pPr>
          </w:p>
        </w:tc>
        <w:tc>
          <w:tcPr>
            <w:tcW w:w="992" w:type="dxa"/>
          </w:tcPr>
          <w:p w:rsidR="001C2597" w:rsidRPr="007327B7" w:rsidRDefault="001C2597" w:rsidP="007E51AD">
            <w:pPr>
              <w:tabs>
                <w:tab w:val="left" w:pos="700"/>
                <w:tab w:val="left" w:pos="1442"/>
              </w:tabs>
              <w:jc w:val="both"/>
              <w:rPr>
                <w:rFonts w:ascii="Times New Roman" w:hAnsi="Times New Roman" w:cs="Times New Roman"/>
                <w:sz w:val="20"/>
                <w:szCs w:val="20"/>
              </w:rPr>
            </w:pPr>
          </w:p>
        </w:tc>
      </w:tr>
      <w:tr w:rsidR="001C2597" w:rsidRPr="007327B7" w:rsidTr="007E51AD">
        <w:tc>
          <w:tcPr>
            <w:tcW w:w="4537" w:type="dxa"/>
          </w:tcPr>
          <w:p w:rsidR="001C2597" w:rsidRPr="007327B7" w:rsidRDefault="001C2597" w:rsidP="007E51AD">
            <w:pPr>
              <w:tabs>
                <w:tab w:val="left" w:pos="700"/>
                <w:tab w:val="left" w:pos="1442"/>
              </w:tabs>
              <w:jc w:val="both"/>
              <w:rPr>
                <w:rFonts w:ascii="Times New Roman" w:hAnsi="Times New Roman" w:cs="Times New Roman"/>
                <w:noProof/>
                <w:sz w:val="20"/>
                <w:szCs w:val="20"/>
              </w:rPr>
            </w:pPr>
          </w:p>
        </w:tc>
        <w:tc>
          <w:tcPr>
            <w:tcW w:w="1276" w:type="dxa"/>
          </w:tcPr>
          <w:p w:rsidR="001C2597" w:rsidRPr="007327B7" w:rsidRDefault="001C2597" w:rsidP="007E51AD">
            <w:pPr>
              <w:jc w:val="both"/>
              <w:rPr>
                <w:rFonts w:ascii="Times New Roman" w:hAnsi="Times New Roman" w:cs="Times New Roman"/>
                <w:sz w:val="20"/>
                <w:szCs w:val="20"/>
              </w:rPr>
            </w:pPr>
          </w:p>
        </w:tc>
        <w:tc>
          <w:tcPr>
            <w:tcW w:w="1134" w:type="dxa"/>
          </w:tcPr>
          <w:p w:rsidR="001C2597" w:rsidRPr="007327B7" w:rsidRDefault="001C2597" w:rsidP="007E51AD">
            <w:pPr>
              <w:tabs>
                <w:tab w:val="left" w:pos="700"/>
                <w:tab w:val="left" w:pos="1442"/>
              </w:tabs>
              <w:jc w:val="both"/>
              <w:rPr>
                <w:rFonts w:ascii="Times New Roman" w:hAnsi="Times New Roman" w:cs="Times New Roman"/>
                <w:noProof/>
                <w:sz w:val="20"/>
                <w:szCs w:val="20"/>
              </w:rPr>
            </w:pPr>
          </w:p>
        </w:tc>
        <w:tc>
          <w:tcPr>
            <w:tcW w:w="1276" w:type="dxa"/>
          </w:tcPr>
          <w:p w:rsidR="001C2597" w:rsidRPr="007327B7" w:rsidRDefault="001C2597" w:rsidP="007E51AD">
            <w:pPr>
              <w:tabs>
                <w:tab w:val="left" w:pos="700"/>
                <w:tab w:val="left" w:pos="1442"/>
              </w:tabs>
              <w:jc w:val="both"/>
              <w:rPr>
                <w:rFonts w:ascii="Times New Roman" w:hAnsi="Times New Roman" w:cs="Times New Roman"/>
                <w:sz w:val="20"/>
                <w:szCs w:val="20"/>
              </w:rPr>
            </w:pPr>
          </w:p>
        </w:tc>
        <w:tc>
          <w:tcPr>
            <w:tcW w:w="992" w:type="dxa"/>
          </w:tcPr>
          <w:p w:rsidR="001C2597" w:rsidRPr="007327B7" w:rsidRDefault="001C2597" w:rsidP="007E51AD">
            <w:pPr>
              <w:tabs>
                <w:tab w:val="left" w:pos="700"/>
                <w:tab w:val="left" w:pos="1442"/>
              </w:tabs>
              <w:jc w:val="both"/>
              <w:rPr>
                <w:rFonts w:ascii="Times New Roman" w:hAnsi="Times New Roman" w:cs="Times New Roman"/>
                <w:sz w:val="20"/>
                <w:szCs w:val="20"/>
              </w:rPr>
            </w:pPr>
          </w:p>
        </w:tc>
      </w:tr>
    </w:tbl>
    <w:p w:rsidR="001C2597" w:rsidRPr="00DC6787" w:rsidRDefault="001C2597" w:rsidP="001C2597">
      <w:pPr>
        <w:tabs>
          <w:tab w:val="left" w:pos="700"/>
          <w:tab w:val="left" w:pos="1442"/>
        </w:tabs>
        <w:spacing w:line="480" w:lineRule="auto"/>
        <w:ind w:left="-45"/>
        <w:jc w:val="both"/>
        <w:rPr>
          <w:rFonts w:ascii="Times New Roman" w:hAnsi="Times New Roman" w:cs="Times New Roman"/>
          <w:sz w:val="20"/>
          <w:szCs w:val="20"/>
        </w:rPr>
      </w:pPr>
    </w:p>
    <w:p w:rsidR="001C2597" w:rsidRPr="001B29A4" w:rsidRDefault="001C2597" w:rsidP="001C2597">
      <w:pPr>
        <w:ind w:right="113"/>
        <w:jc w:val="both"/>
        <w:rPr>
          <w:rFonts w:ascii="Times New Roman" w:hAnsi="Times New Roman" w:cs="Times New Roman"/>
          <w:b/>
          <w:bCs/>
          <w:color w:val="FF0000"/>
          <w:sz w:val="20"/>
          <w:szCs w:val="20"/>
        </w:rPr>
      </w:pPr>
      <w:r w:rsidRPr="001B29A4">
        <w:rPr>
          <w:rFonts w:ascii="Times New Roman" w:hAnsi="Times New Roman" w:cs="Times New Roman"/>
          <w:b/>
          <w:bCs/>
          <w:color w:val="FF0000"/>
          <w:sz w:val="20"/>
          <w:szCs w:val="20"/>
        </w:rPr>
        <w:t xml:space="preserve">Fig. 3. </w:t>
      </w:r>
      <w:r w:rsidRPr="001B29A4">
        <w:rPr>
          <w:rFonts w:ascii="Times New Roman" w:hAnsi="Times New Roman" w:cs="Times New Roman"/>
          <w:color w:val="FF0000"/>
          <w:sz w:val="20"/>
          <w:szCs w:val="20"/>
        </w:rPr>
        <w:t xml:space="preserve">Factors effecting non-physical workplace violence with or without job absence, presented as odds ratio adjusted for gender, marital status, job type, current working status, having second job, </w:t>
      </w:r>
      <w:r w:rsidRPr="001B29A4">
        <w:rPr>
          <w:rFonts w:ascii="Times New Roman" w:hAnsi="Times New Roman" w:cs="Times New Roman"/>
          <w:noProof/>
          <w:color w:val="FF0000"/>
          <w:sz w:val="20"/>
          <w:szCs w:val="20"/>
        </w:rPr>
        <w:t xml:space="preserve">experiencing </w:t>
      </w:r>
      <w:r w:rsidRPr="001B29A4">
        <w:rPr>
          <w:rFonts w:ascii="Times New Roman" w:hAnsi="Times New Roman" w:cs="Times New Roman"/>
          <w:color w:val="FF0000"/>
          <w:sz w:val="20"/>
          <w:szCs w:val="20"/>
        </w:rPr>
        <w:t>neurological illnesses, types of working institution, and working area, using multiple logistic regression</w:t>
      </w:r>
    </w:p>
    <w:p w:rsidR="001C2597" w:rsidRDefault="001C2597" w:rsidP="001C2597">
      <w:pPr>
        <w:ind w:right="116" w:firstLine="720"/>
        <w:jc w:val="both"/>
        <w:rPr>
          <w:rFonts w:ascii="Times New Roman" w:hAnsi="Times New Roman" w:cs="Times New Roman"/>
          <w:sz w:val="20"/>
          <w:szCs w:val="20"/>
        </w:rPr>
      </w:pPr>
    </w:p>
    <w:p w:rsidR="001C2597" w:rsidRDefault="001C2597" w:rsidP="001C2597">
      <w:pPr>
        <w:ind w:right="116" w:firstLine="720"/>
        <w:jc w:val="both"/>
        <w:rPr>
          <w:rFonts w:ascii="Times New Roman" w:hAnsi="Times New Roman" w:cs="Times New Roman"/>
          <w:sz w:val="20"/>
          <w:szCs w:val="20"/>
        </w:rPr>
      </w:pPr>
    </w:p>
    <w:p w:rsidR="001C2597" w:rsidRPr="007327B7" w:rsidRDefault="001C2597" w:rsidP="001C2597">
      <w:pPr>
        <w:jc w:val="both"/>
        <w:rPr>
          <w:rFonts w:ascii="Times New Roman" w:hAnsi="Times New Roman" w:cs="Times New Roman"/>
          <w:b/>
          <w:bCs/>
          <w:sz w:val="20"/>
          <w:szCs w:val="20"/>
        </w:rPr>
      </w:pPr>
      <w:r w:rsidRPr="007327B7">
        <w:rPr>
          <w:rFonts w:ascii="Times New Roman" w:hAnsi="Times New Roman" w:cs="Times New Roman"/>
          <w:b/>
          <w:bCs/>
          <w:sz w:val="20"/>
          <w:szCs w:val="20"/>
        </w:rPr>
        <w:t>DISCUSSION</w:t>
      </w:r>
      <w:r>
        <w:rPr>
          <w:rFonts w:ascii="Times New Roman" w:hAnsi="Times New Roman" w:cs="Times New Roman"/>
          <w:b/>
          <w:bCs/>
          <w:sz w:val="20"/>
          <w:szCs w:val="20"/>
        </w:rPr>
        <w:t>S</w:t>
      </w:r>
    </w:p>
    <w:p w:rsidR="001C2597" w:rsidRPr="001B29A4" w:rsidRDefault="001C2597" w:rsidP="001C2597">
      <w:pPr>
        <w:rPr>
          <w:rFonts w:ascii="Times New Roman" w:hAnsi="Times New Roman" w:cs="Times New Roman"/>
          <w:b/>
          <w:bCs/>
          <w:color w:val="FF0000"/>
          <w:sz w:val="20"/>
          <w:szCs w:val="20"/>
          <w:cs/>
        </w:rPr>
      </w:pPr>
      <w:r w:rsidRPr="001B29A4">
        <w:rPr>
          <w:rFonts w:ascii="Times New Roman" w:hAnsi="Times New Roman" w:cs="Times New Roman"/>
          <w:b/>
          <w:bCs/>
          <w:i/>
          <w:iCs/>
          <w:color w:val="FF0000"/>
          <w:sz w:val="20"/>
          <w:szCs w:val="20"/>
        </w:rPr>
        <w:t>Explaining the findings</w:t>
      </w:r>
    </w:p>
    <w:p w:rsidR="001C2597" w:rsidRPr="001B29A4" w:rsidRDefault="001C2597" w:rsidP="001C2597">
      <w:pPr>
        <w:autoSpaceDE w:val="0"/>
        <w:autoSpaceDN w:val="0"/>
        <w:adjustRightInd w:val="0"/>
        <w:rPr>
          <w:rFonts w:ascii="Times New Roman" w:hAnsi="Times New Roman" w:cs="Cordia New"/>
          <w:color w:val="FF0000"/>
          <w:sz w:val="20"/>
          <w:szCs w:val="20"/>
        </w:rPr>
      </w:pPr>
      <w:r w:rsidRPr="001B29A4">
        <w:rPr>
          <w:rFonts w:ascii="Times New Roman" w:hAnsi="Times New Roman" w:cs="Cordia New"/>
          <w:color w:val="FF0000"/>
          <w:sz w:val="20"/>
          <w:szCs w:val="20"/>
        </w:rPr>
        <w:lastRenderedPageBreak/>
        <w:t>&lt;copy narrative parts of the Results followed by explaining each important findings in turn , 5-10 references needed here in this section where about half of them are the same as the one cited in the Introduction section of the manuscript&gt;</w:t>
      </w:r>
    </w:p>
    <w:p w:rsidR="001C2597" w:rsidRPr="00B4261D" w:rsidRDefault="001C2597" w:rsidP="001C2597">
      <w:pPr>
        <w:autoSpaceDE w:val="0"/>
        <w:autoSpaceDN w:val="0"/>
        <w:adjustRightInd w:val="0"/>
        <w:rPr>
          <w:rFonts w:ascii="Times New Roman" w:hAnsi="Times New Roman" w:cs="Cordia New"/>
          <w:color w:val="000000"/>
          <w:sz w:val="20"/>
          <w:szCs w:val="20"/>
        </w:rPr>
      </w:pPr>
    </w:p>
    <w:p w:rsidR="001C2597" w:rsidRPr="001B29A4" w:rsidRDefault="001C2597" w:rsidP="001C2597">
      <w:pPr>
        <w:rPr>
          <w:rFonts w:ascii="Times New Roman" w:hAnsi="Times New Roman" w:cstheme="minorBidi"/>
          <w:b/>
          <w:bCs/>
          <w:i/>
          <w:iCs/>
          <w:sz w:val="20"/>
          <w:szCs w:val="20"/>
          <w:cs/>
        </w:rPr>
      </w:pPr>
      <w:r w:rsidRPr="00B9789D">
        <w:rPr>
          <w:rFonts w:ascii="Times New Roman" w:hAnsi="Times New Roman" w:cs="Times New Roman"/>
          <w:b/>
          <w:bCs/>
          <w:i/>
          <w:iCs/>
          <w:sz w:val="20"/>
          <w:szCs w:val="20"/>
        </w:rPr>
        <w:t>Strength of the study</w:t>
      </w:r>
    </w:p>
    <w:p w:rsidR="001C2597" w:rsidRPr="001B29A4" w:rsidRDefault="001C2597" w:rsidP="001C2597">
      <w:pPr>
        <w:rPr>
          <w:rFonts w:ascii="Times New Roman" w:hAnsi="Times New Roman" w:cs="Times New Roman"/>
          <w:color w:val="FF0000"/>
          <w:sz w:val="20"/>
          <w:szCs w:val="20"/>
        </w:rPr>
      </w:pPr>
      <w:r w:rsidRPr="001B29A4">
        <w:rPr>
          <w:rFonts w:ascii="Times New Roman" w:hAnsi="Times New Roman" w:cs="Times New Roman"/>
          <w:color w:val="FF0000"/>
          <w:sz w:val="20"/>
          <w:szCs w:val="20"/>
        </w:rPr>
        <w:t xml:space="preserve">&lt;to be written&gt; </w:t>
      </w:r>
    </w:p>
    <w:p w:rsidR="001C2597" w:rsidRPr="00B9789D" w:rsidRDefault="001C2597" w:rsidP="001C2597">
      <w:pPr>
        <w:rPr>
          <w:rFonts w:ascii="Times New Roman" w:hAnsi="Times New Roman" w:cs="Times New Roman"/>
          <w:sz w:val="20"/>
          <w:szCs w:val="20"/>
        </w:rPr>
      </w:pPr>
    </w:p>
    <w:p w:rsidR="001C2597" w:rsidRPr="00B9789D" w:rsidRDefault="001C2597" w:rsidP="001C2597">
      <w:pPr>
        <w:rPr>
          <w:rFonts w:ascii="Times New Roman" w:hAnsi="Times New Roman" w:cs="Times New Roman"/>
          <w:b/>
          <w:bCs/>
          <w:i/>
          <w:iCs/>
          <w:sz w:val="20"/>
          <w:szCs w:val="20"/>
        </w:rPr>
      </w:pPr>
      <w:r w:rsidRPr="00B9789D">
        <w:rPr>
          <w:rFonts w:ascii="Times New Roman" w:hAnsi="Times New Roman" w:cs="Times New Roman"/>
          <w:b/>
          <w:bCs/>
          <w:i/>
          <w:iCs/>
          <w:sz w:val="20"/>
          <w:szCs w:val="20"/>
        </w:rPr>
        <w:t>Limitation of the study</w:t>
      </w:r>
    </w:p>
    <w:p w:rsidR="001C2597" w:rsidRPr="001B29A4" w:rsidRDefault="001C2597" w:rsidP="001C2597">
      <w:pPr>
        <w:numPr>
          <w:ilvl w:val="0"/>
          <w:numId w:val="3"/>
        </w:numPr>
        <w:rPr>
          <w:rFonts w:ascii="Times New Roman" w:hAnsi="Times New Roman" w:cs="Times New Roman"/>
          <w:i/>
          <w:iCs/>
          <w:color w:val="FF0000"/>
          <w:szCs w:val="24"/>
        </w:rPr>
      </w:pPr>
      <w:r w:rsidRPr="001B29A4">
        <w:rPr>
          <w:rFonts w:ascii="Times New Roman" w:hAnsi="Times New Roman" w:cs="Times New Roman"/>
          <w:i/>
          <w:iCs/>
          <w:color w:val="FF0000"/>
          <w:szCs w:val="24"/>
        </w:rPr>
        <w:t>Can selection bias distort the findings?</w:t>
      </w:r>
    </w:p>
    <w:p w:rsidR="001C2597" w:rsidRPr="001B29A4" w:rsidRDefault="001C2597" w:rsidP="001C2597">
      <w:pPr>
        <w:numPr>
          <w:ilvl w:val="0"/>
          <w:numId w:val="3"/>
        </w:numPr>
        <w:rPr>
          <w:rFonts w:ascii="Times New Roman" w:hAnsi="Times New Roman" w:cs="Times New Roman"/>
          <w:i/>
          <w:iCs/>
          <w:color w:val="FF0000"/>
          <w:szCs w:val="24"/>
        </w:rPr>
      </w:pPr>
      <w:r w:rsidRPr="001B29A4">
        <w:rPr>
          <w:rFonts w:ascii="Times New Roman" w:hAnsi="Times New Roman" w:cs="Times New Roman"/>
          <w:i/>
          <w:iCs/>
          <w:color w:val="FF0000"/>
          <w:szCs w:val="24"/>
        </w:rPr>
        <w:t>Can information bias distort the findings?</w:t>
      </w:r>
    </w:p>
    <w:p w:rsidR="001C2597" w:rsidRPr="001B29A4" w:rsidRDefault="001C2597" w:rsidP="001C2597">
      <w:pPr>
        <w:numPr>
          <w:ilvl w:val="0"/>
          <w:numId w:val="3"/>
        </w:numPr>
        <w:rPr>
          <w:rFonts w:ascii="Times New Roman" w:hAnsi="Times New Roman" w:cs="Times New Roman"/>
          <w:i/>
          <w:iCs/>
          <w:color w:val="FF0000"/>
          <w:szCs w:val="24"/>
        </w:rPr>
      </w:pPr>
      <w:r w:rsidRPr="001B29A4">
        <w:rPr>
          <w:rFonts w:ascii="Times New Roman" w:hAnsi="Times New Roman" w:cs="Times New Roman"/>
          <w:i/>
          <w:iCs/>
          <w:color w:val="FF0000"/>
          <w:szCs w:val="24"/>
        </w:rPr>
        <w:t>Can confounding bias distort the findings?</w:t>
      </w:r>
    </w:p>
    <w:p w:rsidR="001C2597" w:rsidRPr="001B29A4" w:rsidRDefault="001C2597" w:rsidP="001C2597">
      <w:pPr>
        <w:rPr>
          <w:rFonts w:ascii="Times New Roman" w:hAnsi="Times New Roman" w:cs="Times New Roman"/>
          <w:color w:val="FF0000"/>
          <w:sz w:val="20"/>
          <w:szCs w:val="20"/>
        </w:rPr>
      </w:pPr>
    </w:p>
    <w:p w:rsidR="001C2597" w:rsidRPr="001B29A4" w:rsidRDefault="001C2597" w:rsidP="001C2597">
      <w:pPr>
        <w:rPr>
          <w:rFonts w:ascii="Times New Roman" w:hAnsi="Times New Roman" w:cs="Times New Roman"/>
          <w:b/>
          <w:bCs/>
          <w:i/>
          <w:iCs/>
          <w:color w:val="FF0000"/>
          <w:sz w:val="20"/>
          <w:szCs w:val="20"/>
        </w:rPr>
      </w:pPr>
      <w:r w:rsidRPr="001B29A4">
        <w:rPr>
          <w:rFonts w:ascii="Times New Roman" w:hAnsi="Times New Roman" w:cs="Times New Roman"/>
          <w:b/>
          <w:bCs/>
          <w:i/>
          <w:iCs/>
          <w:color w:val="FF0000"/>
          <w:sz w:val="20"/>
          <w:szCs w:val="20"/>
        </w:rPr>
        <w:t>Conclusions</w:t>
      </w:r>
    </w:p>
    <w:p w:rsidR="001C2597" w:rsidRPr="001B29A4" w:rsidRDefault="001C2597" w:rsidP="001C2597">
      <w:pPr>
        <w:rPr>
          <w:rFonts w:ascii="Times New Roman" w:hAnsi="Times New Roman" w:cs="Times New Roman"/>
          <w:color w:val="FF0000"/>
          <w:sz w:val="20"/>
          <w:szCs w:val="20"/>
        </w:rPr>
      </w:pPr>
      <w:r w:rsidRPr="001B29A4">
        <w:rPr>
          <w:rFonts w:ascii="Times New Roman" w:hAnsi="Times New Roman" w:cs="Times New Roman"/>
          <w:color w:val="FF0000"/>
          <w:sz w:val="20"/>
          <w:szCs w:val="20"/>
        </w:rPr>
        <w:t xml:space="preserve">(copy from the Conclusion section of the abstract then add some)     </w:t>
      </w:r>
    </w:p>
    <w:p w:rsidR="001C2597" w:rsidRDefault="001C2597" w:rsidP="001C2597">
      <w:pPr>
        <w:rPr>
          <w:rFonts w:ascii="Times New Roman" w:hAnsi="Times New Roman" w:cs="Times New Roman"/>
          <w:sz w:val="20"/>
          <w:szCs w:val="20"/>
        </w:rPr>
      </w:pPr>
    </w:p>
    <w:p w:rsidR="001C2597" w:rsidRPr="00B9789D" w:rsidRDefault="001C2597" w:rsidP="001C2597">
      <w:pPr>
        <w:rPr>
          <w:rFonts w:ascii="Times New Roman" w:hAnsi="Times New Roman" w:cs="Times New Roman"/>
          <w:sz w:val="20"/>
          <w:szCs w:val="20"/>
        </w:rPr>
      </w:pPr>
    </w:p>
    <w:p w:rsidR="001C2597" w:rsidRPr="00B9789D" w:rsidRDefault="001C2597" w:rsidP="001C2597">
      <w:pPr>
        <w:rPr>
          <w:rFonts w:ascii="Times New Roman" w:hAnsi="Times New Roman" w:cs="Times New Roman"/>
          <w:b/>
          <w:bCs/>
          <w:i/>
          <w:iCs/>
          <w:sz w:val="20"/>
          <w:szCs w:val="20"/>
        </w:rPr>
      </w:pPr>
      <w:r w:rsidRPr="00B9789D">
        <w:rPr>
          <w:rFonts w:ascii="Times New Roman" w:hAnsi="Times New Roman" w:cs="Times New Roman"/>
          <w:b/>
          <w:bCs/>
          <w:i/>
          <w:iCs/>
          <w:sz w:val="20"/>
          <w:szCs w:val="20"/>
        </w:rPr>
        <w:t>Recommendations</w:t>
      </w:r>
    </w:p>
    <w:p w:rsidR="001C2597" w:rsidRPr="0029547A" w:rsidRDefault="001C2597" w:rsidP="001C2597">
      <w:pPr>
        <w:rPr>
          <w:rFonts w:ascii="Times New Roman" w:hAnsi="Times New Roman" w:cs="Times New Roman"/>
          <w:color w:val="FF0000"/>
          <w:sz w:val="20"/>
          <w:szCs w:val="20"/>
        </w:rPr>
      </w:pPr>
      <w:r w:rsidRPr="0029547A">
        <w:rPr>
          <w:rFonts w:ascii="Times New Roman" w:hAnsi="Times New Roman" w:cs="Times New Roman"/>
          <w:color w:val="FF0000"/>
          <w:sz w:val="20"/>
          <w:szCs w:val="20"/>
        </w:rPr>
        <w:t xml:space="preserve">&lt;to be written&gt; </w:t>
      </w:r>
    </w:p>
    <w:p w:rsidR="001C2597" w:rsidRPr="00B9789D" w:rsidRDefault="001C2597" w:rsidP="001C2597">
      <w:pPr>
        <w:rPr>
          <w:rFonts w:ascii="Times New Roman" w:hAnsi="Times New Roman" w:cs="Times New Roman"/>
          <w:sz w:val="20"/>
          <w:szCs w:val="20"/>
        </w:rPr>
      </w:pPr>
    </w:p>
    <w:p w:rsidR="002F474E" w:rsidRDefault="002F474E" w:rsidP="00C6338C">
      <w:pPr>
        <w:jc w:val="both"/>
        <w:rPr>
          <w:rFonts w:ascii="Times New Roman" w:hAnsi="Times New Roman" w:cs="Times New Roman"/>
          <w:b/>
          <w:bCs/>
          <w:i/>
          <w:iCs/>
          <w:color w:val="FF0000"/>
          <w:sz w:val="20"/>
          <w:szCs w:val="20"/>
        </w:rPr>
      </w:pPr>
    </w:p>
    <w:p w:rsidR="002F474E" w:rsidRDefault="002F474E" w:rsidP="00C6338C">
      <w:pPr>
        <w:jc w:val="both"/>
        <w:rPr>
          <w:rFonts w:ascii="Times New Roman" w:hAnsi="Times New Roman" w:cs="Times New Roman"/>
          <w:b/>
          <w:bCs/>
          <w:i/>
          <w:iCs/>
          <w:color w:val="FF0000"/>
          <w:sz w:val="20"/>
          <w:szCs w:val="20"/>
        </w:rPr>
      </w:pPr>
    </w:p>
    <w:p w:rsidR="002F474E" w:rsidRDefault="002F474E" w:rsidP="00C6338C">
      <w:pPr>
        <w:jc w:val="both"/>
        <w:rPr>
          <w:rFonts w:ascii="Times New Roman" w:hAnsi="Times New Roman" w:cs="Times New Roman"/>
          <w:b/>
          <w:bCs/>
          <w:i/>
          <w:iCs/>
          <w:color w:val="FF0000"/>
          <w:sz w:val="20"/>
          <w:szCs w:val="20"/>
        </w:rPr>
      </w:pPr>
    </w:p>
    <w:p w:rsidR="007B56AF" w:rsidRPr="002F474E" w:rsidRDefault="001C2597" w:rsidP="00C6338C">
      <w:pPr>
        <w:jc w:val="both"/>
        <w:rPr>
          <w:rFonts w:ascii="Times New Roman" w:hAnsi="Times New Roman" w:cs="Times New Roman"/>
          <w:color w:val="000000" w:themeColor="text1"/>
          <w:sz w:val="20"/>
          <w:szCs w:val="20"/>
        </w:rPr>
      </w:pPr>
      <w:r w:rsidRPr="002F474E">
        <w:rPr>
          <w:rFonts w:ascii="Times New Roman" w:hAnsi="Times New Roman" w:cs="Times New Roman"/>
          <w:b/>
          <w:bCs/>
          <w:i/>
          <w:iCs/>
          <w:color w:val="000000" w:themeColor="text1"/>
          <w:sz w:val="20"/>
          <w:szCs w:val="20"/>
        </w:rPr>
        <w:t xml:space="preserve">Acknowledgements: </w:t>
      </w:r>
    </w:p>
    <w:p w:rsidR="00C6338C" w:rsidRDefault="00C6338C" w:rsidP="00C6338C">
      <w:pPr>
        <w:jc w:val="both"/>
        <w:rPr>
          <w:rFonts w:ascii="Times New Roman" w:hAnsi="Times New Roman" w:cs="Times New Roman"/>
          <w:color w:val="FF0000"/>
          <w:sz w:val="20"/>
          <w:szCs w:val="20"/>
        </w:rPr>
      </w:pPr>
    </w:p>
    <w:p w:rsidR="00C6338C" w:rsidRPr="002F474E" w:rsidRDefault="002F474E" w:rsidP="00C6338C">
      <w:pPr>
        <w:jc w:val="both"/>
        <w:rPr>
          <w:rFonts w:ascii="Times New Roman" w:hAnsi="Times New Roman" w:cs="Times New Roman"/>
          <w:b/>
          <w:bCs/>
          <w:i/>
          <w:iCs/>
          <w:szCs w:val="24"/>
        </w:rPr>
      </w:pPr>
      <w:r w:rsidRPr="002F474E">
        <w:rPr>
          <w:rFonts w:ascii="Times New Roman" w:hAnsi="Times New Roman" w:cs="Times New Roman"/>
          <w:szCs w:val="24"/>
        </w:rPr>
        <w:t xml:space="preserve">The authors express their heartfelt gratitude to the families who participated in the study.  The research was supported by the Thailand Research Fund, the Health System Research Institute, the Ministry of Public Health and the World Health </w:t>
      </w:r>
      <w:r w:rsidR="00D70274" w:rsidRPr="002F474E">
        <w:rPr>
          <w:rFonts w:ascii="Times New Roman" w:hAnsi="Times New Roman" w:cs="Times New Roman"/>
          <w:szCs w:val="24"/>
        </w:rPr>
        <w:t>Organization</w:t>
      </w:r>
      <w:r w:rsidRPr="002F474E">
        <w:rPr>
          <w:rFonts w:ascii="Times New Roman" w:hAnsi="Times New Roman" w:cs="Times New Roman"/>
          <w:szCs w:val="24"/>
        </w:rPr>
        <w:t xml:space="preserve">.  </w:t>
      </w:r>
    </w:p>
    <w:p w:rsidR="002F474E" w:rsidRDefault="002F474E" w:rsidP="001C2597">
      <w:pPr>
        <w:jc w:val="both"/>
        <w:rPr>
          <w:rFonts w:ascii="Times New Roman" w:hAnsi="Times New Roman" w:cs="Times New Roman"/>
          <w:b/>
          <w:bCs/>
          <w:color w:val="FF0000"/>
          <w:szCs w:val="24"/>
        </w:rPr>
      </w:pPr>
    </w:p>
    <w:p w:rsidR="007B56AF" w:rsidRPr="002F474E" w:rsidRDefault="007B56AF" w:rsidP="001C2597">
      <w:pPr>
        <w:jc w:val="both"/>
        <w:rPr>
          <w:rFonts w:ascii="Times New Roman" w:hAnsi="Times New Roman" w:cs="Times New Roman"/>
          <w:b/>
          <w:bCs/>
          <w:color w:val="000000" w:themeColor="text1"/>
          <w:szCs w:val="24"/>
        </w:rPr>
      </w:pPr>
      <w:r w:rsidRPr="002F474E">
        <w:rPr>
          <w:rFonts w:ascii="Times New Roman" w:hAnsi="Times New Roman" w:cs="Times New Roman"/>
          <w:b/>
          <w:bCs/>
          <w:color w:val="000000" w:themeColor="text1"/>
          <w:szCs w:val="24"/>
        </w:rPr>
        <w:t>REFERRENCES</w:t>
      </w:r>
    </w:p>
    <w:p w:rsidR="001C2597" w:rsidRDefault="001C2597" w:rsidP="001C2597">
      <w:pPr>
        <w:jc w:val="both"/>
        <w:rPr>
          <w:rFonts w:ascii="Times New Roman" w:hAnsi="Times New Roman" w:cs="Times New Roman"/>
          <w:b/>
          <w:bCs/>
          <w:sz w:val="20"/>
          <w:szCs w:val="20"/>
        </w:rPr>
      </w:pPr>
    </w:p>
    <w:p w:rsidR="004745F5" w:rsidRPr="004745F5" w:rsidRDefault="00D159CF" w:rsidP="004745F5">
      <w:pPr>
        <w:pStyle w:val="aff6"/>
        <w:rPr>
          <w:rFonts w:ascii="Times New Roman" w:hAnsi="Times New Roman" w:cs="Times New Roman"/>
        </w:rPr>
      </w:pPr>
      <w:r w:rsidRPr="00D159CF">
        <w:rPr>
          <w:rFonts w:cs="Times New Roman"/>
          <w:b/>
          <w:bCs/>
          <w:sz w:val="20"/>
          <w:szCs w:val="20"/>
        </w:rPr>
        <w:fldChar w:fldCharType="begin"/>
      </w:r>
      <w:r w:rsidR="006C6D44">
        <w:rPr>
          <w:rFonts w:cs="Times New Roman"/>
          <w:b/>
          <w:bCs/>
          <w:sz w:val="20"/>
          <w:szCs w:val="20"/>
        </w:rPr>
        <w:instrText xml:space="preserve"> ADDIN ZOTERO_BIBL {"custom":[]} CSL_BIBLIOGRAPHY </w:instrText>
      </w:r>
      <w:r w:rsidRPr="00D159CF">
        <w:rPr>
          <w:rFonts w:cs="Times New Roman"/>
          <w:b/>
          <w:bCs/>
          <w:sz w:val="20"/>
          <w:szCs w:val="20"/>
        </w:rPr>
        <w:fldChar w:fldCharType="separate"/>
      </w:r>
      <w:r w:rsidR="004745F5" w:rsidRPr="004745F5">
        <w:rPr>
          <w:rFonts w:ascii="Times New Roman" w:hAnsi="Times New Roman" w:cs="Times New Roman"/>
        </w:rPr>
        <w:t xml:space="preserve">1. </w:t>
      </w:r>
      <w:r w:rsidR="004745F5" w:rsidRPr="004745F5">
        <w:rPr>
          <w:rFonts w:ascii="Times New Roman" w:hAnsi="Times New Roman" w:cs="Times New Roman"/>
        </w:rPr>
        <w:tab/>
        <w:t>Luong QV. How Can Child Labor Lead to an Increase in Human Capital of Child Laborers and What Are Policy Implications? [Internet] [Ph.D.]. [United States -- California]: University of California, Berkeley; 2011 [cited 2013 Jul 7]. Available from: http://search.proquest.com/docview/928449962/abstract/13F1F0FECEA44FB4053/13?accountid=27797</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2. </w:t>
      </w:r>
      <w:r w:rsidRPr="004745F5">
        <w:rPr>
          <w:rFonts w:ascii="Times New Roman" w:hAnsi="Times New Roman" w:cs="Times New Roman"/>
        </w:rPr>
        <w:tab/>
        <w:t>Bustelo M. Three essays on investments in children’s human capital [Internet] [Ph.D.]. [United States -- Illinois]: University of Illinois at Urbana-Champaign; 2011 [cited 2013 Jul 7]. Available from: http://search.proquest.com/docview/1009735727/abstract/13F1F0FECEA44FB4053/19?accountid=27797</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3. </w:t>
      </w:r>
      <w:r w:rsidRPr="004745F5">
        <w:rPr>
          <w:rFonts w:ascii="Times New Roman" w:hAnsi="Times New Roman" w:cs="Times New Roman"/>
        </w:rPr>
        <w:tab/>
        <w:t xml:space="preserve">Singer HS, Chiu AY, Meiri KF, Morell P, Nelson PG, Tennekoon G. Advances in understanding the development of the nervous system. Curr. Opin. Neurol. 1994;7(2):153–9.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4. </w:t>
      </w:r>
      <w:r w:rsidRPr="004745F5">
        <w:rPr>
          <w:rFonts w:ascii="Times New Roman" w:hAnsi="Times New Roman" w:cs="Times New Roman"/>
        </w:rPr>
        <w:tab/>
        <w:t xml:space="preserve">Rush EC, Paterson J, Obolonkin VV, Puniani K. Application of the 2006 WHO growth standard from birth to 4 years to Pacific Island children. Int. J. Obes. 2008 Mar;32(3):567–72.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lastRenderedPageBreak/>
        <w:t xml:space="preserve">5. </w:t>
      </w:r>
      <w:r w:rsidRPr="004745F5">
        <w:rPr>
          <w:rFonts w:ascii="Times New Roman" w:hAnsi="Times New Roman" w:cs="Times New Roman"/>
        </w:rPr>
        <w:tab/>
        <w:t xml:space="preserve">Childhood and adolescence; voyages in development, 2d ed. (CD-ROMs and workbook included). Ref. Res. Book News. 2005 Aug;20(3):n/a.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6. </w:t>
      </w:r>
      <w:r w:rsidRPr="004745F5">
        <w:rPr>
          <w:rFonts w:ascii="Times New Roman" w:hAnsi="Times New Roman" w:cs="Times New Roman"/>
        </w:rPr>
        <w:tab/>
        <w:t>Stein MT. Rapid Brain Growth in Infants with Autism. J. Watch Pediatr. Adolesc. Med. [Internet]. 2003 Aug 11 [cited 2013 Jul 7]; Available from: http://search.proquest.com/docview/1284498764/13F1F4BA2582D99A16E/8?accountid=27797</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7. </w:t>
      </w:r>
      <w:r w:rsidRPr="004745F5">
        <w:rPr>
          <w:rFonts w:ascii="Times New Roman" w:hAnsi="Times New Roman" w:cs="Times New Roman"/>
        </w:rPr>
        <w:tab/>
        <w:t xml:space="preserve">De Onis M, Onyango A, Borghi E, Siyam A, Blössner M, Lutter C. Worldwide implementation of the WHO Child Growth Standards. Public Health Nutr. 2012 Sep;15(9):1603–10.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8. </w:t>
      </w:r>
      <w:r w:rsidRPr="004745F5">
        <w:rPr>
          <w:rFonts w:ascii="Times New Roman" w:hAnsi="Times New Roman" w:cs="Times New Roman"/>
        </w:rPr>
        <w:tab/>
        <w:t xml:space="preserve">Nanthamongkolchai S, Munsawaengsub C, Nanthamongkolchai C. Comparison of the health status of children aged between 6 and 12 years reared by grandparents and parents. Asia-Pac. J. Public Heal. Asia-Pac. Acad. Consort. Public Heal. 2011 Sep;23(5):766–73.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9. </w:t>
      </w:r>
      <w:r w:rsidRPr="004745F5">
        <w:rPr>
          <w:rFonts w:ascii="Times New Roman" w:hAnsi="Times New Roman" w:cs="Times New Roman"/>
        </w:rPr>
        <w:tab/>
        <w:t xml:space="preserve">Gullette GS. The Role of Urbanity, Status, and Identity on Migrant Remittance Management and Rural Development Potentials in Thailand. Hum. Organ. 2013 Summer;72(2):132–43.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10. </w:t>
      </w:r>
      <w:r w:rsidRPr="004745F5">
        <w:rPr>
          <w:rFonts w:ascii="Times New Roman" w:hAnsi="Times New Roman" w:cs="Times New Roman"/>
        </w:rPr>
        <w:tab/>
        <w:t xml:space="preserve">Garip F, Curran S. Increasing Migration, Diverging Communities: Changing Character of Migrant Streams in Rural Thailand. Popul. Res. Policy Rev. 2010 Oct;29(5):659–85.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11. </w:t>
      </w:r>
      <w:r w:rsidRPr="004745F5">
        <w:rPr>
          <w:rFonts w:ascii="Times New Roman" w:hAnsi="Times New Roman" w:cs="Times New Roman"/>
        </w:rPr>
        <w:tab/>
        <w:t>Balaguru S. Acculturation and its impact on child rearing and child behavioral problems: A study of Asian-Indian immigrant families [Internet] [Ph.D.]. [United States -- Virginia]: University of Virginia; 2004 [cited 2013 Jul 5]. Available from: http://search.proquest.com/docview/305106744/abstract/13F12A11F52A428C44/1?accountid=27797</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12. </w:t>
      </w:r>
      <w:r w:rsidRPr="004745F5">
        <w:rPr>
          <w:rFonts w:ascii="Times New Roman" w:hAnsi="Times New Roman" w:cs="Times New Roman"/>
        </w:rPr>
        <w:tab/>
        <w:t xml:space="preserve">Kataoka-Yahiro MR, Ceria C, Yoder M. Grandparent Caregiving Role in Filipino American Families. J. Cult. Divers. 2004 Fall;11(3):110–7.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13. </w:t>
      </w:r>
      <w:r w:rsidRPr="004745F5">
        <w:rPr>
          <w:rFonts w:ascii="Times New Roman" w:hAnsi="Times New Roman" w:cs="Times New Roman"/>
        </w:rPr>
        <w:tab/>
        <w:t xml:space="preserve">Roe KM, Minkler M. Grandparents raising grandchildren: Challenges and responses. Generations. 1998 Winter  /1999;22(4):25–32.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14. </w:t>
      </w:r>
      <w:r w:rsidRPr="004745F5">
        <w:rPr>
          <w:rFonts w:ascii="Times New Roman" w:hAnsi="Times New Roman" w:cs="Times New Roman"/>
        </w:rPr>
        <w:tab/>
        <w:t xml:space="preserve">Hayslip B, Kaminski PL. Grandparents Raising Their Grandchildren: A Review of the Literature and Suggestions for Practice. The Gerontologist. 2005 Apr;45(2):262–9.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15. </w:t>
      </w:r>
      <w:r w:rsidRPr="004745F5">
        <w:rPr>
          <w:rFonts w:ascii="Times New Roman" w:hAnsi="Times New Roman" w:cs="Times New Roman"/>
        </w:rPr>
        <w:tab/>
        <w:t xml:space="preserve">Nanthamongkolchai S, Munsawaengsub C, Nanthamongkolchai C. Influence of child rearing by grandparent on the development of children aged six to twelve years. J. Med. Assoc. Thail. Chotmaihet Thangphaet. 2009 Mar;92(3):430–4.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16. </w:t>
      </w:r>
      <w:r w:rsidRPr="004745F5">
        <w:rPr>
          <w:rFonts w:ascii="Times New Roman" w:hAnsi="Times New Roman" w:cs="Times New Roman"/>
        </w:rPr>
        <w:tab/>
        <w:t xml:space="preserve">Cheung CS, McBride-Chang C. Relations of Perceived Maternal Parenting Style, Practices, and Learning Motivation to Academic Competence in Chinese Children. Merrill-Palmer Q. 2008;54(1):1–22.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lastRenderedPageBreak/>
        <w:t xml:space="preserve">17. </w:t>
      </w:r>
      <w:r w:rsidRPr="004745F5">
        <w:rPr>
          <w:rFonts w:ascii="Times New Roman" w:hAnsi="Times New Roman" w:cs="Times New Roman"/>
        </w:rPr>
        <w:tab/>
        <w:t xml:space="preserve">Lindhout IE, Markus MT, Hoogendijk TH, G M, Boer F. Temperament and parental child-rearing style: unique contributions to clinical anxiety disorders in childhood. Eur. Child Adolesc. Psychiatry. 2009 Jul;18(7):439–46.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18. </w:t>
      </w:r>
      <w:r w:rsidRPr="004745F5">
        <w:rPr>
          <w:rFonts w:ascii="Times New Roman" w:hAnsi="Times New Roman" w:cs="Times New Roman"/>
        </w:rPr>
        <w:tab/>
        <w:t xml:space="preserve">Baker CN, Hoerger M. Parental Child-Rearing Strategies Influence Self-Regulation, Socio-Emotional Adjustment, and Psychopathology in Early Adulthood: Evidence from a Retrospective Cohort Study. Pers. Individ. Differ. 2012 May 1;52(7):800–5.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19. </w:t>
      </w:r>
      <w:r w:rsidRPr="004745F5">
        <w:rPr>
          <w:rFonts w:ascii="Times New Roman" w:hAnsi="Times New Roman" w:cs="Times New Roman"/>
        </w:rPr>
        <w:tab/>
        <w:t xml:space="preserve">Frenn M, Pruszynski JE, Felzer H, Zhang J. Authoritative feeding behaviors to reduce child BMI through online interventions. J. Spec. Pediatr. Nurs. 2013;18(1):65–77.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20. </w:t>
      </w:r>
      <w:r w:rsidRPr="004745F5">
        <w:rPr>
          <w:rFonts w:ascii="Times New Roman" w:hAnsi="Times New Roman" w:cs="Times New Roman"/>
        </w:rPr>
        <w:tab/>
        <w:t xml:space="preserve">Chao RK. Beyond Parental Control and Authoritarian Parenting Style: Understanding Chinese Parenting through the Cultural Notion of Training. Child Dev. 1994;65(4):1111–9.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21. </w:t>
      </w:r>
      <w:r w:rsidRPr="004745F5">
        <w:rPr>
          <w:rFonts w:ascii="Times New Roman" w:hAnsi="Times New Roman" w:cs="Times New Roman"/>
        </w:rPr>
        <w:tab/>
        <w:t xml:space="preserve">R. Murray G, Mulvaney MK. Parenting Styles, Socialization, and the Transmission of Political Ideology and Partisanship. Polit. Policy. 2012;40(6):1106–30.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22. </w:t>
      </w:r>
      <w:r w:rsidRPr="004745F5">
        <w:rPr>
          <w:rFonts w:ascii="Times New Roman" w:hAnsi="Times New Roman" w:cs="Times New Roman"/>
        </w:rPr>
        <w:tab/>
        <w:t xml:space="preserve">Lee G, McCreary L, Kim MJ, Park CG, Yang S. Individual and environmental factors influencing questionable development among low-income children: differential impact during infancy versus early childhood. J. Korean Acad. Nurs. 2012 Dec;42(7):1039–49.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23. </w:t>
      </w:r>
      <w:r w:rsidRPr="004745F5">
        <w:rPr>
          <w:rFonts w:ascii="Times New Roman" w:hAnsi="Times New Roman" w:cs="Times New Roman"/>
        </w:rPr>
        <w:tab/>
        <w:t>Velasco CT. A study of the attitudes, beliefs, and self-reported practices of Mexican immigrant mothers about child rearing [Internet] [M.S.W.]. [United States -- California]: California State University, Long Beach; 2008 [cited 2013 Jun 18]. Available from: http://search.proquest.com/docview/304840576/abstract/13EBAFD15AD2965FE9D/5?accountid=27797</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24. </w:t>
      </w:r>
      <w:r w:rsidRPr="004745F5">
        <w:rPr>
          <w:rFonts w:ascii="Times New Roman" w:hAnsi="Times New Roman" w:cs="Times New Roman"/>
        </w:rPr>
        <w:tab/>
        <w:t xml:space="preserve">Sands RG, Goldberg-Glen RS. Factors associated with stress among grandparents raising their grandchildren. Fam. Relations. 2000 Jan;49(1):97–105.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25. </w:t>
      </w:r>
      <w:r w:rsidRPr="004745F5">
        <w:rPr>
          <w:rFonts w:ascii="Times New Roman" w:hAnsi="Times New Roman" w:cs="Times New Roman"/>
        </w:rPr>
        <w:tab/>
        <w:t xml:space="preserve">Averett SL, Gennetian LA, Peters HE. Paternal child care and children’s development. J. Popul. Econ. 2005 Sep;18(3):391–414.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26. </w:t>
      </w:r>
      <w:r w:rsidRPr="004745F5">
        <w:rPr>
          <w:rFonts w:ascii="Times New Roman" w:hAnsi="Times New Roman" w:cs="Times New Roman"/>
        </w:rPr>
        <w:tab/>
        <w:t xml:space="preserve">Hindman AH, Morrison FJ. Differential Contributions of Three Parenting Dimensions to Preschool Literacy and Social Skills in a Middle-Income Sample. Merrill-Palmer Q. 2012;58(2):191–223.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27. </w:t>
      </w:r>
      <w:r w:rsidRPr="004745F5">
        <w:rPr>
          <w:rFonts w:ascii="Times New Roman" w:hAnsi="Times New Roman" w:cs="Times New Roman"/>
        </w:rPr>
        <w:tab/>
        <w:t>Wong MKW. Parental Teaching, Warmth, and Control as Predictors of Child Social Competence in Immigrant Chinese Families [Internet] [Ph.D.]. [United States -- California]: Alliant International University, San Francisco Bay; 2011 [cited 2013 Jul 7]. Available from: http://search.proquest.com/docview/884230126/abstract/13F1FB57E0461D99911/2?accountid=27797</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28. </w:t>
      </w:r>
      <w:r w:rsidRPr="004745F5">
        <w:rPr>
          <w:rFonts w:ascii="Times New Roman" w:hAnsi="Times New Roman" w:cs="Times New Roman"/>
        </w:rPr>
        <w:tab/>
        <w:t xml:space="preserve">Chen X, Liu M, Li D. Parental warmth, control, and indulgence and their relations to adjustment in Chinese children: a longitudinal study. J. Fam. Psychol. Jfp J. Div. Fam. Psychol. Am. Psychol. Assoc. Div. 43. 2000;14(3):401–19.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lastRenderedPageBreak/>
        <w:t xml:space="preserve">29. </w:t>
      </w:r>
      <w:r w:rsidRPr="004745F5">
        <w:rPr>
          <w:rFonts w:ascii="Times New Roman" w:hAnsi="Times New Roman" w:cs="Times New Roman"/>
        </w:rPr>
        <w:tab/>
        <w:t>Munsell KL. A screening battery for identifying at-risk infants: Prediction of outcome on Bayley Scales of Infant/Todder Development-III [Internet] [Ph.D.]. [United States -- California]: Alliant International University, Fresno; 2006 [cited 2013 Jul 8]. Available from: http://search.proquest.com/docview/304912023/abstract/13F22632B18261FA0B6/5?accountid=27797</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30. </w:t>
      </w:r>
      <w:r w:rsidRPr="004745F5">
        <w:rPr>
          <w:rFonts w:ascii="Times New Roman" w:hAnsi="Times New Roman" w:cs="Times New Roman"/>
        </w:rPr>
        <w:tab/>
        <w:t xml:space="preserve">Voigt RG, Brown FR, Fraley JK, Llorente AM, al  et. Concurrent and Predictive Validity of the Cognitive Adaptive Test/Clinical Linguistic and Auditory Milestone Scale (CAT/CLAMS) and the Mental Developmental Index of the Bayley Scales of Infant Development. Clin. Pediatr. (Phila.). 2003 Jun;42(5):427–32.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31. </w:t>
      </w:r>
      <w:r w:rsidRPr="004745F5">
        <w:rPr>
          <w:rFonts w:ascii="Times New Roman" w:hAnsi="Times New Roman" w:cs="Times New Roman"/>
        </w:rPr>
        <w:tab/>
        <w:t xml:space="preserve">Pittock ST, Juhn YJ, Adegbenro A, Voigt RG. Ease of administration of the cognitive adaptive test/clinical liguistic and auditory milestone scale (CAT/CLAMS) during pediatric well-child visits. Clin. Pediatr. (Phila.). 2002 Aug;41(6):397–403.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32. </w:t>
      </w:r>
      <w:r w:rsidRPr="004745F5">
        <w:rPr>
          <w:rFonts w:ascii="Times New Roman" w:hAnsi="Times New Roman" w:cs="Times New Roman"/>
        </w:rPr>
        <w:tab/>
        <w:t xml:space="preserve">Harris SR, Megens AM, Backman CL, Hayes VE. Stability of the Bayley II Scales of Infant Development in a sample of low-risk and high-risk infants. Dev. Med. Child Neurol. 2005 Dec;47(12):820–3. </w:t>
      </w:r>
    </w:p>
    <w:p w:rsidR="001C2597" w:rsidRPr="00CE7347" w:rsidRDefault="00D159CF" w:rsidP="001C2597">
      <w:pPr>
        <w:rPr>
          <w:rFonts w:asciiTheme="minorBidi" w:hAnsiTheme="minorBidi" w:cstheme="minorBidi"/>
          <w:sz w:val="28"/>
          <w:szCs w:val="28"/>
        </w:rPr>
      </w:pPr>
      <w:r>
        <w:rPr>
          <w:rFonts w:ascii="Times New Roman" w:hAnsi="Times New Roman" w:cs="Times New Roman"/>
          <w:b/>
          <w:bCs/>
          <w:sz w:val="20"/>
          <w:szCs w:val="20"/>
        </w:rPr>
        <w:fldChar w:fldCharType="end"/>
      </w:r>
    </w:p>
    <w:p w:rsidR="000F4F63" w:rsidRDefault="000F4F63"/>
    <w:sectPr w:rsidR="000F4F63" w:rsidSect="007E51AD">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ED1" w:rsidRDefault="00A00ED1" w:rsidP="00E5421B">
      <w:r>
        <w:separator/>
      </w:r>
    </w:p>
  </w:endnote>
  <w:endnote w:type="continuationSeparator" w:id="1">
    <w:p w:rsidR="00A00ED1" w:rsidRDefault="00A00ED1" w:rsidP="00E542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ED1" w:rsidRDefault="00A00ED1" w:rsidP="00E5421B">
      <w:r>
        <w:separator/>
      </w:r>
    </w:p>
  </w:footnote>
  <w:footnote w:type="continuationSeparator" w:id="1">
    <w:p w:rsidR="00A00ED1" w:rsidRDefault="00A00ED1" w:rsidP="00E542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63602"/>
      <w:docPartObj>
        <w:docPartGallery w:val="Page Numbers (Top of Page)"/>
        <w:docPartUnique/>
      </w:docPartObj>
    </w:sdtPr>
    <w:sdtContent>
      <w:p w:rsidR="00F839D9" w:rsidRDefault="00F839D9">
        <w:pPr>
          <w:pStyle w:val="afa"/>
          <w:jc w:val="right"/>
        </w:pPr>
        <w:r w:rsidRPr="00E34809">
          <w:rPr>
            <w:rFonts w:asciiTheme="minorBidi" w:hAnsiTheme="minorBidi" w:cstheme="minorBidi"/>
            <w:sz w:val="28"/>
          </w:rPr>
          <w:fldChar w:fldCharType="begin"/>
        </w:r>
        <w:r w:rsidRPr="00E34809">
          <w:rPr>
            <w:rFonts w:asciiTheme="minorBidi" w:hAnsiTheme="minorBidi" w:cstheme="minorBidi"/>
            <w:sz w:val="28"/>
          </w:rPr>
          <w:instrText xml:space="preserve"> PAGE   \* MERGEFORMAT </w:instrText>
        </w:r>
        <w:r w:rsidRPr="00E34809">
          <w:rPr>
            <w:rFonts w:asciiTheme="minorBidi" w:hAnsiTheme="minorBidi" w:cstheme="minorBidi"/>
            <w:sz w:val="28"/>
          </w:rPr>
          <w:fldChar w:fldCharType="separate"/>
        </w:r>
        <w:r w:rsidR="005A5C69" w:rsidRPr="005A5C69">
          <w:rPr>
            <w:rFonts w:asciiTheme="minorBidi" w:hAnsiTheme="minorBidi" w:cs="Cordia New"/>
            <w:noProof/>
            <w:sz w:val="28"/>
            <w:lang w:val="th-TH"/>
          </w:rPr>
          <w:t>6</w:t>
        </w:r>
        <w:r w:rsidRPr="00E34809">
          <w:rPr>
            <w:rFonts w:asciiTheme="minorBidi" w:hAnsiTheme="minorBidi" w:cstheme="minorBidi"/>
            <w:sz w:val="28"/>
          </w:rPr>
          <w:fldChar w:fldCharType="end"/>
        </w:r>
      </w:p>
    </w:sdtContent>
  </w:sdt>
  <w:p w:rsidR="00F839D9" w:rsidRDefault="00F839D9">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F1519"/>
    <w:multiLevelType w:val="hybridMultilevel"/>
    <w:tmpl w:val="4842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91154A"/>
    <w:multiLevelType w:val="hybridMultilevel"/>
    <w:tmpl w:val="DCCE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777209"/>
    <w:multiLevelType w:val="hybridMultilevel"/>
    <w:tmpl w:val="1FBE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applyBreakingRules/>
  </w:compat>
  <w:rsids>
    <w:rsidRoot w:val="001C2597"/>
    <w:rsid w:val="00043989"/>
    <w:rsid w:val="00066F95"/>
    <w:rsid w:val="000752AB"/>
    <w:rsid w:val="000A09BC"/>
    <w:rsid w:val="000B3D4E"/>
    <w:rsid w:val="000C0656"/>
    <w:rsid w:val="000E0EBE"/>
    <w:rsid w:val="000E456C"/>
    <w:rsid w:val="000F4F63"/>
    <w:rsid w:val="00116FC8"/>
    <w:rsid w:val="0012381C"/>
    <w:rsid w:val="00134D31"/>
    <w:rsid w:val="001379BD"/>
    <w:rsid w:val="00137A4F"/>
    <w:rsid w:val="00140588"/>
    <w:rsid w:val="0015405C"/>
    <w:rsid w:val="00154662"/>
    <w:rsid w:val="00163CD5"/>
    <w:rsid w:val="001648E4"/>
    <w:rsid w:val="00166B6F"/>
    <w:rsid w:val="001A10F7"/>
    <w:rsid w:val="001A2E8C"/>
    <w:rsid w:val="001A4DB3"/>
    <w:rsid w:val="001A4EA4"/>
    <w:rsid w:val="001A5DF1"/>
    <w:rsid w:val="001B0808"/>
    <w:rsid w:val="001B29A4"/>
    <w:rsid w:val="001C2597"/>
    <w:rsid w:val="001D1F88"/>
    <w:rsid w:val="00203E3B"/>
    <w:rsid w:val="002042E3"/>
    <w:rsid w:val="002048AD"/>
    <w:rsid w:val="00253FB1"/>
    <w:rsid w:val="002566F6"/>
    <w:rsid w:val="00263D8F"/>
    <w:rsid w:val="00290AD1"/>
    <w:rsid w:val="00293B22"/>
    <w:rsid w:val="002944BC"/>
    <w:rsid w:val="0029547A"/>
    <w:rsid w:val="002B33E5"/>
    <w:rsid w:val="002C4641"/>
    <w:rsid w:val="002D0F1A"/>
    <w:rsid w:val="002D3EC0"/>
    <w:rsid w:val="002E4F6B"/>
    <w:rsid w:val="002F0A45"/>
    <w:rsid w:val="002F474E"/>
    <w:rsid w:val="00311519"/>
    <w:rsid w:val="00315FCF"/>
    <w:rsid w:val="00326B79"/>
    <w:rsid w:val="00326FB9"/>
    <w:rsid w:val="0033595C"/>
    <w:rsid w:val="0035603F"/>
    <w:rsid w:val="0037666E"/>
    <w:rsid w:val="003936FE"/>
    <w:rsid w:val="003B7974"/>
    <w:rsid w:val="003C3A0A"/>
    <w:rsid w:val="003D6EE8"/>
    <w:rsid w:val="003E112F"/>
    <w:rsid w:val="003F0CF5"/>
    <w:rsid w:val="003F74F4"/>
    <w:rsid w:val="00402874"/>
    <w:rsid w:val="0041747F"/>
    <w:rsid w:val="0042594E"/>
    <w:rsid w:val="00430D06"/>
    <w:rsid w:val="00440F20"/>
    <w:rsid w:val="0044658A"/>
    <w:rsid w:val="00452110"/>
    <w:rsid w:val="00456241"/>
    <w:rsid w:val="0046250A"/>
    <w:rsid w:val="004745F5"/>
    <w:rsid w:val="00484479"/>
    <w:rsid w:val="004869FD"/>
    <w:rsid w:val="004A0499"/>
    <w:rsid w:val="004B79C4"/>
    <w:rsid w:val="004D072D"/>
    <w:rsid w:val="004D3A8D"/>
    <w:rsid w:val="004F0FF7"/>
    <w:rsid w:val="004F35E3"/>
    <w:rsid w:val="004F6953"/>
    <w:rsid w:val="00507C9A"/>
    <w:rsid w:val="00530679"/>
    <w:rsid w:val="005369A4"/>
    <w:rsid w:val="00587F68"/>
    <w:rsid w:val="005A23E9"/>
    <w:rsid w:val="005A5C69"/>
    <w:rsid w:val="005B381F"/>
    <w:rsid w:val="005D3654"/>
    <w:rsid w:val="005D40AC"/>
    <w:rsid w:val="005D6CF4"/>
    <w:rsid w:val="005E5364"/>
    <w:rsid w:val="00603920"/>
    <w:rsid w:val="006039F6"/>
    <w:rsid w:val="00610D25"/>
    <w:rsid w:val="006127ED"/>
    <w:rsid w:val="0064397E"/>
    <w:rsid w:val="00662C64"/>
    <w:rsid w:val="00665649"/>
    <w:rsid w:val="00690946"/>
    <w:rsid w:val="006A288E"/>
    <w:rsid w:val="006C6D44"/>
    <w:rsid w:val="006E4E93"/>
    <w:rsid w:val="006F2828"/>
    <w:rsid w:val="006F4328"/>
    <w:rsid w:val="00725B1C"/>
    <w:rsid w:val="00732BB0"/>
    <w:rsid w:val="00734E27"/>
    <w:rsid w:val="00752E39"/>
    <w:rsid w:val="007573F7"/>
    <w:rsid w:val="00762187"/>
    <w:rsid w:val="0078598F"/>
    <w:rsid w:val="007B4388"/>
    <w:rsid w:val="007B56AF"/>
    <w:rsid w:val="007D0EDC"/>
    <w:rsid w:val="007E51AD"/>
    <w:rsid w:val="00811887"/>
    <w:rsid w:val="00815798"/>
    <w:rsid w:val="00862CBA"/>
    <w:rsid w:val="008767D2"/>
    <w:rsid w:val="008769BA"/>
    <w:rsid w:val="008C46F9"/>
    <w:rsid w:val="008C5298"/>
    <w:rsid w:val="008E2106"/>
    <w:rsid w:val="008F2993"/>
    <w:rsid w:val="00900C98"/>
    <w:rsid w:val="009037AD"/>
    <w:rsid w:val="00906D35"/>
    <w:rsid w:val="00912B99"/>
    <w:rsid w:val="00925ECF"/>
    <w:rsid w:val="009260FA"/>
    <w:rsid w:val="009450DA"/>
    <w:rsid w:val="00952305"/>
    <w:rsid w:val="00962D76"/>
    <w:rsid w:val="00965F34"/>
    <w:rsid w:val="009B3668"/>
    <w:rsid w:val="009D6623"/>
    <w:rsid w:val="009E1B18"/>
    <w:rsid w:val="00A00ED1"/>
    <w:rsid w:val="00A01FCF"/>
    <w:rsid w:val="00A1013C"/>
    <w:rsid w:val="00A44A77"/>
    <w:rsid w:val="00A6109E"/>
    <w:rsid w:val="00A6431D"/>
    <w:rsid w:val="00A9581E"/>
    <w:rsid w:val="00A9588E"/>
    <w:rsid w:val="00AB2691"/>
    <w:rsid w:val="00AB6C37"/>
    <w:rsid w:val="00AB710C"/>
    <w:rsid w:val="00AE6AF3"/>
    <w:rsid w:val="00AF035F"/>
    <w:rsid w:val="00B20C0C"/>
    <w:rsid w:val="00B27258"/>
    <w:rsid w:val="00B32486"/>
    <w:rsid w:val="00B33271"/>
    <w:rsid w:val="00B50E7E"/>
    <w:rsid w:val="00B74EBD"/>
    <w:rsid w:val="00B75D42"/>
    <w:rsid w:val="00B9749D"/>
    <w:rsid w:val="00BA403F"/>
    <w:rsid w:val="00BA6EAF"/>
    <w:rsid w:val="00BB0FA3"/>
    <w:rsid w:val="00BC7FDF"/>
    <w:rsid w:val="00BD221A"/>
    <w:rsid w:val="00BD29F5"/>
    <w:rsid w:val="00BD31B0"/>
    <w:rsid w:val="00BD31B7"/>
    <w:rsid w:val="00BE4EC9"/>
    <w:rsid w:val="00BE568B"/>
    <w:rsid w:val="00BF7993"/>
    <w:rsid w:val="00C04485"/>
    <w:rsid w:val="00C12F6F"/>
    <w:rsid w:val="00C330B7"/>
    <w:rsid w:val="00C62AEC"/>
    <w:rsid w:val="00C6338C"/>
    <w:rsid w:val="00C67849"/>
    <w:rsid w:val="00C77545"/>
    <w:rsid w:val="00C82C54"/>
    <w:rsid w:val="00C949A1"/>
    <w:rsid w:val="00C953E8"/>
    <w:rsid w:val="00CB1296"/>
    <w:rsid w:val="00CB5013"/>
    <w:rsid w:val="00CC300F"/>
    <w:rsid w:val="00CD7956"/>
    <w:rsid w:val="00CE15A6"/>
    <w:rsid w:val="00CE62D1"/>
    <w:rsid w:val="00CE67EB"/>
    <w:rsid w:val="00D12047"/>
    <w:rsid w:val="00D14131"/>
    <w:rsid w:val="00D159CF"/>
    <w:rsid w:val="00D20545"/>
    <w:rsid w:val="00D25C7F"/>
    <w:rsid w:val="00D30E86"/>
    <w:rsid w:val="00D322F5"/>
    <w:rsid w:val="00D53D9D"/>
    <w:rsid w:val="00D54E14"/>
    <w:rsid w:val="00D70274"/>
    <w:rsid w:val="00D83640"/>
    <w:rsid w:val="00D83FC8"/>
    <w:rsid w:val="00D92908"/>
    <w:rsid w:val="00DB1D4D"/>
    <w:rsid w:val="00DB3249"/>
    <w:rsid w:val="00DB7175"/>
    <w:rsid w:val="00DC12F8"/>
    <w:rsid w:val="00DC3597"/>
    <w:rsid w:val="00E06214"/>
    <w:rsid w:val="00E26688"/>
    <w:rsid w:val="00E306A1"/>
    <w:rsid w:val="00E34809"/>
    <w:rsid w:val="00E34E82"/>
    <w:rsid w:val="00E37913"/>
    <w:rsid w:val="00E441D1"/>
    <w:rsid w:val="00E445EC"/>
    <w:rsid w:val="00E5421B"/>
    <w:rsid w:val="00E54474"/>
    <w:rsid w:val="00E61EF3"/>
    <w:rsid w:val="00E77B26"/>
    <w:rsid w:val="00E841AB"/>
    <w:rsid w:val="00E900BF"/>
    <w:rsid w:val="00E97EDE"/>
    <w:rsid w:val="00EB70A8"/>
    <w:rsid w:val="00EE0D9B"/>
    <w:rsid w:val="00EE74A6"/>
    <w:rsid w:val="00EF5058"/>
    <w:rsid w:val="00EF5B8F"/>
    <w:rsid w:val="00F006DF"/>
    <w:rsid w:val="00F05C42"/>
    <w:rsid w:val="00F24F80"/>
    <w:rsid w:val="00F254A8"/>
    <w:rsid w:val="00F50F34"/>
    <w:rsid w:val="00F535F6"/>
    <w:rsid w:val="00F839D9"/>
    <w:rsid w:val="00F86C8F"/>
    <w:rsid w:val="00F96CDF"/>
    <w:rsid w:val="00FA6C37"/>
    <w:rsid w:val="00FA7FC5"/>
    <w:rsid w:val="00FB1478"/>
    <w:rsid w:val="00FB5E73"/>
    <w:rsid w:val="00FC2700"/>
    <w:rsid w:val="00FD28AB"/>
    <w:rsid w:val="00FE6038"/>
    <w:rsid w:val="00FF231A"/>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0" type="connector" idref="#_x0000_s1056"/>
        <o:r id="V:Rule21" type="connector" idref="#_x0000_s1068"/>
        <o:r id="V:Rule22" type="connector" idref="#_x0000_s1051"/>
        <o:r id="V:Rule23" type="connector" idref="#_x0000_s1055"/>
        <o:r id="V:Rule24" type="connector" idref="#_x0000_s1031"/>
        <o:r id="V:Rule25" type="connector" idref="#_x0000_s1052"/>
        <o:r id="V:Rule26" type="connector" idref="#_x0000_s1060"/>
        <o:r id="V:Rule27" type="connector" idref="#_x0000_s1066"/>
        <o:r id="V:Rule28" type="connector" idref="#_x0000_s1030"/>
        <o:r id="V:Rule29" type="connector" idref="#_x0000_s1050"/>
        <o:r id="V:Rule30" type="connector" idref="#_x0000_s1059"/>
        <o:r id="V:Rule31" type="connector" idref="#_x0000_s1032"/>
        <o:r id="V:Rule32" type="connector" idref="#_x0000_s1033"/>
        <o:r id="V:Rule33" type="connector" idref="#_x0000_s1054"/>
        <o:r id="V:Rule34" type="connector" idref="#_x0000_s1039"/>
        <o:r id="V:Rule35" type="connector" idref="#_x0000_s1034"/>
        <o:r id="V:Rule36" type="connector" idref="#_x0000_s1053"/>
        <o:r id="V:Rule37" type="connector" idref="#_x0000_s1067"/>
        <o:r id="V:Rule38" type="connector" idref="#_x0000_s1037"/>
        <o:r id="V:Rule40"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597"/>
    <w:pPr>
      <w:spacing w:after="0" w:line="240" w:lineRule="auto"/>
    </w:pPr>
    <w:rPr>
      <w:rFonts w:ascii="Calibri" w:eastAsia="Calibri" w:hAnsi="Calibri" w:cs="Angsana New"/>
      <w:sz w:val="24"/>
      <w:szCs w:val="32"/>
    </w:rPr>
  </w:style>
  <w:style w:type="paragraph" w:styleId="1">
    <w:name w:val="heading 1"/>
    <w:basedOn w:val="a"/>
    <w:next w:val="a"/>
    <w:link w:val="10"/>
    <w:uiPriority w:val="9"/>
    <w:qFormat/>
    <w:rsid w:val="001C2597"/>
    <w:pPr>
      <w:spacing w:before="480" w:line="276" w:lineRule="auto"/>
      <w:contextualSpacing/>
      <w:outlineLvl w:val="0"/>
    </w:pPr>
    <w:rPr>
      <w:rFonts w:ascii="Cambria" w:eastAsia="Times New Roman" w:hAnsi="Cambria"/>
      <w:b/>
      <w:bCs/>
      <w:sz w:val="28"/>
      <w:szCs w:val="28"/>
    </w:rPr>
  </w:style>
  <w:style w:type="paragraph" w:styleId="2">
    <w:name w:val="heading 2"/>
    <w:aliases w:val="Heading 2 OMERET"/>
    <w:basedOn w:val="a"/>
    <w:next w:val="a"/>
    <w:link w:val="20"/>
    <w:uiPriority w:val="9"/>
    <w:unhideWhenUsed/>
    <w:qFormat/>
    <w:rsid w:val="001C2597"/>
    <w:pPr>
      <w:spacing w:before="200" w:line="276" w:lineRule="auto"/>
      <w:outlineLvl w:val="1"/>
    </w:pPr>
    <w:rPr>
      <w:rFonts w:ascii="Cambria" w:eastAsia="Times New Roman" w:hAnsi="Cambria"/>
      <w:b/>
      <w:bCs/>
      <w:sz w:val="26"/>
      <w:szCs w:val="26"/>
    </w:rPr>
  </w:style>
  <w:style w:type="paragraph" w:styleId="3">
    <w:name w:val="heading 3"/>
    <w:basedOn w:val="a"/>
    <w:next w:val="a"/>
    <w:link w:val="30"/>
    <w:uiPriority w:val="9"/>
    <w:unhideWhenUsed/>
    <w:qFormat/>
    <w:rsid w:val="001C2597"/>
    <w:pPr>
      <w:spacing w:before="200" w:line="271" w:lineRule="auto"/>
      <w:outlineLvl w:val="2"/>
    </w:pPr>
    <w:rPr>
      <w:rFonts w:ascii="Cambria" w:eastAsia="Times New Roman" w:hAnsi="Cambria"/>
      <w:b/>
      <w:bCs/>
      <w:sz w:val="20"/>
      <w:szCs w:val="20"/>
    </w:rPr>
  </w:style>
  <w:style w:type="paragraph" w:styleId="4">
    <w:name w:val="heading 4"/>
    <w:basedOn w:val="a"/>
    <w:next w:val="a"/>
    <w:link w:val="40"/>
    <w:uiPriority w:val="9"/>
    <w:semiHidden/>
    <w:unhideWhenUsed/>
    <w:qFormat/>
    <w:rsid w:val="001C2597"/>
    <w:pPr>
      <w:spacing w:before="200" w:line="276" w:lineRule="auto"/>
      <w:outlineLvl w:val="3"/>
    </w:pPr>
    <w:rPr>
      <w:rFonts w:ascii="Cambria" w:eastAsia="Times New Roman" w:hAnsi="Cambria"/>
      <w:b/>
      <w:bCs/>
      <w:i/>
      <w:iCs/>
      <w:sz w:val="20"/>
      <w:szCs w:val="20"/>
    </w:rPr>
  </w:style>
  <w:style w:type="paragraph" w:styleId="5">
    <w:name w:val="heading 5"/>
    <w:basedOn w:val="a"/>
    <w:next w:val="a"/>
    <w:link w:val="50"/>
    <w:uiPriority w:val="9"/>
    <w:semiHidden/>
    <w:unhideWhenUsed/>
    <w:qFormat/>
    <w:rsid w:val="001C2597"/>
    <w:pPr>
      <w:spacing w:before="200" w:line="276" w:lineRule="auto"/>
      <w:outlineLvl w:val="4"/>
    </w:pPr>
    <w:rPr>
      <w:rFonts w:ascii="Cambria" w:eastAsia="Times New Roman" w:hAnsi="Cambria"/>
      <w:b/>
      <w:bCs/>
      <w:color w:val="7F7F7F"/>
      <w:sz w:val="20"/>
      <w:szCs w:val="20"/>
    </w:rPr>
  </w:style>
  <w:style w:type="paragraph" w:styleId="6">
    <w:name w:val="heading 6"/>
    <w:basedOn w:val="a"/>
    <w:next w:val="a"/>
    <w:link w:val="60"/>
    <w:uiPriority w:val="9"/>
    <w:semiHidden/>
    <w:unhideWhenUsed/>
    <w:qFormat/>
    <w:rsid w:val="001C2597"/>
    <w:pPr>
      <w:spacing w:line="271" w:lineRule="auto"/>
      <w:outlineLvl w:val="5"/>
    </w:pPr>
    <w:rPr>
      <w:rFonts w:ascii="Cambria" w:eastAsia="Times New Roman" w:hAnsi="Cambria"/>
      <w:b/>
      <w:bCs/>
      <w:i/>
      <w:iCs/>
      <w:color w:val="7F7F7F"/>
      <w:sz w:val="20"/>
      <w:szCs w:val="20"/>
    </w:rPr>
  </w:style>
  <w:style w:type="paragraph" w:styleId="7">
    <w:name w:val="heading 7"/>
    <w:basedOn w:val="a"/>
    <w:next w:val="a"/>
    <w:link w:val="70"/>
    <w:uiPriority w:val="9"/>
    <w:semiHidden/>
    <w:unhideWhenUsed/>
    <w:qFormat/>
    <w:rsid w:val="001C2597"/>
    <w:pPr>
      <w:spacing w:line="276" w:lineRule="auto"/>
      <w:outlineLvl w:val="6"/>
    </w:pPr>
    <w:rPr>
      <w:rFonts w:ascii="Cambria" w:eastAsia="Times New Roman" w:hAnsi="Cambria"/>
      <w:i/>
      <w:iCs/>
      <w:sz w:val="20"/>
      <w:szCs w:val="20"/>
    </w:rPr>
  </w:style>
  <w:style w:type="paragraph" w:styleId="8">
    <w:name w:val="heading 8"/>
    <w:basedOn w:val="a"/>
    <w:next w:val="a"/>
    <w:link w:val="80"/>
    <w:uiPriority w:val="9"/>
    <w:semiHidden/>
    <w:unhideWhenUsed/>
    <w:qFormat/>
    <w:rsid w:val="001C2597"/>
    <w:pPr>
      <w:spacing w:line="276" w:lineRule="auto"/>
      <w:outlineLvl w:val="7"/>
    </w:pPr>
    <w:rPr>
      <w:rFonts w:ascii="Cambria" w:eastAsia="Times New Roman" w:hAnsi="Cambria"/>
      <w:sz w:val="20"/>
      <w:szCs w:val="20"/>
    </w:rPr>
  </w:style>
  <w:style w:type="paragraph" w:styleId="9">
    <w:name w:val="heading 9"/>
    <w:basedOn w:val="a"/>
    <w:next w:val="a"/>
    <w:link w:val="90"/>
    <w:uiPriority w:val="9"/>
    <w:semiHidden/>
    <w:unhideWhenUsed/>
    <w:qFormat/>
    <w:rsid w:val="001C2597"/>
    <w:pPr>
      <w:spacing w:line="276" w:lineRule="auto"/>
      <w:outlineLvl w:val="8"/>
    </w:pPr>
    <w:rPr>
      <w:rFonts w:ascii="Cambria" w:eastAsia="Times New Roman"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1C2597"/>
    <w:rPr>
      <w:rFonts w:ascii="Cambria" w:eastAsia="Times New Roman" w:hAnsi="Cambria" w:cs="Angsana New"/>
      <w:b/>
      <w:bCs/>
      <w:sz w:val="28"/>
    </w:rPr>
  </w:style>
  <w:style w:type="character" w:customStyle="1" w:styleId="20">
    <w:name w:val="หัวเรื่อง 2 อักขระ"/>
    <w:aliases w:val="Heading 2 OMERET อักขระ"/>
    <w:basedOn w:val="a0"/>
    <w:link w:val="2"/>
    <w:uiPriority w:val="9"/>
    <w:rsid w:val="001C2597"/>
    <w:rPr>
      <w:rFonts w:ascii="Cambria" w:eastAsia="Times New Roman" w:hAnsi="Cambria" w:cs="Angsana New"/>
      <w:b/>
      <w:bCs/>
      <w:sz w:val="26"/>
      <w:szCs w:val="26"/>
    </w:rPr>
  </w:style>
  <w:style w:type="character" w:customStyle="1" w:styleId="30">
    <w:name w:val="หัวเรื่อง 3 อักขระ"/>
    <w:basedOn w:val="a0"/>
    <w:link w:val="3"/>
    <w:uiPriority w:val="9"/>
    <w:rsid w:val="001C2597"/>
    <w:rPr>
      <w:rFonts w:ascii="Cambria" w:eastAsia="Times New Roman" w:hAnsi="Cambria" w:cs="Angsana New"/>
      <w:b/>
      <w:bCs/>
      <w:sz w:val="20"/>
      <w:szCs w:val="20"/>
    </w:rPr>
  </w:style>
  <w:style w:type="character" w:customStyle="1" w:styleId="40">
    <w:name w:val="หัวเรื่อง 4 อักขระ"/>
    <w:basedOn w:val="a0"/>
    <w:link w:val="4"/>
    <w:uiPriority w:val="9"/>
    <w:semiHidden/>
    <w:rsid w:val="001C2597"/>
    <w:rPr>
      <w:rFonts w:ascii="Cambria" w:eastAsia="Times New Roman" w:hAnsi="Cambria" w:cs="Angsana New"/>
      <w:b/>
      <w:bCs/>
      <w:i/>
      <w:iCs/>
      <w:sz w:val="20"/>
      <w:szCs w:val="20"/>
    </w:rPr>
  </w:style>
  <w:style w:type="character" w:customStyle="1" w:styleId="50">
    <w:name w:val="หัวเรื่อง 5 อักขระ"/>
    <w:basedOn w:val="a0"/>
    <w:link w:val="5"/>
    <w:uiPriority w:val="9"/>
    <w:semiHidden/>
    <w:rsid w:val="001C2597"/>
    <w:rPr>
      <w:rFonts w:ascii="Cambria" w:eastAsia="Times New Roman" w:hAnsi="Cambria" w:cs="Angsana New"/>
      <w:b/>
      <w:bCs/>
      <w:color w:val="7F7F7F"/>
      <w:sz w:val="20"/>
      <w:szCs w:val="20"/>
    </w:rPr>
  </w:style>
  <w:style w:type="character" w:customStyle="1" w:styleId="60">
    <w:name w:val="หัวเรื่อง 6 อักขระ"/>
    <w:basedOn w:val="a0"/>
    <w:link w:val="6"/>
    <w:uiPriority w:val="9"/>
    <w:semiHidden/>
    <w:rsid w:val="001C2597"/>
    <w:rPr>
      <w:rFonts w:ascii="Cambria" w:eastAsia="Times New Roman" w:hAnsi="Cambria" w:cs="Angsana New"/>
      <w:b/>
      <w:bCs/>
      <w:i/>
      <w:iCs/>
      <w:color w:val="7F7F7F"/>
      <w:sz w:val="20"/>
      <w:szCs w:val="20"/>
    </w:rPr>
  </w:style>
  <w:style w:type="character" w:customStyle="1" w:styleId="70">
    <w:name w:val="หัวเรื่อง 7 อักขระ"/>
    <w:basedOn w:val="a0"/>
    <w:link w:val="7"/>
    <w:uiPriority w:val="9"/>
    <w:semiHidden/>
    <w:rsid w:val="001C2597"/>
    <w:rPr>
      <w:rFonts w:ascii="Cambria" w:eastAsia="Times New Roman" w:hAnsi="Cambria" w:cs="Angsana New"/>
      <w:i/>
      <w:iCs/>
      <w:sz w:val="20"/>
      <w:szCs w:val="20"/>
    </w:rPr>
  </w:style>
  <w:style w:type="character" w:customStyle="1" w:styleId="80">
    <w:name w:val="หัวเรื่อง 8 อักขระ"/>
    <w:basedOn w:val="a0"/>
    <w:link w:val="8"/>
    <w:uiPriority w:val="9"/>
    <w:semiHidden/>
    <w:rsid w:val="001C2597"/>
    <w:rPr>
      <w:rFonts w:ascii="Cambria" w:eastAsia="Times New Roman" w:hAnsi="Cambria" w:cs="Angsana New"/>
      <w:sz w:val="20"/>
      <w:szCs w:val="20"/>
    </w:rPr>
  </w:style>
  <w:style w:type="character" w:customStyle="1" w:styleId="90">
    <w:name w:val="หัวเรื่อง 9 อักขระ"/>
    <w:basedOn w:val="a0"/>
    <w:link w:val="9"/>
    <w:uiPriority w:val="9"/>
    <w:semiHidden/>
    <w:rsid w:val="001C2597"/>
    <w:rPr>
      <w:rFonts w:ascii="Cambria" w:eastAsia="Times New Roman" w:hAnsi="Cambria" w:cs="Angsana New"/>
      <w:i/>
      <w:iCs/>
      <w:spacing w:val="5"/>
      <w:sz w:val="20"/>
      <w:szCs w:val="20"/>
    </w:rPr>
  </w:style>
  <w:style w:type="character" w:customStyle="1" w:styleId="hps">
    <w:name w:val="hps"/>
    <w:basedOn w:val="a0"/>
    <w:rsid w:val="001C2597"/>
  </w:style>
  <w:style w:type="character" w:customStyle="1" w:styleId="shorttext">
    <w:name w:val="short_text"/>
    <w:basedOn w:val="a0"/>
    <w:rsid w:val="001C2597"/>
  </w:style>
  <w:style w:type="paragraph" w:styleId="a3">
    <w:name w:val="Title"/>
    <w:basedOn w:val="a"/>
    <w:next w:val="a"/>
    <w:link w:val="a4"/>
    <w:uiPriority w:val="10"/>
    <w:qFormat/>
    <w:rsid w:val="001C2597"/>
    <w:pPr>
      <w:pBdr>
        <w:bottom w:val="single" w:sz="4" w:space="1" w:color="auto"/>
      </w:pBdr>
      <w:spacing w:after="200"/>
      <w:contextualSpacing/>
    </w:pPr>
    <w:rPr>
      <w:rFonts w:ascii="Cambria" w:eastAsia="Times New Roman" w:hAnsi="Cambria"/>
      <w:spacing w:val="5"/>
      <w:sz w:val="52"/>
      <w:szCs w:val="52"/>
    </w:rPr>
  </w:style>
  <w:style w:type="character" w:customStyle="1" w:styleId="a4">
    <w:name w:val="ชื่อเรื่อง อักขระ"/>
    <w:basedOn w:val="a0"/>
    <w:link w:val="a3"/>
    <w:uiPriority w:val="10"/>
    <w:rsid w:val="001C2597"/>
    <w:rPr>
      <w:rFonts w:ascii="Cambria" w:eastAsia="Times New Roman" w:hAnsi="Cambria" w:cs="Angsana New"/>
      <w:spacing w:val="5"/>
      <w:sz w:val="52"/>
      <w:szCs w:val="52"/>
    </w:rPr>
  </w:style>
  <w:style w:type="paragraph" w:styleId="a5">
    <w:name w:val="Subtitle"/>
    <w:basedOn w:val="a"/>
    <w:next w:val="a"/>
    <w:link w:val="a6"/>
    <w:uiPriority w:val="11"/>
    <w:qFormat/>
    <w:rsid w:val="001C2597"/>
    <w:pPr>
      <w:spacing w:after="600" w:line="276" w:lineRule="auto"/>
    </w:pPr>
    <w:rPr>
      <w:rFonts w:ascii="Cambria" w:eastAsia="Times New Roman" w:hAnsi="Cambria"/>
      <w:i/>
      <w:iCs/>
      <w:spacing w:val="13"/>
      <w:szCs w:val="24"/>
    </w:rPr>
  </w:style>
  <w:style w:type="character" w:customStyle="1" w:styleId="a6">
    <w:name w:val="ชื่อเรื่องรอง อักขระ"/>
    <w:basedOn w:val="a0"/>
    <w:link w:val="a5"/>
    <w:uiPriority w:val="11"/>
    <w:rsid w:val="001C2597"/>
    <w:rPr>
      <w:rFonts w:ascii="Cambria" w:eastAsia="Times New Roman" w:hAnsi="Cambria" w:cs="Angsana New"/>
      <w:i/>
      <w:iCs/>
      <w:spacing w:val="13"/>
      <w:sz w:val="24"/>
      <w:szCs w:val="24"/>
    </w:rPr>
  </w:style>
  <w:style w:type="character" w:styleId="a7">
    <w:name w:val="Strong"/>
    <w:uiPriority w:val="22"/>
    <w:qFormat/>
    <w:rsid w:val="001C2597"/>
    <w:rPr>
      <w:b/>
      <w:bCs/>
    </w:rPr>
  </w:style>
  <w:style w:type="character" w:styleId="a8">
    <w:name w:val="Emphasis"/>
    <w:uiPriority w:val="20"/>
    <w:qFormat/>
    <w:rsid w:val="001C2597"/>
    <w:rPr>
      <w:b/>
      <w:bCs/>
      <w:i/>
      <w:iCs/>
      <w:spacing w:val="10"/>
      <w:bdr w:val="none" w:sz="0" w:space="0" w:color="auto"/>
      <w:shd w:val="clear" w:color="auto" w:fill="auto"/>
    </w:rPr>
  </w:style>
  <w:style w:type="paragraph" w:styleId="a9">
    <w:name w:val="No Spacing"/>
    <w:basedOn w:val="a"/>
    <w:link w:val="aa"/>
    <w:uiPriority w:val="1"/>
    <w:qFormat/>
    <w:rsid w:val="001C2597"/>
    <w:rPr>
      <w:sz w:val="22"/>
      <w:szCs w:val="28"/>
    </w:rPr>
  </w:style>
  <w:style w:type="paragraph" w:styleId="ab">
    <w:name w:val="List Paragraph"/>
    <w:basedOn w:val="a"/>
    <w:uiPriority w:val="34"/>
    <w:qFormat/>
    <w:rsid w:val="001C2597"/>
    <w:pPr>
      <w:spacing w:after="200" w:line="276" w:lineRule="auto"/>
      <w:ind w:left="720"/>
      <w:contextualSpacing/>
    </w:pPr>
    <w:rPr>
      <w:sz w:val="22"/>
      <w:szCs w:val="28"/>
    </w:rPr>
  </w:style>
  <w:style w:type="paragraph" w:styleId="ac">
    <w:name w:val="Quote"/>
    <w:basedOn w:val="a"/>
    <w:next w:val="a"/>
    <w:link w:val="ad"/>
    <w:uiPriority w:val="29"/>
    <w:qFormat/>
    <w:rsid w:val="001C2597"/>
    <w:pPr>
      <w:spacing w:before="200" w:line="276" w:lineRule="auto"/>
      <w:ind w:left="360" w:right="360"/>
    </w:pPr>
    <w:rPr>
      <w:i/>
      <w:iCs/>
      <w:sz w:val="20"/>
      <w:szCs w:val="20"/>
    </w:rPr>
  </w:style>
  <w:style w:type="character" w:customStyle="1" w:styleId="ad">
    <w:name w:val="คำอ้างอิง อักขระ"/>
    <w:basedOn w:val="a0"/>
    <w:link w:val="ac"/>
    <w:uiPriority w:val="29"/>
    <w:rsid w:val="001C2597"/>
    <w:rPr>
      <w:rFonts w:ascii="Calibri" w:eastAsia="Calibri" w:hAnsi="Calibri" w:cs="Angsana New"/>
      <w:i/>
      <w:iCs/>
      <w:sz w:val="20"/>
      <w:szCs w:val="20"/>
    </w:rPr>
  </w:style>
  <w:style w:type="paragraph" w:styleId="ae">
    <w:name w:val="Intense Quote"/>
    <w:basedOn w:val="a"/>
    <w:next w:val="a"/>
    <w:link w:val="af"/>
    <w:uiPriority w:val="30"/>
    <w:qFormat/>
    <w:rsid w:val="001C2597"/>
    <w:pPr>
      <w:pBdr>
        <w:bottom w:val="single" w:sz="4" w:space="1" w:color="auto"/>
      </w:pBdr>
      <w:spacing w:before="200" w:after="280" w:line="276" w:lineRule="auto"/>
      <w:ind w:left="1008" w:right="1152"/>
      <w:jc w:val="both"/>
    </w:pPr>
    <w:rPr>
      <w:b/>
      <w:bCs/>
      <w:i/>
      <w:iCs/>
      <w:sz w:val="20"/>
      <w:szCs w:val="20"/>
    </w:rPr>
  </w:style>
  <w:style w:type="character" w:customStyle="1" w:styleId="af">
    <w:name w:val="ทำให้คำอ้างอิงเป็นสีเข้มขึ้น อักขระ"/>
    <w:basedOn w:val="a0"/>
    <w:link w:val="ae"/>
    <w:uiPriority w:val="30"/>
    <w:rsid w:val="001C2597"/>
    <w:rPr>
      <w:rFonts w:ascii="Calibri" w:eastAsia="Calibri" w:hAnsi="Calibri" w:cs="Angsana New"/>
      <w:b/>
      <w:bCs/>
      <w:i/>
      <w:iCs/>
      <w:sz w:val="20"/>
      <w:szCs w:val="20"/>
    </w:rPr>
  </w:style>
  <w:style w:type="character" w:styleId="af0">
    <w:name w:val="Subtle Emphasis"/>
    <w:uiPriority w:val="19"/>
    <w:qFormat/>
    <w:rsid w:val="001C2597"/>
    <w:rPr>
      <w:i/>
      <w:iCs/>
    </w:rPr>
  </w:style>
  <w:style w:type="character" w:styleId="af1">
    <w:name w:val="Intense Emphasis"/>
    <w:uiPriority w:val="21"/>
    <w:qFormat/>
    <w:rsid w:val="001C2597"/>
    <w:rPr>
      <w:b/>
      <w:bCs/>
    </w:rPr>
  </w:style>
  <w:style w:type="character" w:styleId="af2">
    <w:name w:val="Subtle Reference"/>
    <w:uiPriority w:val="31"/>
    <w:qFormat/>
    <w:rsid w:val="001C2597"/>
    <w:rPr>
      <w:smallCaps/>
    </w:rPr>
  </w:style>
  <w:style w:type="character" w:styleId="af3">
    <w:name w:val="Intense Reference"/>
    <w:uiPriority w:val="32"/>
    <w:qFormat/>
    <w:rsid w:val="001C2597"/>
    <w:rPr>
      <w:smallCaps/>
      <w:spacing w:val="5"/>
      <w:u w:val="single"/>
    </w:rPr>
  </w:style>
  <w:style w:type="character" w:styleId="af4">
    <w:name w:val="Book Title"/>
    <w:uiPriority w:val="33"/>
    <w:qFormat/>
    <w:rsid w:val="001C2597"/>
    <w:rPr>
      <w:i/>
      <w:iCs/>
      <w:smallCaps/>
      <w:spacing w:val="5"/>
    </w:rPr>
  </w:style>
  <w:style w:type="paragraph" w:styleId="af5">
    <w:name w:val="TOC Heading"/>
    <w:basedOn w:val="1"/>
    <w:next w:val="a"/>
    <w:uiPriority w:val="39"/>
    <w:unhideWhenUsed/>
    <w:qFormat/>
    <w:rsid w:val="001C2597"/>
    <w:pPr>
      <w:outlineLvl w:val="9"/>
    </w:pPr>
  </w:style>
  <w:style w:type="paragraph" w:styleId="af6">
    <w:name w:val="annotation text"/>
    <w:basedOn w:val="a"/>
    <w:link w:val="af7"/>
    <w:semiHidden/>
    <w:rsid w:val="001C2597"/>
    <w:pPr>
      <w:spacing w:after="200" w:line="276" w:lineRule="auto"/>
    </w:pPr>
    <w:rPr>
      <w:sz w:val="20"/>
      <w:szCs w:val="23"/>
    </w:rPr>
  </w:style>
  <w:style w:type="character" w:customStyle="1" w:styleId="af7">
    <w:name w:val="ข้อความข้อคิดเห็น อักขระ"/>
    <w:basedOn w:val="a0"/>
    <w:link w:val="af6"/>
    <w:semiHidden/>
    <w:rsid w:val="001C2597"/>
    <w:rPr>
      <w:rFonts w:ascii="Calibri" w:eastAsia="Calibri" w:hAnsi="Calibri" w:cs="Angsana New"/>
      <w:sz w:val="20"/>
      <w:szCs w:val="23"/>
    </w:rPr>
  </w:style>
  <w:style w:type="character" w:styleId="af8">
    <w:name w:val="line number"/>
    <w:basedOn w:val="a0"/>
    <w:uiPriority w:val="99"/>
    <w:semiHidden/>
    <w:unhideWhenUsed/>
    <w:rsid w:val="001C2597"/>
  </w:style>
  <w:style w:type="character" w:styleId="af9">
    <w:name w:val="Hyperlink"/>
    <w:uiPriority w:val="99"/>
    <w:unhideWhenUsed/>
    <w:rsid w:val="001C2597"/>
    <w:rPr>
      <w:color w:val="0000FF"/>
      <w:u w:val="single"/>
    </w:rPr>
  </w:style>
  <w:style w:type="paragraph" w:styleId="afa">
    <w:name w:val="header"/>
    <w:basedOn w:val="a"/>
    <w:link w:val="afb"/>
    <w:uiPriority w:val="99"/>
    <w:unhideWhenUsed/>
    <w:rsid w:val="001C2597"/>
    <w:pPr>
      <w:tabs>
        <w:tab w:val="center" w:pos="4680"/>
        <w:tab w:val="right" w:pos="9360"/>
      </w:tabs>
      <w:spacing w:after="200" w:line="276" w:lineRule="auto"/>
    </w:pPr>
    <w:rPr>
      <w:sz w:val="22"/>
      <w:szCs w:val="28"/>
    </w:rPr>
  </w:style>
  <w:style w:type="character" w:customStyle="1" w:styleId="afb">
    <w:name w:val="หัวกระดาษ อักขระ"/>
    <w:basedOn w:val="a0"/>
    <w:link w:val="afa"/>
    <w:uiPriority w:val="99"/>
    <w:rsid w:val="001C2597"/>
    <w:rPr>
      <w:rFonts w:ascii="Calibri" w:eastAsia="Calibri" w:hAnsi="Calibri" w:cs="Angsana New"/>
    </w:rPr>
  </w:style>
  <w:style w:type="paragraph" w:styleId="afc">
    <w:name w:val="footer"/>
    <w:basedOn w:val="a"/>
    <w:link w:val="afd"/>
    <w:uiPriority w:val="99"/>
    <w:unhideWhenUsed/>
    <w:rsid w:val="001C2597"/>
    <w:pPr>
      <w:tabs>
        <w:tab w:val="center" w:pos="4680"/>
        <w:tab w:val="right" w:pos="9360"/>
      </w:tabs>
      <w:spacing w:after="200" w:line="276" w:lineRule="auto"/>
    </w:pPr>
    <w:rPr>
      <w:sz w:val="22"/>
      <w:szCs w:val="28"/>
    </w:rPr>
  </w:style>
  <w:style w:type="character" w:customStyle="1" w:styleId="afd">
    <w:name w:val="ท้ายกระดาษ อักขระ"/>
    <w:basedOn w:val="a0"/>
    <w:link w:val="afc"/>
    <w:uiPriority w:val="99"/>
    <w:rsid w:val="001C2597"/>
    <w:rPr>
      <w:rFonts w:ascii="Calibri" w:eastAsia="Calibri" w:hAnsi="Calibri" w:cs="Angsana New"/>
    </w:rPr>
  </w:style>
  <w:style w:type="character" w:styleId="afe">
    <w:name w:val="annotation reference"/>
    <w:uiPriority w:val="99"/>
    <w:semiHidden/>
    <w:unhideWhenUsed/>
    <w:rsid w:val="001C2597"/>
    <w:rPr>
      <w:sz w:val="16"/>
      <w:szCs w:val="18"/>
    </w:rPr>
  </w:style>
  <w:style w:type="paragraph" w:styleId="aff">
    <w:name w:val="annotation subject"/>
    <w:basedOn w:val="af6"/>
    <w:next w:val="af6"/>
    <w:link w:val="aff0"/>
    <w:uiPriority w:val="99"/>
    <w:semiHidden/>
    <w:unhideWhenUsed/>
    <w:rsid w:val="001C2597"/>
    <w:rPr>
      <w:b/>
      <w:bCs/>
      <w:szCs w:val="25"/>
    </w:rPr>
  </w:style>
  <w:style w:type="character" w:customStyle="1" w:styleId="aff0">
    <w:name w:val="ชื่อเรื่องของข้อคิดเห็น อักขระ"/>
    <w:basedOn w:val="af7"/>
    <w:link w:val="aff"/>
    <w:uiPriority w:val="99"/>
    <w:semiHidden/>
    <w:rsid w:val="001C2597"/>
    <w:rPr>
      <w:b/>
      <w:bCs/>
      <w:szCs w:val="25"/>
    </w:rPr>
  </w:style>
  <w:style w:type="paragraph" w:styleId="aff1">
    <w:name w:val="Balloon Text"/>
    <w:basedOn w:val="a"/>
    <w:link w:val="aff2"/>
    <w:uiPriority w:val="99"/>
    <w:semiHidden/>
    <w:unhideWhenUsed/>
    <w:rsid w:val="001C2597"/>
    <w:rPr>
      <w:rFonts w:ascii="Tahoma" w:hAnsi="Tahoma"/>
      <w:sz w:val="16"/>
      <w:szCs w:val="20"/>
    </w:rPr>
  </w:style>
  <w:style w:type="character" w:customStyle="1" w:styleId="aff2">
    <w:name w:val="ข้อความบอลลูน อักขระ"/>
    <w:basedOn w:val="a0"/>
    <w:link w:val="aff1"/>
    <w:uiPriority w:val="99"/>
    <w:semiHidden/>
    <w:rsid w:val="001C2597"/>
    <w:rPr>
      <w:rFonts w:ascii="Tahoma" w:eastAsia="Calibri" w:hAnsi="Tahoma" w:cs="Angsana New"/>
      <w:sz w:val="16"/>
      <w:szCs w:val="20"/>
    </w:rPr>
  </w:style>
  <w:style w:type="character" w:customStyle="1" w:styleId="aa">
    <w:name w:val="ไม่มีการเว้นระยะห่าง อักขระ"/>
    <w:link w:val="a9"/>
    <w:uiPriority w:val="1"/>
    <w:rsid w:val="001C2597"/>
    <w:rPr>
      <w:rFonts w:ascii="Calibri" w:eastAsia="Calibri" w:hAnsi="Calibri" w:cs="Angsana New"/>
    </w:rPr>
  </w:style>
  <w:style w:type="paragraph" w:styleId="aff3">
    <w:name w:val="endnote text"/>
    <w:basedOn w:val="a"/>
    <w:link w:val="aff4"/>
    <w:uiPriority w:val="99"/>
    <w:semiHidden/>
    <w:unhideWhenUsed/>
    <w:rsid w:val="001C2597"/>
    <w:pPr>
      <w:spacing w:after="200" w:line="276" w:lineRule="auto"/>
    </w:pPr>
    <w:rPr>
      <w:sz w:val="20"/>
      <w:szCs w:val="25"/>
    </w:rPr>
  </w:style>
  <w:style w:type="character" w:customStyle="1" w:styleId="aff4">
    <w:name w:val="ข้อความอ้างอิงท้ายเรื่อง อักขระ"/>
    <w:basedOn w:val="a0"/>
    <w:link w:val="aff3"/>
    <w:uiPriority w:val="99"/>
    <w:semiHidden/>
    <w:rsid w:val="001C2597"/>
    <w:rPr>
      <w:rFonts w:ascii="Calibri" w:eastAsia="Calibri" w:hAnsi="Calibri" w:cs="Angsana New"/>
      <w:sz w:val="20"/>
      <w:szCs w:val="25"/>
    </w:rPr>
  </w:style>
  <w:style w:type="character" w:styleId="aff5">
    <w:name w:val="endnote reference"/>
    <w:uiPriority w:val="99"/>
    <w:semiHidden/>
    <w:unhideWhenUsed/>
    <w:rsid w:val="001C2597"/>
    <w:rPr>
      <w:vertAlign w:val="superscript"/>
    </w:rPr>
  </w:style>
  <w:style w:type="paragraph" w:styleId="aff6">
    <w:name w:val="Bibliography"/>
    <w:basedOn w:val="a"/>
    <w:next w:val="a"/>
    <w:uiPriority w:val="37"/>
    <w:unhideWhenUsed/>
    <w:rsid w:val="007B56AF"/>
    <w:pPr>
      <w:tabs>
        <w:tab w:val="left" w:pos="384"/>
      </w:tabs>
      <w:spacing w:after="240"/>
      <w:ind w:left="384" w:hanging="384"/>
    </w:pPr>
  </w:style>
  <w:style w:type="paragraph" w:customStyle="1" w:styleId="Default">
    <w:name w:val="Default"/>
    <w:rsid w:val="000C0656"/>
    <w:pPr>
      <w:autoSpaceDE w:val="0"/>
      <w:autoSpaceDN w:val="0"/>
      <w:adjustRightInd w:val="0"/>
      <w:spacing w:after="0" w:line="240" w:lineRule="auto"/>
    </w:pPr>
    <w:rPr>
      <w:rFonts w:ascii="Angsana New" w:hAnsi="Angsana New" w:cs="Angsana New"/>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ndit@kku.ac.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1134</TotalTime>
  <Pages>13</Pages>
  <Words>13654</Words>
  <Characters>77833</Characters>
  <Application>Microsoft Office Word</Application>
  <DocSecurity>0</DocSecurity>
  <Lines>648</Lines>
  <Paragraphs>182</Paragraphs>
  <ScaleCrop>false</ScaleCrop>
  <HeadingPairs>
    <vt:vector size="2" baseType="variant">
      <vt:variant>
        <vt:lpstr>ชื่อเรื่อง</vt:lpstr>
      </vt:variant>
      <vt:variant>
        <vt:i4>1</vt:i4>
      </vt:variant>
    </vt:vector>
  </HeadingPairs>
  <TitlesOfParts>
    <vt:vector size="1" baseType="lpstr">
      <vt:lpstr/>
    </vt:vector>
  </TitlesOfParts>
  <Company>Mr.KKD</Company>
  <LinksUpToDate>false</LinksUpToDate>
  <CharactersWithSpaces>91305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227</cp:revision>
  <dcterms:created xsi:type="dcterms:W3CDTF">2013-07-07T04:23:00Z</dcterms:created>
  <dcterms:modified xsi:type="dcterms:W3CDTF">2013-07-08T16:23:00Z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zotero-version="4.0.8"&gt;&lt;session id="YXH3JzMS"/&gt;&lt;style id="http://www.zotero.org/styles/vancouver"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value="0"/&gt;&lt;/prefs&gt;&lt;/data&gt;</vt:lpwstr>
  </property>
</Properties>
</file>