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2" w:rsidRDefault="00105A32" w:rsidP="00B55CA8">
      <w:pPr>
        <w:jc w:val="center"/>
        <w:rPr>
          <w:sz w:val="28"/>
          <w:szCs w:val="36"/>
        </w:rPr>
      </w:pPr>
      <w:r>
        <w:rPr>
          <w:sz w:val="28"/>
          <w:szCs w:val="36"/>
        </w:rPr>
        <w:t>Mock abstract</w:t>
      </w:r>
    </w:p>
    <w:p w:rsidR="0015564B" w:rsidRDefault="00AA1632" w:rsidP="00B55CA8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Does </w:t>
      </w:r>
      <w:proofErr w:type="spellStart"/>
      <w:r>
        <w:rPr>
          <w:sz w:val="28"/>
          <w:szCs w:val="36"/>
        </w:rPr>
        <w:t>p</w:t>
      </w:r>
      <w:r w:rsidR="009E47E8">
        <w:rPr>
          <w:sz w:val="28"/>
          <w:szCs w:val="36"/>
        </w:rPr>
        <w:t>rehospital</w:t>
      </w:r>
      <w:proofErr w:type="spellEnd"/>
      <w:r w:rsidR="009E47E8">
        <w:rPr>
          <w:sz w:val="28"/>
          <w:szCs w:val="36"/>
        </w:rPr>
        <w:t xml:space="preserve"> fluid </w:t>
      </w:r>
      <w:r w:rsidR="00426E0B">
        <w:rPr>
          <w:sz w:val="28"/>
          <w:szCs w:val="36"/>
        </w:rPr>
        <w:t xml:space="preserve">administration in </w:t>
      </w:r>
      <w:bookmarkStart w:id="0" w:name="_GoBack"/>
      <w:bookmarkEnd w:id="0"/>
      <w:r w:rsidR="00105A32">
        <w:rPr>
          <w:sz w:val="28"/>
          <w:szCs w:val="36"/>
        </w:rPr>
        <w:t>trauma</w:t>
      </w:r>
      <w:r w:rsidR="00B96CA6">
        <w:rPr>
          <w:sz w:val="28"/>
          <w:szCs w:val="36"/>
        </w:rPr>
        <w:t>tized</w:t>
      </w:r>
      <w:r w:rsidR="00105A32">
        <w:rPr>
          <w:sz w:val="28"/>
          <w:szCs w:val="36"/>
        </w:rPr>
        <w:t xml:space="preserve"> patien</w:t>
      </w:r>
      <w:r w:rsidR="00426E0B">
        <w:rPr>
          <w:sz w:val="28"/>
          <w:szCs w:val="36"/>
        </w:rPr>
        <w:t>ts increase mortality?</w:t>
      </w:r>
    </w:p>
    <w:p w:rsidR="00105A32" w:rsidRDefault="00DF0F45" w:rsidP="00B55CA8">
      <w:pPr>
        <w:jc w:val="center"/>
        <w:rPr>
          <w:sz w:val="28"/>
          <w:szCs w:val="36"/>
        </w:rPr>
      </w:pPr>
      <w:proofErr w:type="spellStart"/>
      <w:r>
        <w:rPr>
          <w:sz w:val="28"/>
          <w:szCs w:val="36"/>
        </w:rPr>
        <w:t>Rattanaporn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Burimsittichai</w:t>
      </w:r>
      <w:proofErr w:type="spellEnd"/>
      <w:r>
        <w:rPr>
          <w:sz w:val="28"/>
          <w:szCs w:val="36"/>
        </w:rPr>
        <w:t xml:space="preserve"> MD.,</w:t>
      </w:r>
      <w:r w:rsidR="00105A32">
        <w:rPr>
          <w:sz w:val="28"/>
          <w:szCs w:val="36"/>
        </w:rPr>
        <w:t xml:space="preserve"> </w:t>
      </w:r>
      <w:proofErr w:type="spellStart"/>
      <w:r w:rsidR="00105A32">
        <w:rPr>
          <w:sz w:val="28"/>
          <w:szCs w:val="36"/>
        </w:rPr>
        <w:t>Wimonrat</w:t>
      </w:r>
      <w:proofErr w:type="spellEnd"/>
      <w:r w:rsidR="00105A32">
        <w:rPr>
          <w:sz w:val="28"/>
          <w:szCs w:val="36"/>
        </w:rPr>
        <w:t xml:space="preserve"> </w:t>
      </w:r>
      <w:proofErr w:type="spellStart"/>
      <w:r w:rsidR="00105A32">
        <w:rPr>
          <w:sz w:val="28"/>
          <w:szCs w:val="36"/>
        </w:rPr>
        <w:t>Sriraj</w:t>
      </w:r>
      <w:proofErr w:type="spellEnd"/>
      <w:r>
        <w:rPr>
          <w:sz w:val="28"/>
          <w:szCs w:val="36"/>
        </w:rPr>
        <w:t xml:space="preserve"> MD., M.Sc.</w:t>
      </w:r>
      <w:r w:rsidR="008E0C96">
        <w:rPr>
          <w:sz w:val="28"/>
          <w:szCs w:val="36"/>
        </w:rPr>
        <w:t xml:space="preserve">, Bandit </w:t>
      </w:r>
      <w:proofErr w:type="spellStart"/>
      <w:r w:rsidR="008E0C96">
        <w:rPr>
          <w:sz w:val="28"/>
          <w:szCs w:val="36"/>
        </w:rPr>
        <w:t>Thinkamrop</w:t>
      </w:r>
      <w:proofErr w:type="spellEnd"/>
      <w:r w:rsidR="008E0C96">
        <w:rPr>
          <w:sz w:val="28"/>
          <w:szCs w:val="36"/>
        </w:rPr>
        <w:t>, &lt;others to be added&gt;</w:t>
      </w:r>
    </w:p>
    <w:p w:rsidR="00105A32" w:rsidRDefault="00105A32" w:rsidP="00B55CA8">
      <w:pPr>
        <w:jc w:val="center"/>
        <w:rPr>
          <w:sz w:val="28"/>
          <w:szCs w:val="36"/>
        </w:rPr>
      </w:pPr>
      <w:r>
        <w:rPr>
          <w:sz w:val="28"/>
          <w:szCs w:val="36"/>
        </w:rPr>
        <w:t>Abstract</w:t>
      </w:r>
    </w:p>
    <w:p w:rsidR="00ED5CF1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Background :</w:t>
      </w:r>
      <w:proofErr w:type="gramEnd"/>
      <w:r>
        <w:rPr>
          <w:sz w:val="28"/>
          <w:szCs w:val="36"/>
        </w:rPr>
        <w:t xml:space="preserve"> </w:t>
      </w:r>
      <w:r w:rsidR="00B73FC5">
        <w:rPr>
          <w:sz w:val="28"/>
          <w:szCs w:val="36"/>
        </w:rPr>
        <w:t xml:space="preserve">It has been reported that </w:t>
      </w:r>
      <w:proofErr w:type="spellStart"/>
      <w:r w:rsidR="00B73FC5">
        <w:rPr>
          <w:sz w:val="28"/>
          <w:szCs w:val="36"/>
        </w:rPr>
        <w:t>p</w:t>
      </w:r>
      <w:r w:rsidR="00AA1632">
        <w:rPr>
          <w:sz w:val="28"/>
          <w:szCs w:val="36"/>
        </w:rPr>
        <w:t>rehospital</w:t>
      </w:r>
      <w:proofErr w:type="spellEnd"/>
      <w:r w:rsidR="00AA1632">
        <w:rPr>
          <w:sz w:val="28"/>
          <w:szCs w:val="36"/>
        </w:rPr>
        <w:t xml:space="preserve"> fluid </w:t>
      </w:r>
      <w:r w:rsidR="00762A39">
        <w:rPr>
          <w:sz w:val="28"/>
          <w:szCs w:val="36"/>
        </w:rPr>
        <w:t>administration worsens</w:t>
      </w:r>
      <w:r w:rsidR="00B73FC5">
        <w:rPr>
          <w:sz w:val="28"/>
          <w:szCs w:val="36"/>
        </w:rPr>
        <w:t xml:space="preserve"> </w:t>
      </w:r>
      <w:r w:rsidR="005B1CA4">
        <w:rPr>
          <w:sz w:val="28"/>
          <w:szCs w:val="36"/>
        </w:rPr>
        <w:t xml:space="preserve">trauma </w:t>
      </w:r>
      <w:r w:rsidR="00B73FC5">
        <w:rPr>
          <w:sz w:val="28"/>
          <w:szCs w:val="36"/>
        </w:rPr>
        <w:t>patient</w:t>
      </w:r>
      <w:r w:rsidR="00ED5CF1">
        <w:rPr>
          <w:sz w:val="28"/>
          <w:szCs w:val="36"/>
        </w:rPr>
        <w:t>s’</w:t>
      </w:r>
      <w:r w:rsidR="007B087E">
        <w:rPr>
          <w:sz w:val="28"/>
          <w:szCs w:val="36"/>
        </w:rPr>
        <w:t xml:space="preserve"> outcome</w:t>
      </w:r>
      <w:r w:rsidR="002C7D56">
        <w:rPr>
          <w:sz w:val="28"/>
          <w:szCs w:val="36"/>
        </w:rPr>
        <w:t xml:space="preserve"> especially when bleeding is not properly controlled. However, there</w:t>
      </w:r>
      <w:r w:rsidR="00762A39">
        <w:rPr>
          <w:sz w:val="28"/>
          <w:szCs w:val="36"/>
        </w:rPr>
        <w:t xml:space="preserve"> is still </w:t>
      </w:r>
      <w:r w:rsidR="002C7D56">
        <w:rPr>
          <w:sz w:val="28"/>
          <w:szCs w:val="36"/>
        </w:rPr>
        <w:t>some controversy</w:t>
      </w:r>
      <w:r w:rsidR="00451183">
        <w:rPr>
          <w:sz w:val="28"/>
          <w:szCs w:val="36"/>
        </w:rPr>
        <w:t xml:space="preserve"> </w:t>
      </w:r>
      <w:r w:rsidR="002C7D56">
        <w:rPr>
          <w:sz w:val="28"/>
          <w:szCs w:val="36"/>
        </w:rPr>
        <w:t>in terms of</w:t>
      </w:r>
      <w:r w:rsidR="00326019">
        <w:rPr>
          <w:sz w:val="28"/>
          <w:szCs w:val="36"/>
        </w:rPr>
        <w:t xml:space="preserve"> different </w:t>
      </w:r>
      <w:r w:rsidR="002C7D56">
        <w:rPr>
          <w:sz w:val="28"/>
          <w:szCs w:val="36"/>
        </w:rPr>
        <w:t xml:space="preserve">type of injury and </w:t>
      </w:r>
      <w:r w:rsidR="00326019">
        <w:rPr>
          <w:sz w:val="28"/>
          <w:szCs w:val="36"/>
        </w:rPr>
        <w:t>organ involvement.</w:t>
      </w:r>
      <w:r w:rsidR="005B1CA4">
        <w:rPr>
          <w:sz w:val="28"/>
          <w:szCs w:val="36"/>
        </w:rPr>
        <w:t xml:space="preserve"> </w:t>
      </w:r>
    </w:p>
    <w:p w:rsidR="00105A32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Objective :</w:t>
      </w:r>
      <w:proofErr w:type="gramEnd"/>
      <w:r>
        <w:rPr>
          <w:sz w:val="28"/>
          <w:szCs w:val="36"/>
        </w:rPr>
        <w:t xml:space="preserve"> </w:t>
      </w:r>
      <w:r w:rsidR="00622348">
        <w:rPr>
          <w:sz w:val="28"/>
          <w:szCs w:val="36"/>
        </w:rPr>
        <w:t xml:space="preserve">To </w:t>
      </w:r>
      <w:r w:rsidR="00840BEF">
        <w:rPr>
          <w:sz w:val="28"/>
          <w:szCs w:val="36"/>
        </w:rPr>
        <w:t>determine</w:t>
      </w:r>
      <w:r w:rsidR="00AA1632">
        <w:rPr>
          <w:sz w:val="28"/>
          <w:szCs w:val="36"/>
        </w:rPr>
        <w:t xml:space="preserve"> the practice of </w:t>
      </w:r>
      <w:r w:rsidR="00B35282">
        <w:rPr>
          <w:sz w:val="28"/>
          <w:szCs w:val="36"/>
        </w:rPr>
        <w:t>Thai E</w:t>
      </w:r>
      <w:r w:rsidR="003508BA">
        <w:rPr>
          <w:sz w:val="28"/>
          <w:szCs w:val="36"/>
        </w:rPr>
        <w:t xml:space="preserve">mergency </w:t>
      </w:r>
      <w:r w:rsidR="00B35282">
        <w:rPr>
          <w:sz w:val="28"/>
          <w:szCs w:val="36"/>
        </w:rPr>
        <w:t>M</w:t>
      </w:r>
      <w:r w:rsidR="003508BA">
        <w:rPr>
          <w:sz w:val="28"/>
          <w:szCs w:val="36"/>
        </w:rPr>
        <w:t xml:space="preserve">edical </w:t>
      </w:r>
      <w:r w:rsidR="00B35282">
        <w:rPr>
          <w:sz w:val="28"/>
          <w:szCs w:val="36"/>
        </w:rPr>
        <w:t>S</w:t>
      </w:r>
      <w:r w:rsidR="003508BA">
        <w:rPr>
          <w:sz w:val="28"/>
          <w:szCs w:val="36"/>
        </w:rPr>
        <w:t>ervice</w:t>
      </w:r>
      <w:r w:rsidR="00B35282">
        <w:rPr>
          <w:sz w:val="28"/>
          <w:szCs w:val="36"/>
        </w:rPr>
        <w:t xml:space="preserve"> </w:t>
      </w:r>
      <w:r w:rsidR="00ED5CF1">
        <w:rPr>
          <w:sz w:val="28"/>
          <w:szCs w:val="36"/>
        </w:rPr>
        <w:t xml:space="preserve">(EMS) </w:t>
      </w:r>
      <w:r w:rsidR="003508BA">
        <w:rPr>
          <w:sz w:val="28"/>
          <w:szCs w:val="36"/>
        </w:rPr>
        <w:t>Advanced Life Support</w:t>
      </w:r>
      <w:r w:rsidR="00ED5CF1">
        <w:rPr>
          <w:sz w:val="28"/>
          <w:szCs w:val="36"/>
        </w:rPr>
        <w:t xml:space="preserve"> (ALS</w:t>
      </w:r>
      <w:r w:rsidR="003508BA">
        <w:rPr>
          <w:sz w:val="28"/>
          <w:szCs w:val="36"/>
        </w:rPr>
        <w:t xml:space="preserve">) </w:t>
      </w:r>
      <w:r w:rsidR="00B35282">
        <w:rPr>
          <w:sz w:val="28"/>
          <w:szCs w:val="36"/>
        </w:rPr>
        <w:t xml:space="preserve">in the aspect of </w:t>
      </w:r>
      <w:proofErr w:type="spellStart"/>
      <w:r w:rsidR="00AA1632">
        <w:rPr>
          <w:sz w:val="28"/>
          <w:szCs w:val="36"/>
        </w:rPr>
        <w:t>pre</w:t>
      </w:r>
      <w:r w:rsidR="00622348">
        <w:rPr>
          <w:sz w:val="28"/>
          <w:szCs w:val="36"/>
        </w:rPr>
        <w:t>hosp</w:t>
      </w:r>
      <w:r w:rsidR="00B35282">
        <w:rPr>
          <w:sz w:val="28"/>
          <w:szCs w:val="36"/>
        </w:rPr>
        <w:t>ital</w:t>
      </w:r>
      <w:proofErr w:type="spellEnd"/>
      <w:r w:rsidR="00B35282">
        <w:rPr>
          <w:sz w:val="28"/>
          <w:szCs w:val="36"/>
        </w:rPr>
        <w:t xml:space="preserve"> fluid administration in </w:t>
      </w:r>
      <w:r w:rsidR="00840BEF">
        <w:rPr>
          <w:sz w:val="28"/>
          <w:szCs w:val="36"/>
        </w:rPr>
        <w:t>trauma patients and its influence on</w:t>
      </w:r>
      <w:r w:rsidR="00622348">
        <w:rPr>
          <w:sz w:val="28"/>
          <w:szCs w:val="36"/>
        </w:rPr>
        <w:t xml:space="preserve"> </w:t>
      </w:r>
      <w:r w:rsidR="00840BEF">
        <w:rPr>
          <w:sz w:val="28"/>
          <w:szCs w:val="36"/>
        </w:rPr>
        <w:t>patient</w:t>
      </w:r>
      <w:r w:rsidR="00B35282">
        <w:rPr>
          <w:sz w:val="28"/>
          <w:szCs w:val="36"/>
        </w:rPr>
        <w:t>s’</w:t>
      </w:r>
      <w:r w:rsidR="00840BEF">
        <w:rPr>
          <w:sz w:val="28"/>
          <w:szCs w:val="36"/>
        </w:rPr>
        <w:t xml:space="preserve"> </w:t>
      </w:r>
      <w:r w:rsidR="00622348">
        <w:rPr>
          <w:sz w:val="28"/>
          <w:szCs w:val="36"/>
        </w:rPr>
        <w:t>mortality</w:t>
      </w:r>
      <w:r w:rsidR="00ED5CF1">
        <w:rPr>
          <w:sz w:val="28"/>
          <w:szCs w:val="36"/>
        </w:rPr>
        <w:t>.</w:t>
      </w:r>
    </w:p>
    <w:p w:rsidR="005A7742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Methods :</w:t>
      </w:r>
      <w:proofErr w:type="gramEnd"/>
      <w:r w:rsidR="005A7742">
        <w:rPr>
          <w:sz w:val="28"/>
          <w:szCs w:val="36"/>
        </w:rPr>
        <w:t xml:space="preserve"> </w:t>
      </w:r>
      <w:r w:rsidR="00B35282">
        <w:rPr>
          <w:sz w:val="28"/>
          <w:szCs w:val="36"/>
        </w:rPr>
        <w:t>A retrospective cohort study was performed based on the nationally collected EMS</w:t>
      </w:r>
      <w:r w:rsidR="003508BA">
        <w:rPr>
          <w:sz w:val="28"/>
          <w:szCs w:val="36"/>
        </w:rPr>
        <w:t xml:space="preserve"> (ALS)</w:t>
      </w:r>
      <w:r w:rsidR="00B35282">
        <w:rPr>
          <w:sz w:val="28"/>
          <w:szCs w:val="36"/>
        </w:rPr>
        <w:t xml:space="preserve"> data. We c</w:t>
      </w:r>
      <w:r w:rsidR="003508BA">
        <w:rPr>
          <w:sz w:val="28"/>
          <w:szCs w:val="36"/>
        </w:rPr>
        <w:t xml:space="preserve">ompared the mortality between </w:t>
      </w:r>
      <w:r w:rsidR="00B35282">
        <w:rPr>
          <w:sz w:val="28"/>
          <w:szCs w:val="36"/>
        </w:rPr>
        <w:t>patient</w:t>
      </w:r>
      <w:r w:rsidR="003508BA">
        <w:rPr>
          <w:sz w:val="28"/>
          <w:szCs w:val="36"/>
        </w:rPr>
        <w:t>s</w:t>
      </w:r>
      <w:r w:rsidR="00ED5CF1">
        <w:rPr>
          <w:sz w:val="28"/>
          <w:szCs w:val="36"/>
        </w:rPr>
        <w:t xml:space="preserve"> who </w:t>
      </w:r>
      <w:r w:rsidR="00B35282">
        <w:rPr>
          <w:sz w:val="28"/>
          <w:szCs w:val="36"/>
        </w:rPr>
        <w:t xml:space="preserve">received and </w:t>
      </w:r>
      <w:r w:rsidR="003508BA">
        <w:rPr>
          <w:sz w:val="28"/>
          <w:szCs w:val="36"/>
        </w:rPr>
        <w:t xml:space="preserve">did </w:t>
      </w:r>
      <w:r w:rsidR="00B35282">
        <w:rPr>
          <w:sz w:val="28"/>
          <w:szCs w:val="36"/>
        </w:rPr>
        <w:t xml:space="preserve">not </w:t>
      </w:r>
      <w:proofErr w:type="gramStart"/>
      <w:r w:rsidR="00B35282">
        <w:rPr>
          <w:sz w:val="28"/>
          <w:szCs w:val="36"/>
        </w:rPr>
        <w:t>received</w:t>
      </w:r>
      <w:proofErr w:type="gramEnd"/>
      <w:r w:rsidR="00B35282">
        <w:rPr>
          <w:sz w:val="28"/>
          <w:szCs w:val="36"/>
        </w:rPr>
        <w:t xml:space="preserve"> </w:t>
      </w:r>
      <w:proofErr w:type="spellStart"/>
      <w:r w:rsidR="00B35282">
        <w:rPr>
          <w:sz w:val="28"/>
          <w:szCs w:val="36"/>
        </w:rPr>
        <w:t>prehospital</w:t>
      </w:r>
      <w:proofErr w:type="spellEnd"/>
      <w:r w:rsidR="00B35282">
        <w:rPr>
          <w:sz w:val="28"/>
          <w:szCs w:val="36"/>
        </w:rPr>
        <w:t xml:space="preserve"> fluid administration</w:t>
      </w:r>
      <w:r w:rsidR="006157F9">
        <w:rPr>
          <w:sz w:val="28"/>
          <w:szCs w:val="36"/>
        </w:rPr>
        <w:t>.</w:t>
      </w:r>
      <w:r w:rsidR="003508BA">
        <w:rPr>
          <w:sz w:val="28"/>
          <w:szCs w:val="36"/>
        </w:rPr>
        <w:t xml:space="preserve"> Additionally, m</w:t>
      </w:r>
      <w:r w:rsidR="00840BEF">
        <w:rPr>
          <w:sz w:val="28"/>
          <w:szCs w:val="36"/>
        </w:rPr>
        <w:t>ulti</w:t>
      </w:r>
      <w:r w:rsidR="00B35282">
        <w:rPr>
          <w:sz w:val="28"/>
          <w:szCs w:val="36"/>
        </w:rPr>
        <w:t xml:space="preserve">ple logistic regression analysis was performed in subgroup of </w:t>
      </w:r>
      <w:r w:rsidR="00326019">
        <w:rPr>
          <w:sz w:val="28"/>
          <w:szCs w:val="36"/>
        </w:rPr>
        <w:t xml:space="preserve">mechanism of injury, </w:t>
      </w:r>
      <w:r w:rsidR="00B35282">
        <w:rPr>
          <w:sz w:val="28"/>
          <w:szCs w:val="36"/>
        </w:rPr>
        <w:t>o</w:t>
      </w:r>
      <w:r w:rsidR="005A7742">
        <w:rPr>
          <w:sz w:val="28"/>
          <w:szCs w:val="36"/>
        </w:rPr>
        <w:t>rgan involvement</w:t>
      </w:r>
      <w:r w:rsidR="00ED5CF1">
        <w:rPr>
          <w:sz w:val="28"/>
          <w:szCs w:val="36"/>
        </w:rPr>
        <w:t xml:space="preserve"> and</w:t>
      </w:r>
      <w:r w:rsidR="00B35282">
        <w:rPr>
          <w:sz w:val="28"/>
          <w:szCs w:val="36"/>
        </w:rPr>
        <w:t xml:space="preserve"> s</w:t>
      </w:r>
      <w:r w:rsidR="005A7742">
        <w:rPr>
          <w:sz w:val="28"/>
          <w:szCs w:val="36"/>
        </w:rPr>
        <w:t xml:space="preserve">everity </w:t>
      </w:r>
      <w:r w:rsidR="00ED5CF1">
        <w:rPr>
          <w:sz w:val="28"/>
          <w:szCs w:val="36"/>
        </w:rPr>
        <w:t>of the patient.</w:t>
      </w:r>
    </w:p>
    <w:p w:rsidR="00105A32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Results :</w:t>
      </w:r>
      <w:proofErr w:type="gramEnd"/>
      <w:r w:rsidR="003770E8">
        <w:rPr>
          <w:sz w:val="28"/>
          <w:szCs w:val="36"/>
        </w:rPr>
        <w:t xml:space="preserve"> A total of xxx</w:t>
      </w:r>
      <w:r w:rsidR="00ED5CF1">
        <w:rPr>
          <w:sz w:val="28"/>
          <w:szCs w:val="36"/>
        </w:rPr>
        <w:t xml:space="preserve"> patients</w:t>
      </w:r>
      <w:r w:rsidR="00493738">
        <w:rPr>
          <w:sz w:val="28"/>
          <w:szCs w:val="36"/>
        </w:rPr>
        <w:t xml:space="preserve"> </w:t>
      </w:r>
      <w:r w:rsidR="003770E8">
        <w:rPr>
          <w:sz w:val="28"/>
          <w:szCs w:val="36"/>
        </w:rPr>
        <w:t xml:space="preserve">were </w:t>
      </w:r>
      <w:r w:rsidR="00493738">
        <w:rPr>
          <w:sz w:val="28"/>
          <w:szCs w:val="36"/>
        </w:rPr>
        <w:t>registered in the Thai EMS (ALS) record</w:t>
      </w:r>
      <w:r w:rsidR="003508BA">
        <w:rPr>
          <w:sz w:val="28"/>
          <w:szCs w:val="36"/>
        </w:rPr>
        <w:t xml:space="preserve">. </w:t>
      </w:r>
      <w:proofErr w:type="gramStart"/>
      <w:r w:rsidR="003508BA">
        <w:rPr>
          <w:sz w:val="28"/>
          <w:szCs w:val="36"/>
        </w:rPr>
        <w:t>xxx</w:t>
      </w:r>
      <w:proofErr w:type="gramEnd"/>
      <w:r w:rsidR="00493738">
        <w:rPr>
          <w:sz w:val="28"/>
          <w:szCs w:val="36"/>
        </w:rPr>
        <w:t xml:space="preserve"> (xx%)</w:t>
      </w:r>
      <w:r w:rsidR="003508BA">
        <w:rPr>
          <w:sz w:val="28"/>
          <w:szCs w:val="36"/>
        </w:rPr>
        <w:t xml:space="preserve"> </w:t>
      </w:r>
      <w:r w:rsidR="00ED5CF1">
        <w:rPr>
          <w:sz w:val="28"/>
          <w:szCs w:val="36"/>
        </w:rPr>
        <w:t>of them were traumatized patients, which were divided into xxx</w:t>
      </w:r>
      <w:r w:rsidR="00493738">
        <w:rPr>
          <w:sz w:val="28"/>
          <w:szCs w:val="36"/>
        </w:rPr>
        <w:t xml:space="preserve"> (xx%)</w:t>
      </w:r>
      <w:r w:rsidR="00ED5CF1">
        <w:rPr>
          <w:sz w:val="28"/>
          <w:szCs w:val="36"/>
        </w:rPr>
        <w:t xml:space="preserve"> patients receiving and xxx </w:t>
      </w:r>
      <w:r w:rsidR="00493738">
        <w:rPr>
          <w:sz w:val="28"/>
          <w:szCs w:val="36"/>
        </w:rPr>
        <w:t xml:space="preserve">(xx%) </w:t>
      </w:r>
      <w:r w:rsidR="00ED5CF1">
        <w:rPr>
          <w:sz w:val="28"/>
          <w:szCs w:val="36"/>
        </w:rPr>
        <w:t xml:space="preserve">patients not receiving </w:t>
      </w:r>
      <w:proofErr w:type="spellStart"/>
      <w:r w:rsidR="00ED5CF1">
        <w:rPr>
          <w:sz w:val="28"/>
          <w:szCs w:val="36"/>
        </w:rPr>
        <w:t>prehospital</w:t>
      </w:r>
      <w:proofErr w:type="spellEnd"/>
      <w:r w:rsidR="00ED5CF1">
        <w:rPr>
          <w:sz w:val="28"/>
          <w:szCs w:val="36"/>
        </w:rPr>
        <w:t xml:space="preserve"> fluid therapy. </w:t>
      </w:r>
      <w:r w:rsidR="00B96CA6">
        <w:rPr>
          <w:sz w:val="28"/>
          <w:szCs w:val="36"/>
        </w:rPr>
        <w:t>Patients having intravascular</w:t>
      </w:r>
      <w:r w:rsidR="00493738">
        <w:rPr>
          <w:sz w:val="28"/>
          <w:szCs w:val="36"/>
        </w:rPr>
        <w:t xml:space="preserve"> fluid before admitting to </w:t>
      </w:r>
      <w:r w:rsidR="00B96CA6">
        <w:rPr>
          <w:sz w:val="28"/>
          <w:szCs w:val="36"/>
        </w:rPr>
        <w:t xml:space="preserve">the </w:t>
      </w:r>
      <w:r w:rsidR="00493738">
        <w:rPr>
          <w:sz w:val="28"/>
          <w:szCs w:val="36"/>
        </w:rPr>
        <w:t xml:space="preserve">hospital had higher mortality rate </w:t>
      </w:r>
      <w:r w:rsidR="002C7D56">
        <w:rPr>
          <w:sz w:val="28"/>
          <w:szCs w:val="36"/>
        </w:rPr>
        <w:t>and</w:t>
      </w:r>
      <w:r w:rsidR="007B087E">
        <w:rPr>
          <w:sz w:val="28"/>
          <w:szCs w:val="36"/>
        </w:rPr>
        <w:t xml:space="preserve"> took longer transport time </w:t>
      </w:r>
      <w:r w:rsidR="00493738">
        <w:rPr>
          <w:sz w:val="28"/>
          <w:szCs w:val="36"/>
        </w:rPr>
        <w:t xml:space="preserve">than those without </w:t>
      </w:r>
      <w:proofErr w:type="spellStart"/>
      <w:r w:rsidR="003770E8">
        <w:rPr>
          <w:sz w:val="28"/>
          <w:szCs w:val="36"/>
        </w:rPr>
        <w:t>prehospital</w:t>
      </w:r>
      <w:proofErr w:type="spellEnd"/>
      <w:r w:rsidR="003770E8">
        <w:rPr>
          <w:sz w:val="28"/>
          <w:szCs w:val="36"/>
        </w:rPr>
        <w:t xml:space="preserve"> fluid administration (xx% </w:t>
      </w:r>
      <w:proofErr w:type="spellStart"/>
      <w:r w:rsidR="003770E8">
        <w:rPr>
          <w:sz w:val="28"/>
          <w:szCs w:val="36"/>
        </w:rPr>
        <w:t>vs</w:t>
      </w:r>
      <w:proofErr w:type="spellEnd"/>
      <w:r w:rsidR="003770E8">
        <w:rPr>
          <w:sz w:val="28"/>
          <w:szCs w:val="36"/>
        </w:rPr>
        <w:t xml:space="preserve"> xx%</w:t>
      </w:r>
      <w:r w:rsidR="007B087E">
        <w:rPr>
          <w:sz w:val="28"/>
          <w:szCs w:val="36"/>
        </w:rPr>
        <w:t>; difference = xx%</w:t>
      </w:r>
      <w:r w:rsidR="003770E8">
        <w:rPr>
          <w:sz w:val="28"/>
          <w:szCs w:val="36"/>
        </w:rPr>
        <w:t xml:space="preserve">; </w:t>
      </w:r>
      <w:r w:rsidR="007B087E">
        <w:rPr>
          <w:sz w:val="28"/>
          <w:szCs w:val="36"/>
        </w:rPr>
        <w:t xml:space="preserve">95%CI xx, xx; </w:t>
      </w:r>
      <w:r w:rsidR="003770E8">
        <w:rPr>
          <w:sz w:val="28"/>
          <w:szCs w:val="36"/>
        </w:rPr>
        <w:t>p</w:t>
      </w:r>
      <w:r w:rsidR="007B087E">
        <w:rPr>
          <w:sz w:val="28"/>
          <w:szCs w:val="36"/>
        </w:rPr>
        <w:t xml:space="preserve"> </w:t>
      </w:r>
      <w:r w:rsidR="003770E8">
        <w:rPr>
          <w:sz w:val="28"/>
          <w:szCs w:val="36"/>
        </w:rPr>
        <w:t>=</w:t>
      </w:r>
      <w:r w:rsidR="007B087E">
        <w:rPr>
          <w:sz w:val="28"/>
          <w:szCs w:val="36"/>
        </w:rPr>
        <w:t xml:space="preserve"> </w:t>
      </w:r>
      <w:r w:rsidR="002C7D56">
        <w:rPr>
          <w:sz w:val="28"/>
          <w:szCs w:val="36"/>
        </w:rPr>
        <w:t>0</w:t>
      </w:r>
      <w:r w:rsidR="003770E8">
        <w:rPr>
          <w:sz w:val="28"/>
          <w:szCs w:val="36"/>
        </w:rPr>
        <w:t>.xxx</w:t>
      </w:r>
      <w:r w:rsidR="007B087E">
        <w:rPr>
          <w:sz w:val="28"/>
          <w:szCs w:val="36"/>
        </w:rPr>
        <w:t xml:space="preserve"> and xxx min </w:t>
      </w:r>
      <w:proofErr w:type="spellStart"/>
      <w:r w:rsidR="007B087E">
        <w:rPr>
          <w:sz w:val="28"/>
          <w:szCs w:val="36"/>
        </w:rPr>
        <w:t>vs</w:t>
      </w:r>
      <w:proofErr w:type="spellEnd"/>
      <w:r w:rsidR="007B087E">
        <w:rPr>
          <w:sz w:val="28"/>
          <w:szCs w:val="36"/>
        </w:rPr>
        <w:t xml:space="preserve"> xxx min; </w:t>
      </w:r>
      <w:r w:rsidR="00754531">
        <w:rPr>
          <w:sz w:val="28"/>
          <w:szCs w:val="36"/>
        </w:rPr>
        <w:t xml:space="preserve">difference = xxx min; 95%CI xxx, xxx; </w:t>
      </w:r>
      <w:r w:rsidR="007B087E">
        <w:rPr>
          <w:sz w:val="28"/>
          <w:szCs w:val="36"/>
        </w:rPr>
        <w:t>p</w:t>
      </w:r>
      <w:r w:rsidR="00754531">
        <w:rPr>
          <w:sz w:val="28"/>
          <w:szCs w:val="36"/>
        </w:rPr>
        <w:t xml:space="preserve"> </w:t>
      </w:r>
      <w:r w:rsidR="007B087E">
        <w:rPr>
          <w:sz w:val="28"/>
          <w:szCs w:val="36"/>
        </w:rPr>
        <w:t>=</w:t>
      </w:r>
      <w:r w:rsidR="00754531">
        <w:rPr>
          <w:sz w:val="28"/>
          <w:szCs w:val="36"/>
        </w:rPr>
        <w:t xml:space="preserve"> </w:t>
      </w:r>
      <w:r w:rsidR="002C7D56">
        <w:rPr>
          <w:sz w:val="28"/>
          <w:szCs w:val="36"/>
        </w:rPr>
        <w:t>0</w:t>
      </w:r>
      <w:r w:rsidR="007B087E">
        <w:rPr>
          <w:sz w:val="28"/>
          <w:szCs w:val="36"/>
        </w:rPr>
        <w:t>.xxx, respectively</w:t>
      </w:r>
      <w:r w:rsidR="003770E8">
        <w:rPr>
          <w:sz w:val="28"/>
          <w:szCs w:val="36"/>
        </w:rPr>
        <w:t xml:space="preserve">). Subgroup analysis showed that there was an association between </w:t>
      </w:r>
      <w:proofErr w:type="spellStart"/>
      <w:r w:rsidR="0093035F">
        <w:rPr>
          <w:sz w:val="28"/>
          <w:szCs w:val="36"/>
        </w:rPr>
        <w:t>prehospital</w:t>
      </w:r>
      <w:proofErr w:type="spellEnd"/>
      <w:r w:rsidR="0093035F">
        <w:rPr>
          <w:sz w:val="28"/>
          <w:szCs w:val="36"/>
        </w:rPr>
        <w:t xml:space="preserve"> fluid</w:t>
      </w:r>
      <w:r w:rsidR="002C7D56">
        <w:rPr>
          <w:sz w:val="28"/>
          <w:szCs w:val="36"/>
        </w:rPr>
        <w:t xml:space="preserve"> </w:t>
      </w:r>
      <w:proofErr w:type="spellStart"/>
      <w:r w:rsidR="002C7D56">
        <w:rPr>
          <w:sz w:val="28"/>
          <w:szCs w:val="36"/>
        </w:rPr>
        <w:t>theray</w:t>
      </w:r>
      <w:proofErr w:type="spellEnd"/>
      <w:r w:rsidR="0093035F">
        <w:rPr>
          <w:sz w:val="28"/>
          <w:szCs w:val="36"/>
        </w:rPr>
        <w:t xml:space="preserve"> and </w:t>
      </w:r>
      <w:r w:rsidR="002C7D56">
        <w:rPr>
          <w:sz w:val="28"/>
          <w:szCs w:val="36"/>
        </w:rPr>
        <w:t xml:space="preserve">increased mortality in patients with penetrating injury, </w:t>
      </w:r>
      <w:proofErr w:type="spellStart"/>
      <w:r w:rsidR="002C7D56">
        <w:rPr>
          <w:sz w:val="28"/>
          <w:szCs w:val="36"/>
        </w:rPr>
        <w:t>thoraco</w:t>
      </w:r>
      <w:proofErr w:type="spellEnd"/>
      <w:r w:rsidR="002C7D56">
        <w:rPr>
          <w:sz w:val="28"/>
          <w:szCs w:val="36"/>
        </w:rPr>
        <w:t xml:space="preserve">-abdominal injury and hemodynamic instability </w:t>
      </w:r>
      <w:r w:rsidR="0093035F">
        <w:rPr>
          <w:sz w:val="28"/>
          <w:szCs w:val="36"/>
        </w:rPr>
        <w:t xml:space="preserve">(OR </w:t>
      </w:r>
      <w:r w:rsidR="003770E8">
        <w:rPr>
          <w:sz w:val="28"/>
          <w:szCs w:val="36"/>
        </w:rPr>
        <w:t xml:space="preserve">= </w:t>
      </w:r>
      <w:proofErr w:type="spellStart"/>
      <w:r w:rsidR="00A9489F">
        <w:rPr>
          <w:sz w:val="28"/>
          <w:szCs w:val="36"/>
        </w:rPr>
        <w:t>x</w:t>
      </w:r>
      <w:r w:rsidR="007B087E">
        <w:rPr>
          <w:sz w:val="28"/>
          <w:szCs w:val="36"/>
        </w:rPr>
        <w:t>.</w:t>
      </w:r>
      <w:r w:rsidR="002C7D56">
        <w:rPr>
          <w:sz w:val="28"/>
          <w:szCs w:val="36"/>
        </w:rPr>
        <w:t>x</w:t>
      </w:r>
      <w:proofErr w:type="spellEnd"/>
      <w:r w:rsidR="002C7D56">
        <w:rPr>
          <w:sz w:val="28"/>
          <w:szCs w:val="36"/>
        </w:rPr>
        <w:t>; 95%CI xx, xx; p = 0</w:t>
      </w:r>
      <w:r w:rsidR="003770E8">
        <w:rPr>
          <w:sz w:val="28"/>
          <w:szCs w:val="36"/>
        </w:rPr>
        <w:t>.xxx)</w:t>
      </w:r>
      <w:r w:rsidR="00B96CA6">
        <w:rPr>
          <w:sz w:val="28"/>
          <w:szCs w:val="36"/>
        </w:rPr>
        <w:t>.</w:t>
      </w:r>
    </w:p>
    <w:p w:rsidR="000659E3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Conclusions :</w:t>
      </w:r>
      <w:proofErr w:type="gramEnd"/>
      <w:r>
        <w:rPr>
          <w:sz w:val="28"/>
          <w:szCs w:val="36"/>
        </w:rPr>
        <w:t xml:space="preserve"> </w:t>
      </w:r>
      <w:r w:rsidR="003A4AB8">
        <w:rPr>
          <w:sz w:val="28"/>
          <w:szCs w:val="36"/>
        </w:rPr>
        <w:t xml:space="preserve">The routine practice of </w:t>
      </w:r>
      <w:proofErr w:type="spellStart"/>
      <w:r w:rsidR="003A4AB8">
        <w:rPr>
          <w:sz w:val="28"/>
          <w:szCs w:val="36"/>
        </w:rPr>
        <w:t>p</w:t>
      </w:r>
      <w:r w:rsidR="002C7D56">
        <w:rPr>
          <w:sz w:val="28"/>
          <w:szCs w:val="36"/>
        </w:rPr>
        <w:t>rehospital</w:t>
      </w:r>
      <w:proofErr w:type="spellEnd"/>
      <w:r w:rsidR="002C7D56">
        <w:rPr>
          <w:sz w:val="28"/>
          <w:szCs w:val="36"/>
        </w:rPr>
        <w:t xml:space="preserve"> fluid administration</w:t>
      </w:r>
      <w:r w:rsidR="00C6058A">
        <w:rPr>
          <w:sz w:val="28"/>
          <w:szCs w:val="36"/>
        </w:rPr>
        <w:t xml:space="preserve"> may increase mortality in traumatized patients. </w:t>
      </w:r>
      <w:r w:rsidR="00B96CA6">
        <w:rPr>
          <w:sz w:val="28"/>
          <w:szCs w:val="36"/>
        </w:rPr>
        <w:t xml:space="preserve">The EMS personnel should give </w:t>
      </w:r>
      <w:r w:rsidR="00B96CA6">
        <w:rPr>
          <w:sz w:val="28"/>
          <w:szCs w:val="36"/>
        </w:rPr>
        <w:lastRenderedPageBreak/>
        <w:t>priority to hemorrhagic control and transportation to the hospital for definitive surgical intervention.</w:t>
      </w:r>
    </w:p>
    <w:p w:rsidR="00105A32" w:rsidRDefault="00105A32" w:rsidP="009E47E8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Keywords :</w:t>
      </w:r>
      <w:proofErr w:type="gramEnd"/>
      <w:r>
        <w:rPr>
          <w:sz w:val="28"/>
          <w:szCs w:val="36"/>
        </w:rPr>
        <w:t xml:space="preserve"> </w:t>
      </w:r>
      <w:proofErr w:type="spellStart"/>
      <w:r w:rsidR="00144AB0">
        <w:rPr>
          <w:sz w:val="28"/>
          <w:szCs w:val="36"/>
        </w:rPr>
        <w:t>prehospital</w:t>
      </w:r>
      <w:proofErr w:type="spellEnd"/>
      <w:r w:rsidR="00144AB0">
        <w:rPr>
          <w:sz w:val="28"/>
          <w:szCs w:val="36"/>
        </w:rPr>
        <w:t xml:space="preserve"> fluid, </w:t>
      </w:r>
      <w:r w:rsidR="00E902F4">
        <w:rPr>
          <w:sz w:val="28"/>
          <w:szCs w:val="36"/>
        </w:rPr>
        <w:t xml:space="preserve">trauma mortality, trauma </w:t>
      </w:r>
      <w:proofErr w:type="spellStart"/>
      <w:r w:rsidR="00E902F4">
        <w:rPr>
          <w:sz w:val="28"/>
          <w:szCs w:val="36"/>
        </w:rPr>
        <w:t>prehospital</w:t>
      </w:r>
      <w:proofErr w:type="spellEnd"/>
      <w:r w:rsidR="00E902F4">
        <w:rPr>
          <w:sz w:val="28"/>
          <w:szCs w:val="36"/>
        </w:rPr>
        <w:t xml:space="preserve"> fluid</w:t>
      </w:r>
    </w:p>
    <w:p w:rsidR="00762A39" w:rsidRDefault="00762A39" w:rsidP="009E47E8">
      <w:pPr>
        <w:rPr>
          <w:sz w:val="28"/>
          <w:szCs w:val="36"/>
        </w:rPr>
      </w:pPr>
    </w:p>
    <w:p w:rsidR="00762A39" w:rsidRDefault="00762A39" w:rsidP="009E47E8">
      <w:pPr>
        <w:rPr>
          <w:sz w:val="28"/>
          <w:szCs w:val="36"/>
        </w:rPr>
      </w:pPr>
    </w:p>
    <w:p w:rsidR="009F2D75" w:rsidRDefault="009F2D75" w:rsidP="009E47E8">
      <w:pPr>
        <w:rPr>
          <w:sz w:val="28"/>
          <w:szCs w:val="36"/>
        </w:rPr>
      </w:pPr>
    </w:p>
    <w:p w:rsidR="009F2D75" w:rsidRPr="009E47E8" w:rsidRDefault="009F2D75" w:rsidP="009E47E8">
      <w:pPr>
        <w:rPr>
          <w:sz w:val="28"/>
          <w:szCs w:val="36"/>
        </w:rPr>
      </w:pPr>
    </w:p>
    <w:sectPr w:rsidR="009F2D75" w:rsidRPr="009E4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AF" w:rsidRDefault="00FE3DAF" w:rsidP="000673DE">
      <w:pPr>
        <w:spacing w:after="0" w:line="240" w:lineRule="auto"/>
      </w:pPr>
      <w:r>
        <w:separator/>
      </w:r>
    </w:p>
  </w:endnote>
  <w:endnote w:type="continuationSeparator" w:id="0">
    <w:p w:rsidR="00FE3DAF" w:rsidRDefault="00FE3DAF" w:rsidP="0006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AF" w:rsidRDefault="00FE3DAF" w:rsidP="000673DE">
      <w:pPr>
        <w:spacing w:after="0" w:line="240" w:lineRule="auto"/>
      </w:pPr>
      <w:r>
        <w:separator/>
      </w:r>
    </w:p>
  </w:footnote>
  <w:footnote w:type="continuationSeparator" w:id="0">
    <w:p w:rsidR="00FE3DAF" w:rsidRDefault="00FE3DAF" w:rsidP="0006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A5F3A"/>
    <w:rsid w:val="000659E3"/>
    <w:rsid w:val="000673DE"/>
    <w:rsid w:val="000D79D3"/>
    <w:rsid w:val="00105A32"/>
    <w:rsid w:val="00144AB0"/>
    <w:rsid w:val="0015564B"/>
    <w:rsid w:val="00156F42"/>
    <w:rsid w:val="001F0BC8"/>
    <w:rsid w:val="00263471"/>
    <w:rsid w:val="002A20EA"/>
    <w:rsid w:val="002C7D56"/>
    <w:rsid w:val="002D202E"/>
    <w:rsid w:val="00326019"/>
    <w:rsid w:val="003508BA"/>
    <w:rsid w:val="003770E8"/>
    <w:rsid w:val="003A4AB8"/>
    <w:rsid w:val="00404334"/>
    <w:rsid w:val="00426E0B"/>
    <w:rsid w:val="00451183"/>
    <w:rsid w:val="00454EBA"/>
    <w:rsid w:val="00473C4C"/>
    <w:rsid w:val="00493738"/>
    <w:rsid w:val="004A278B"/>
    <w:rsid w:val="005A7742"/>
    <w:rsid w:val="005B1CA4"/>
    <w:rsid w:val="006157F9"/>
    <w:rsid w:val="00622348"/>
    <w:rsid w:val="00754531"/>
    <w:rsid w:val="00762A39"/>
    <w:rsid w:val="007B087E"/>
    <w:rsid w:val="00840BEF"/>
    <w:rsid w:val="008B0D59"/>
    <w:rsid w:val="008C6495"/>
    <w:rsid w:val="008E0C96"/>
    <w:rsid w:val="0093035F"/>
    <w:rsid w:val="009E47E8"/>
    <w:rsid w:val="009F2D75"/>
    <w:rsid w:val="00A9489F"/>
    <w:rsid w:val="00AA1632"/>
    <w:rsid w:val="00AF740E"/>
    <w:rsid w:val="00B35282"/>
    <w:rsid w:val="00B55CA8"/>
    <w:rsid w:val="00B73FC5"/>
    <w:rsid w:val="00B96CA6"/>
    <w:rsid w:val="00C6058A"/>
    <w:rsid w:val="00CA2C2C"/>
    <w:rsid w:val="00DB27FE"/>
    <w:rsid w:val="00DC6CCB"/>
    <w:rsid w:val="00DF0F45"/>
    <w:rsid w:val="00E902F4"/>
    <w:rsid w:val="00EA5F3A"/>
    <w:rsid w:val="00ED5703"/>
    <w:rsid w:val="00ED5CF1"/>
    <w:rsid w:val="00F04BE7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DE"/>
  </w:style>
  <w:style w:type="paragraph" w:styleId="Footer">
    <w:name w:val="footer"/>
    <w:basedOn w:val="Normal"/>
    <w:link w:val="FooterChar"/>
    <w:uiPriority w:val="99"/>
    <w:unhideWhenUsed/>
    <w:rsid w:val="0006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DE"/>
  </w:style>
  <w:style w:type="paragraph" w:styleId="Footer">
    <w:name w:val="footer"/>
    <w:basedOn w:val="Normal"/>
    <w:link w:val="FooterChar"/>
    <w:uiPriority w:val="99"/>
    <w:unhideWhenUsed/>
    <w:rsid w:val="0006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2013-06-17T08:02:00Z</dcterms:created>
  <dcterms:modified xsi:type="dcterms:W3CDTF">2013-06-19T03:38:00Z</dcterms:modified>
</cp:coreProperties>
</file>