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3AC" w:rsidRPr="002C1EEB" w:rsidRDefault="00D053AC" w:rsidP="00D053AC">
      <w:pPr>
        <w:pStyle w:val="NoSpacing"/>
        <w:jc w:val="center"/>
        <w:rPr>
          <w:rFonts w:ascii="Times New Roman" w:hAnsi="Times New Roman" w:cs="Times New Roman"/>
          <w:b/>
          <w:bCs/>
          <w:color w:val="FF0000"/>
          <w:sz w:val="20"/>
          <w:szCs w:val="20"/>
        </w:rPr>
      </w:pPr>
      <w:r w:rsidRPr="002C1EEB">
        <w:rPr>
          <w:rFonts w:ascii="Times New Roman" w:hAnsi="Times New Roman" w:cs="Times New Roman"/>
          <w:b/>
          <w:bCs/>
          <w:color w:val="FF0000"/>
          <w:sz w:val="20"/>
          <w:szCs w:val="20"/>
        </w:rPr>
        <w:t>Mock Abstract</w:t>
      </w:r>
    </w:p>
    <w:p w:rsidR="002C1EEB" w:rsidRDefault="002C1EEB" w:rsidP="00D053AC">
      <w:pPr>
        <w:pStyle w:val="NoSpacing"/>
        <w:jc w:val="center"/>
        <w:rPr>
          <w:rFonts w:ascii="Times New Roman" w:hAnsi="Times New Roman" w:cs="Times New Roman"/>
          <w:b/>
          <w:bCs/>
          <w:sz w:val="20"/>
          <w:szCs w:val="20"/>
        </w:rPr>
      </w:pPr>
    </w:p>
    <w:p w:rsidR="002C1EEB" w:rsidRDefault="002C1EEB" w:rsidP="00D053AC">
      <w:pPr>
        <w:pStyle w:val="NoSpacing"/>
        <w:jc w:val="center"/>
        <w:rPr>
          <w:rFonts w:ascii="Times New Roman" w:hAnsi="Times New Roman" w:cs="Times New Roman"/>
          <w:b/>
          <w:bCs/>
          <w:sz w:val="20"/>
          <w:szCs w:val="20"/>
        </w:rPr>
      </w:pPr>
    </w:p>
    <w:p w:rsidR="002C1EEB" w:rsidRPr="00D537F8" w:rsidRDefault="002842B3" w:rsidP="002C1EEB">
      <w:pPr>
        <w:pStyle w:val="NoSpacing"/>
        <w:jc w:val="center"/>
        <w:rPr>
          <w:rFonts w:ascii="Times New Roman" w:hAnsi="Times New Roman" w:cs="Times New Roman"/>
          <w:b/>
          <w:bCs/>
          <w:sz w:val="32"/>
          <w:szCs w:val="32"/>
        </w:rPr>
      </w:pPr>
      <w:r>
        <w:rPr>
          <w:rFonts w:ascii="Times New Roman" w:hAnsi="Times New Roman" w:cs="Times New Roman"/>
          <w:b/>
          <w:bCs/>
          <w:sz w:val="32"/>
          <w:szCs w:val="32"/>
        </w:rPr>
        <w:t>Maternal adverse outcomes:</w:t>
      </w:r>
      <w:r w:rsidR="00BC0866">
        <w:rPr>
          <w:rFonts w:ascii="Times New Roman" w:hAnsi="Times New Roman" w:cs="Times New Roman"/>
          <w:b/>
          <w:bCs/>
          <w:sz w:val="32"/>
          <w:szCs w:val="32"/>
        </w:rPr>
        <w:t xml:space="preserve"> Urban/R</w:t>
      </w:r>
      <w:r>
        <w:rPr>
          <w:rFonts w:ascii="Times New Roman" w:hAnsi="Times New Roman" w:cs="Times New Roman"/>
          <w:b/>
          <w:bCs/>
          <w:sz w:val="32"/>
          <w:szCs w:val="32"/>
        </w:rPr>
        <w:t>ural level</w:t>
      </w:r>
      <w:r w:rsidR="00BC0866">
        <w:rPr>
          <w:rFonts w:ascii="Times New Roman" w:hAnsi="Times New Roman" w:cs="Times New Roman"/>
          <w:b/>
          <w:bCs/>
          <w:sz w:val="32"/>
          <w:szCs w:val="32"/>
        </w:rPr>
        <w:t>, hospital level and Country level</w:t>
      </w:r>
      <w:r>
        <w:rPr>
          <w:rFonts w:ascii="Times New Roman" w:hAnsi="Times New Roman" w:cs="Times New Roman"/>
          <w:b/>
          <w:bCs/>
          <w:sz w:val="32"/>
          <w:szCs w:val="32"/>
        </w:rPr>
        <w:t xml:space="preserve"> – A multilevel analysis </w:t>
      </w:r>
    </w:p>
    <w:p w:rsidR="002C1EEB" w:rsidRDefault="002C1EEB" w:rsidP="002C1EEB">
      <w:pPr>
        <w:suppressLineNumbers/>
        <w:jc w:val="center"/>
        <w:rPr>
          <w:rFonts w:ascii="Times New Roman" w:hAnsi="Times New Roman" w:cs="Times New Roman"/>
          <w:sz w:val="20"/>
          <w:szCs w:val="20"/>
        </w:rPr>
      </w:pPr>
    </w:p>
    <w:p w:rsidR="002C1EEB" w:rsidRDefault="002842B3" w:rsidP="002C1EEB">
      <w:pPr>
        <w:suppressLineNumbers/>
        <w:jc w:val="center"/>
        <w:rPr>
          <w:rFonts w:ascii="Times New Roman" w:hAnsi="Times New Roman" w:cs="Times New Roman"/>
          <w:sz w:val="20"/>
          <w:szCs w:val="20"/>
        </w:rPr>
      </w:pPr>
      <w:proofErr w:type="spellStart"/>
      <w:r>
        <w:rPr>
          <w:rFonts w:ascii="Times New Roman" w:hAnsi="Times New Roman" w:cs="Times New Roman"/>
          <w:sz w:val="20"/>
          <w:szCs w:val="20"/>
        </w:rPr>
        <w:t>Kyaw</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Swa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Mya</w:t>
      </w:r>
      <w:proofErr w:type="spellEnd"/>
    </w:p>
    <w:p w:rsidR="002C1EEB" w:rsidRPr="00CA5E31" w:rsidRDefault="002C1EEB" w:rsidP="002C1EEB">
      <w:pPr>
        <w:suppressLineNumbers/>
        <w:jc w:val="center"/>
        <w:rPr>
          <w:rFonts w:ascii="Times New Roman" w:hAnsi="Times New Roman" w:cs="Times New Roman"/>
          <w:sz w:val="20"/>
          <w:szCs w:val="20"/>
        </w:rPr>
      </w:pPr>
    </w:p>
    <w:p w:rsidR="002C1EEB" w:rsidRDefault="002C1EEB" w:rsidP="002C1EEB">
      <w:pPr>
        <w:pStyle w:val="NoSpacing"/>
        <w:jc w:val="center"/>
        <w:rPr>
          <w:rFonts w:ascii="Times New Roman" w:hAnsi="Times New Roman" w:cs="Times New Roman"/>
          <w:b/>
          <w:bCs/>
          <w:sz w:val="20"/>
          <w:szCs w:val="20"/>
        </w:rPr>
      </w:pPr>
    </w:p>
    <w:p w:rsidR="002C1EEB" w:rsidRPr="00D537F8" w:rsidRDefault="002C1EEB" w:rsidP="002C1EEB">
      <w:pPr>
        <w:pStyle w:val="NoSpacing"/>
        <w:jc w:val="center"/>
        <w:rPr>
          <w:rFonts w:ascii="Times New Roman" w:hAnsi="Times New Roman" w:cs="Times New Roman"/>
          <w:b/>
          <w:bCs/>
          <w:sz w:val="32"/>
          <w:szCs w:val="32"/>
        </w:rPr>
      </w:pPr>
      <w:r w:rsidRPr="00D537F8">
        <w:rPr>
          <w:rFonts w:ascii="Times New Roman" w:hAnsi="Times New Roman" w:cs="Times New Roman"/>
          <w:b/>
          <w:bCs/>
          <w:sz w:val="32"/>
          <w:szCs w:val="32"/>
        </w:rPr>
        <w:t>Abstract</w:t>
      </w:r>
    </w:p>
    <w:p w:rsidR="002C1EEB" w:rsidRPr="00802DE1" w:rsidRDefault="002C1EEB" w:rsidP="00D053AC">
      <w:pPr>
        <w:pStyle w:val="NoSpacing"/>
        <w:jc w:val="center"/>
        <w:rPr>
          <w:rFonts w:ascii="Times New Roman" w:hAnsi="Times New Roman" w:cs="Times New Roman"/>
          <w:b/>
          <w:bCs/>
          <w:sz w:val="20"/>
          <w:szCs w:val="20"/>
        </w:rPr>
      </w:pPr>
    </w:p>
    <w:p w:rsidR="00D053AC" w:rsidRDefault="00D053AC" w:rsidP="00D053AC">
      <w:pPr>
        <w:rPr>
          <w:rFonts w:ascii="Times New Roman" w:hAnsi="Times New Roman" w:cs="Times New Roman"/>
          <w:sz w:val="20"/>
          <w:szCs w:val="20"/>
        </w:rPr>
      </w:pPr>
    </w:p>
    <w:p w:rsidR="000C412E" w:rsidRPr="00D939E8" w:rsidRDefault="000C412E" w:rsidP="000C412E">
      <w:pPr>
        <w:jc w:val="both"/>
        <w:rPr>
          <w:rFonts w:ascii="Times New Roman" w:hAnsi="Times New Roman" w:cs="Times New Roman"/>
          <w:szCs w:val="24"/>
        </w:rPr>
      </w:pPr>
      <w:r w:rsidRPr="000C412E">
        <w:rPr>
          <w:rFonts w:ascii="Times New Roman" w:hAnsi="Times New Roman" w:cs="Times New Roman"/>
          <w:b/>
          <w:bCs/>
          <w:sz w:val="20"/>
          <w:szCs w:val="20"/>
        </w:rPr>
        <w:t>Background</w:t>
      </w:r>
      <w:r w:rsidRPr="000C412E">
        <w:rPr>
          <w:rFonts w:ascii="Times New Roman" w:hAnsi="Times New Roman" w:cs="Times New Roman"/>
          <w:sz w:val="20"/>
          <w:szCs w:val="20"/>
        </w:rPr>
        <w:t xml:space="preserve">: </w:t>
      </w:r>
      <w:r w:rsidR="00AC5015">
        <w:rPr>
          <w:rFonts w:ascii="Times New Roman" w:hAnsi="Times New Roman" w:cs="Times New Roman"/>
          <w:sz w:val="20"/>
          <w:szCs w:val="20"/>
        </w:rPr>
        <w:t>The chances of getting adverse outcome during pregnancy and child birth were increasing trends all over the world</w:t>
      </w:r>
      <w:r w:rsidR="00D078C1">
        <w:rPr>
          <w:rFonts w:ascii="Times New Roman" w:hAnsi="Times New Roman" w:cs="Times New Roman"/>
          <w:sz w:val="20"/>
          <w:szCs w:val="20"/>
        </w:rPr>
        <w:t xml:space="preserve"> especially in developing countries</w:t>
      </w:r>
      <w:r w:rsidR="00AC5015">
        <w:rPr>
          <w:rFonts w:ascii="Times New Roman" w:hAnsi="Times New Roman" w:cs="Times New Roman"/>
          <w:sz w:val="20"/>
          <w:szCs w:val="20"/>
        </w:rPr>
        <w:t>. The commonest type</w:t>
      </w:r>
      <w:r w:rsidR="001E73A5">
        <w:rPr>
          <w:rFonts w:ascii="Times New Roman" w:hAnsi="Times New Roman" w:cs="Times New Roman"/>
          <w:sz w:val="20"/>
          <w:szCs w:val="20"/>
        </w:rPr>
        <w:t>s</w:t>
      </w:r>
      <w:r w:rsidR="00AC5015">
        <w:rPr>
          <w:rFonts w:ascii="Times New Roman" w:hAnsi="Times New Roman" w:cs="Times New Roman"/>
          <w:sz w:val="20"/>
          <w:szCs w:val="20"/>
        </w:rPr>
        <w:t xml:space="preserve"> of maternal complication were abortion, </w:t>
      </w:r>
      <w:proofErr w:type="spellStart"/>
      <w:r w:rsidR="00AC5015">
        <w:rPr>
          <w:rFonts w:ascii="Times New Roman" w:hAnsi="Times New Roman" w:cs="Times New Roman"/>
          <w:sz w:val="20"/>
          <w:szCs w:val="20"/>
        </w:rPr>
        <w:t>eclampsia</w:t>
      </w:r>
      <w:proofErr w:type="spellEnd"/>
      <w:r w:rsidR="00AC5015">
        <w:rPr>
          <w:rFonts w:ascii="Times New Roman" w:hAnsi="Times New Roman" w:cs="Times New Roman"/>
          <w:sz w:val="20"/>
          <w:szCs w:val="20"/>
        </w:rPr>
        <w:t xml:space="preserve">, </w:t>
      </w:r>
      <w:proofErr w:type="spellStart"/>
      <w:r w:rsidR="00AC5015">
        <w:rPr>
          <w:rFonts w:ascii="Times New Roman" w:hAnsi="Times New Roman" w:cs="Times New Roman"/>
          <w:sz w:val="20"/>
          <w:szCs w:val="20"/>
        </w:rPr>
        <w:t>haemorrhage</w:t>
      </w:r>
      <w:proofErr w:type="spellEnd"/>
      <w:r w:rsidR="00AC5015">
        <w:rPr>
          <w:rFonts w:ascii="Times New Roman" w:hAnsi="Times New Roman" w:cs="Times New Roman"/>
          <w:sz w:val="20"/>
          <w:szCs w:val="20"/>
        </w:rPr>
        <w:t xml:space="preserve">, obstructed </w:t>
      </w:r>
      <w:proofErr w:type="spellStart"/>
      <w:r w:rsidR="00AC5015">
        <w:rPr>
          <w:rFonts w:ascii="Times New Roman" w:hAnsi="Times New Roman" w:cs="Times New Roman"/>
          <w:sz w:val="20"/>
          <w:szCs w:val="20"/>
        </w:rPr>
        <w:t>labour</w:t>
      </w:r>
      <w:proofErr w:type="spellEnd"/>
      <w:r w:rsidR="00AC5015">
        <w:rPr>
          <w:rFonts w:ascii="Times New Roman" w:hAnsi="Times New Roman" w:cs="Times New Roman"/>
          <w:sz w:val="20"/>
          <w:szCs w:val="20"/>
        </w:rPr>
        <w:t>, infection and</w:t>
      </w:r>
      <w:r w:rsidR="001E73A5">
        <w:rPr>
          <w:rFonts w:ascii="Times New Roman" w:hAnsi="Times New Roman" w:cs="Times New Roman"/>
          <w:sz w:val="20"/>
          <w:szCs w:val="20"/>
        </w:rPr>
        <w:t xml:space="preserve"> sepsis</w:t>
      </w:r>
      <w:r w:rsidR="002842B3">
        <w:rPr>
          <w:rFonts w:ascii="Times New Roman" w:hAnsi="Times New Roman" w:cs="Times New Roman"/>
          <w:sz w:val="20"/>
          <w:szCs w:val="20"/>
        </w:rPr>
        <w:t xml:space="preserve"> </w:t>
      </w:r>
      <w:r w:rsidR="00AC5015">
        <w:rPr>
          <w:rFonts w:ascii="Times New Roman" w:hAnsi="Times New Roman" w:cs="Times New Roman"/>
          <w:sz w:val="20"/>
          <w:szCs w:val="20"/>
        </w:rPr>
        <w:fldChar w:fldCharType="begin"/>
      </w:r>
      <w:r w:rsidR="00AC5015">
        <w:rPr>
          <w:rFonts w:ascii="Times New Roman" w:hAnsi="Times New Roman" w:cs="Times New Roman"/>
          <w:sz w:val="20"/>
          <w:szCs w:val="20"/>
        </w:rPr>
        <w:instrText xml:space="preserve"> ADDIN ZOTERO_ITEM CSL_CITATION {"citationID":"OxxfpsOv","properties":{"formattedCitation":"(van Lonkhuijzen, Stekelenburg, &amp; van Roosmalen, 1996)","plainCitation":"(van Lonkhuijzen, Stekelenburg, &amp; van Roosmalen, 1996)"},"citationItems":[{"id":84,"uris":["http://zotero.org/users/local/Du74qNv1/items/7GQ5FV2R"],"uri":["http://zotero.org/users/local/Du74qNv1/items/7GQ5FV2R"],"itemData":{"id":84,"type":"chapter","title":"Maternity waiting facilities for improving maternal and neonatal outcome in low-resource countries","container-title":"Cochrane Database of Systematic Reviews","publisher":"John Wiley &amp; Sons, Ltd","source":"Wiley Online Library","abstract":"BackgroundBackground A maternity waiting home (MWH) is a facility within easy reach of a hospital or health centre which provides emergency obstetric care (EmOC). Women may stay in the MWH at the end of their pregnancy and await labour. Once labour starts, women move to the health facility so that labour and giving birth can be assisted by a skilled birth attendant. The aim of the MWH is to improve accessibility to skilled care and thus reduce morbidity and mortality for mother and neonate should complications arise. Some studies report a favourable effect on the outcomes for women and their newborns. Others show that utilisation is low and barriers exist. However, these data are limited in their reliability. ObjectivesObjectives To assess the effects of a maternity waiting facility on maternal and perinatal health. Search methodsSearch methods We searched the Cochrane Pregnancy and Childbirth Group's Trials Register (27 January 2012), CENTRAL (The Cochrane Library 2011, Issue 4 of 4), MEDLINE (1966 to January 2012), EMBASE (1980 to January 2012), CINAHL (1982 to January 2012), African Journals Online (AJOL) (January 2012), POPLINE (January 2012), Dissertation Abstracts (January 2012) and reference lists of retrieved papers. Selection criteriaSelection criteria Randomised controlled trials including quasi-randomised and cluster-randomised trials that compared perinatal and maternal outcome in women using a MWH and women who did not. Data collection and analysisData collection and analysis There were no randomised controlled trials or cluster-randomised trials identified from the search. Main resultsMain results There were no randomised controlled trials or cluster-randomised trials identified from the search. Authors' conclusionsAuthors' conclusions There is insufficient evidence to determine the effectiveness of maternity waiting facilities for improving maternal and neonatal outcomes.","URL":"http://onlinelibrary.wiley.com/doi/10.1002/14651858.CD006759.pub3/abstract","ISBN":"1465-1858","language":"en","author":[{"family":"van Lonkhuijzen","given":"Luc"},{"family":"Stekelenburg","given":"Jelle"},{"family":"van Roosmalen","given":"Jos"}],"issued":{"date-parts":[["1996"]]},"accessed":{"date-parts":[["2013",6,17]]}}}],"schema":"https://github.com/citation-style-language/schema/raw/master/csl-citation.json"} </w:instrText>
      </w:r>
      <w:r w:rsidR="00AC5015">
        <w:rPr>
          <w:rFonts w:ascii="Times New Roman" w:hAnsi="Times New Roman" w:cs="Times New Roman"/>
          <w:sz w:val="20"/>
          <w:szCs w:val="20"/>
        </w:rPr>
        <w:fldChar w:fldCharType="separate"/>
      </w:r>
      <w:r w:rsidR="00AC5015" w:rsidRPr="00AC5015">
        <w:rPr>
          <w:rFonts w:ascii="Times New Roman" w:hAnsi="Times New Roman" w:cs="Times New Roman"/>
          <w:sz w:val="20"/>
        </w:rPr>
        <w:t xml:space="preserve">(van </w:t>
      </w:r>
      <w:proofErr w:type="spellStart"/>
      <w:r w:rsidR="00AC5015" w:rsidRPr="00AC5015">
        <w:rPr>
          <w:rFonts w:ascii="Times New Roman" w:hAnsi="Times New Roman" w:cs="Times New Roman"/>
          <w:sz w:val="20"/>
        </w:rPr>
        <w:t>Lonkhuijzen</w:t>
      </w:r>
      <w:proofErr w:type="spellEnd"/>
      <w:r w:rsidR="00AC5015" w:rsidRPr="00AC5015">
        <w:rPr>
          <w:rFonts w:ascii="Times New Roman" w:hAnsi="Times New Roman" w:cs="Times New Roman"/>
          <w:sz w:val="20"/>
        </w:rPr>
        <w:t xml:space="preserve">, </w:t>
      </w:r>
      <w:proofErr w:type="spellStart"/>
      <w:r w:rsidR="00AC5015" w:rsidRPr="00AC5015">
        <w:rPr>
          <w:rFonts w:ascii="Times New Roman" w:hAnsi="Times New Roman" w:cs="Times New Roman"/>
          <w:sz w:val="20"/>
        </w:rPr>
        <w:t>Stekelenburg</w:t>
      </w:r>
      <w:proofErr w:type="spellEnd"/>
      <w:r w:rsidR="00AC5015" w:rsidRPr="00AC5015">
        <w:rPr>
          <w:rFonts w:ascii="Times New Roman" w:hAnsi="Times New Roman" w:cs="Times New Roman"/>
          <w:sz w:val="20"/>
        </w:rPr>
        <w:t xml:space="preserve">, &amp; van </w:t>
      </w:r>
      <w:proofErr w:type="spellStart"/>
      <w:r w:rsidR="00AC5015" w:rsidRPr="00AC5015">
        <w:rPr>
          <w:rFonts w:ascii="Times New Roman" w:hAnsi="Times New Roman" w:cs="Times New Roman"/>
          <w:sz w:val="20"/>
        </w:rPr>
        <w:t>Roosmalen</w:t>
      </w:r>
      <w:proofErr w:type="spellEnd"/>
      <w:r w:rsidR="00AC5015" w:rsidRPr="00AC5015">
        <w:rPr>
          <w:rFonts w:ascii="Times New Roman" w:hAnsi="Times New Roman" w:cs="Times New Roman"/>
          <w:sz w:val="20"/>
        </w:rPr>
        <w:t>, 1996)</w:t>
      </w:r>
      <w:r w:rsidR="00AC5015">
        <w:rPr>
          <w:rFonts w:ascii="Times New Roman" w:hAnsi="Times New Roman" w:cs="Times New Roman"/>
          <w:sz w:val="20"/>
          <w:szCs w:val="20"/>
        </w:rPr>
        <w:fldChar w:fldCharType="end"/>
      </w:r>
      <w:r w:rsidR="001E73A5">
        <w:rPr>
          <w:rFonts w:ascii="Times New Roman" w:hAnsi="Times New Roman" w:cs="Times New Roman"/>
          <w:sz w:val="20"/>
          <w:szCs w:val="20"/>
        </w:rPr>
        <w:t>. The root cause of these complications is difficulty in accessibility and affordability of health care services which are unequally d</w:t>
      </w:r>
      <w:r w:rsidR="00BF3B1C">
        <w:rPr>
          <w:rFonts w:ascii="Times New Roman" w:hAnsi="Times New Roman" w:cs="Times New Roman"/>
          <w:sz w:val="20"/>
          <w:szCs w:val="20"/>
        </w:rPr>
        <w:t>istributed within the society and</w:t>
      </w:r>
      <w:r w:rsidR="00D078C1">
        <w:rPr>
          <w:rFonts w:ascii="Times New Roman" w:hAnsi="Times New Roman" w:cs="Times New Roman"/>
          <w:sz w:val="20"/>
          <w:szCs w:val="20"/>
        </w:rPr>
        <w:t xml:space="preserve"> most of the studies described </w:t>
      </w:r>
      <w:r w:rsidR="001E73A5">
        <w:rPr>
          <w:rFonts w:ascii="Times New Roman" w:hAnsi="Times New Roman" w:cs="Times New Roman"/>
          <w:sz w:val="20"/>
          <w:szCs w:val="20"/>
        </w:rPr>
        <w:t>reproductiv</w:t>
      </w:r>
      <w:r w:rsidR="00D078C1">
        <w:rPr>
          <w:rFonts w:ascii="Times New Roman" w:hAnsi="Times New Roman" w:cs="Times New Roman"/>
          <w:sz w:val="20"/>
          <w:szCs w:val="20"/>
        </w:rPr>
        <w:t>e health services accessibility and</w:t>
      </w:r>
      <w:r w:rsidR="001E73A5">
        <w:rPr>
          <w:rFonts w:ascii="Times New Roman" w:hAnsi="Times New Roman" w:cs="Times New Roman"/>
          <w:sz w:val="20"/>
          <w:szCs w:val="20"/>
        </w:rPr>
        <w:t xml:space="preserve"> socio-economic status</w:t>
      </w:r>
      <w:r w:rsidR="00D078C1">
        <w:rPr>
          <w:rFonts w:ascii="Times New Roman" w:hAnsi="Times New Roman" w:cs="Times New Roman"/>
          <w:sz w:val="20"/>
          <w:szCs w:val="20"/>
        </w:rPr>
        <w:t xml:space="preserve"> as determinants for maternal adverse outcomes</w:t>
      </w:r>
      <w:r w:rsidR="00D939E8">
        <w:rPr>
          <w:rFonts w:ascii="Times New Roman" w:hAnsi="Times New Roman" w:cs="Times New Roman"/>
          <w:sz w:val="20"/>
          <w:szCs w:val="20"/>
        </w:rPr>
        <w:t xml:space="preserve">. However there might be other factor like hierarchical (level) effect </w:t>
      </w:r>
      <w:r w:rsidR="00C765EE">
        <w:rPr>
          <w:rFonts w:ascii="Times New Roman" w:hAnsi="Times New Roman" w:cs="Times New Roman"/>
          <w:sz w:val="20"/>
          <w:szCs w:val="20"/>
        </w:rPr>
        <w:t>which influenced on</w:t>
      </w:r>
      <w:r w:rsidR="00D939E8">
        <w:rPr>
          <w:rFonts w:ascii="Times New Roman" w:hAnsi="Times New Roman" w:cs="Times New Roman"/>
          <w:sz w:val="20"/>
          <w:szCs w:val="20"/>
        </w:rPr>
        <w:t xml:space="preserve"> getting maternal adverse outcomes.</w:t>
      </w:r>
    </w:p>
    <w:p w:rsidR="007700C8" w:rsidRPr="000C412E" w:rsidRDefault="007700C8" w:rsidP="000C412E">
      <w:pPr>
        <w:jc w:val="both"/>
        <w:rPr>
          <w:rFonts w:ascii="Times New Roman" w:hAnsi="Times New Roman" w:cs="Times New Roman"/>
          <w:sz w:val="20"/>
          <w:szCs w:val="20"/>
        </w:rPr>
      </w:pPr>
    </w:p>
    <w:p w:rsidR="000C412E" w:rsidRDefault="000C412E" w:rsidP="000C412E">
      <w:pPr>
        <w:jc w:val="both"/>
        <w:rPr>
          <w:rFonts w:ascii="Times New Roman" w:hAnsi="Times New Roman" w:cs="Times New Roman"/>
          <w:sz w:val="20"/>
          <w:szCs w:val="20"/>
        </w:rPr>
      </w:pPr>
      <w:r w:rsidRPr="000C412E">
        <w:rPr>
          <w:rFonts w:ascii="Times New Roman" w:hAnsi="Times New Roman" w:cs="Times New Roman"/>
          <w:b/>
          <w:bCs/>
          <w:sz w:val="20"/>
          <w:szCs w:val="20"/>
        </w:rPr>
        <w:t>Objective</w:t>
      </w:r>
      <w:r w:rsidRPr="000C412E">
        <w:rPr>
          <w:rFonts w:ascii="Times New Roman" w:hAnsi="Times New Roman" w:cs="Times New Roman"/>
          <w:sz w:val="20"/>
          <w:szCs w:val="20"/>
        </w:rPr>
        <w:t xml:space="preserve">: To investigate the </w:t>
      </w:r>
      <w:r w:rsidR="00BF3B1C">
        <w:rPr>
          <w:rFonts w:ascii="Times New Roman" w:hAnsi="Times New Roman" w:cs="Times New Roman"/>
          <w:sz w:val="20"/>
          <w:szCs w:val="20"/>
        </w:rPr>
        <w:t xml:space="preserve">hierarchical (level) effect on </w:t>
      </w:r>
      <w:r w:rsidR="00FB047C">
        <w:rPr>
          <w:rFonts w:ascii="Times New Roman" w:hAnsi="Times New Roman" w:cs="Times New Roman"/>
          <w:sz w:val="20"/>
          <w:szCs w:val="20"/>
        </w:rPr>
        <w:t>maternal adverse outcomes</w:t>
      </w:r>
      <w:r w:rsidR="00B52DE8">
        <w:rPr>
          <w:rFonts w:ascii="Times New Roman" w:hAnsi="Times New Roman" w:cs="Times New Roman"/>
          <w:sz w:val="20"/>
          <w:szCs w:val="20"/>
        </w:rPr>
        <w:t xml:space="preserve"> between urban/rural, hospital level and country level</w:t>
      </w:r>
    </w:p>
    <w:p w:rsidR="000C412E" w:rsidRPr="000C412E" w:rsidRDefault="000C412E" w:rsidP="000C412E">
      <w:pPr>
        <w:jc w:val="both"/>
        <w:rPr>
          <w:rFonts w:ascii="Times New Roman" w:hAnsi="Times New Roman" w:cs="Times New Roman"/>
          <w:sz w:val="20"/>
          <w:szCs w:val="20"/>
        </w:rPr>
      </w:pPr>
    </w:p>
    <w:p w:rsidR="000C412E" w:rsidRDefault="000C412E" w:rsidP="000C412E">
      <w:pPr>
        <w:jc w:val="both"/>
        <w:rPr>
          <w:rFonts w:ascii="Times New Roman" w:hAnsi="Times New Roman" w:cs="Times New Roman"/>
          <w:sz w:val="20"/>
          <w:szCs w:val="20"/>
        </w:rPr>
      </w:pPr>
      <w:r w:rsidRPr="000C412E">
        <w:rPr>
          <w:rFonts w:ascii="Times New Roman" w:hAnsi="Times New Roman" w:cs="Times New Roman"/>
          <w:b/>
          <w:bCs/>
          <w:sz w:val="20"/>
          <w:szCs w:val="20"/>
        </w:rPr>
        <w:t>Methods</w:t>
      </w:r>
      <w:r w:rsidRPr="000C412E">
        <w:rPr>
          <w:rFonts w:ascii="Times New Roman" w:hAnsi="Times New Roman" w:cs="Times New Roman"/>
          <w:sz w:val="20"/>
          <w:szCs w:val="20"/>
        </w:rPr>
        <w:t xml:space="preserve">: This study is </w:t>
      </w:r>
      <w:r w:rsidR="00B52DE8">
        <w:rPr>
          <w:rFonts w:ascii="Times New Roman" w:hAnsi="Times New Roman" w:cs="Times New Roman"/>
          <w:sz w:val="20"/>
          <w:szCs w:val="20"/>
        </w:rPr>
        <w:t>secondary data analysis of WHO data base</w:t>
      </w:r>
      <w:r w:rsidR="00F975D7">
        <w:rPr>
          <w:rFonts w:ascii="Times New Roman" w:hAnsi="Times New Roman" w:cs="Times New Roman"/>
          <w:sz w:val="20"/>
          <w:szCs w:val="20"/>
        </w:rPr>
        <w:t xml:space="preserve">: WHO global survey on Maternal and </w:t>
      </w:r>
      <w:proofErr w:type="spellStart"/>
      <w:r w:rsidR="00F975D7">
        <w:rPr>
          <w:rFonts w:ascii="Times New Roman" w:hAnsi="Times New Roman" w:cs="Times New Roman"/>
          <w:sz w:val="20"/>
          <w:szCs w:val="20"/>
        </w:rPr>
        <w:t>Perinatal</w:t>
      </w:r>
      <w:proofErr w:type="spellEnd"/>
      <w:r w:rsidR="00F975D7">
        <w:rPr>
          <w:rFonts w:ascii="Times New Roman" w:hAnsi="Times New Roman" w:cs="Times New Roman"/>
          <w:sz w:val="20"/>
          <w:szCs w:val="20"/>
        </w:rPr>
        <w:t xml:space="preserve"> health, Mode of delivery and Pregnancy Outcomes (HRP A25176 – 2007).</w:t>
      </w:r>
      <w:r w:rsidR="00BC0866">
        <w:rPr>
          <w:rFonts w:ascii="Times New Roman" w:hAnsi="Times New Roman" w:cs="Times New Roman"/>
          <w:sz w:val="20"/>
          <w:szCs w:val="20"/>
        </w:rPr>
        <w:t xml:space="preserve"> </w:t>
      </w:r>
      <w:r w:rsidR="000F4E6F">
        <w:rPr>
          <w:rFonts w:ascii="Times New Roman" w:hAnsi="Times New Roman" w:cs="Times New Roman"/>
          <w:sz w:val="20"/>
          <w:szCs w:val="20"/>
        </w:rPr>
        <w:t xml:space="preserve">Total numbers of study population were </w:t>
      </w:r>
      <w:proofErr w:type="spellStart"/>
      <w:r w:rsidR="000F4E6F">
        <w:rPr>
          <w:rFonts w:ascii="Times New Roman" w:hAnsi="Times New Roman" w:cs="Times New Roman"/>
          <w:sz w:val="20"/>
          <w:szCs w:val="20"/>
        </w:rPr>
        <w:t>xxxxx</w:t>
      </w:r>
      <w:proofErr w:type="spellEnd"/>
      <w:r w:rsidR="000F4E6F">
        <w:rPr>
          <w:rFonts w:ascii="Times New Roman" w:hAnsi="Times New Roman" w:cs="Times New Roman"/>
          <w:sz w:val="20"/>
          <w:szCs w:val="20"/>
        </w:rPr>
        <w:t xml:space="preserve"> from xx countries. Maternal adverse outcomes were defined as any unusual </w:t>
      </w:r>
      <w:r w:rsidR="006D3A85">
        <w:rPr>
          <w:rFonts w:ascii="Times New Roman" w:hAnsi="Times New Roman" w:cs="Times New Roman"/>
          <w:sz w:val="20"/>
          <w:szCs w:val="20"/>
        </w:rPr>
        <w:t>events</w:t>
      </w:r>
      <w:r w:rsidR="004976A1">
        <w:rPr>
          <w:rFonts w:ascii="Times New Roman" w:hAnsi="Times New Roman" w:cs="Times New Roman"/>
          <w:sz w:val="20"/>
          <w:szCs w:val="20"/>
        </w:rPr>
        <w:t xml:space="preserve"> including near miss and death</w:t>
      </w:r>
      <w:r w:rsidR="006D3A85">
        <w:rPr>
          <w:rFonts w:ascii="Times New Roman" w:hAnsi="Times New Roman" w:cs="Times New Roman"/>
          <w:sz w:val="20"/>
          <w:szCs w:val="20"/>
        </w:rPr>
        <w:t xml:space="preserve"> during pregnancy, </w:t>
      </w:r>
      <w:proofErr w:type="spellStart"/>
      <w:r w:rsidR="006D3A85">
        <w:rPr>
          <w:rFonts w:ascii="Times New Roman" w:hAnsi="Times New Roman" w:cs="Times New Roman"/>
          <w:sz w:val="20"/>
          <w:szCs w:val="20"/>
        </w:rPr>
        <w:t>labour</w:t>
      </w:r>
      <w:proofErr w:type="spellEnd"/>
      <w:r w:rsidR="006D3A85">
        <w:rPr>
          <w:rFonts w:ascii="Times New Roman" w:hAnsi="Times New Roman" w:cs="Times New Roman"/>
          <w:sz w:val="20"/>
          <w:szCs w:val="20"/>
        </w:rPr>
        <w:t xml:space="preserve"> and </w:t>
      </w:r>
      <w:proofErr w:type="spellStart"/>
      <w:r w:rsidR="000F4E6F">
        <w:rPr>
          <w:rFonts w:ascii="Times New Roman" w:hAnsi="Times New Roman" w:cs="Times New Roman"/>
          <w:sz w:val="20"/>
          <w:szCs w:val="20"/>
        </w:rPr>
        <w:t>puerperium</w:t>
      </w:r>
      <w:proofErr w:type="spellEnd"/>
      <w:r w:rsidR="000F4E6F">
        <w:rPr>
          <w:rFonts w:ascii="Times New Roman" w:hAnsi="Times New Roman" w:cs="Times New Roman"/>
          <w:sz w:val="20"/>
          <w:szCs w:val="20"/>
        </w:rPr>
        <w:t>.</w:t>
      </w:r>
      <w:r w:rsidR="006D3A85">
        <w:rPr>
          <w:rFonts w:ascii="Times New Roman" w:hAnsi="Times New Roman" w:cs="Times New Roman"/>
          <w:sz w:val="20"/>
          <w:szCs w:val="20"/>
        </w:rPr>
        <w:t xml:space="preserve"> </w:t>
      </w:r>
      <w:r w:rsidR="003369A0">
        <w:rPr>
          <w:rFonts w:ascii="Times New Roman" w:hAnsi="Times New Roman" w:cs="Times New Roman"/>
          <w:sz w:val="20"/>
          <w:szCs w:val="20"/>
        </w:rPr>
        <w:t>T</w:t>
      </w:r>
      <w:r w:rsidR="00F84893">
        <w:rPr>
          <w:rFonts w:ascii="Times New Roman" w:hAnsi="Times New Roman" w:cs="Times New Roman"/>
          <w:sz w:val="20"/>
          <w:szCs w:val="20"/>
        </w:rPr>
        <w:t xml:space="preserve">he </w:t>
      </w:r>
      <w:r w:rsidR="003369A0">
        <w:rPr>
          <w:rFonts w:ascii="Times New Roman" w:hAnsi="Times New Roman" w:cs="Times New Roman"/>
          <w:sz w:val="20"/>
          <w:szCs w:val="20"/>
        </w:rPr>
        <w:t>m</w:t>
      </w:r>
      <w:r w:rsidR="006D3A85">
        <w:rPr>
          <w:rFonts w:ascii="Times New Roman" w:hAnsi="Times New Roman" w:cs="Times New Roman"/>
          <w:sz w:val="20"/>
          <w:szCs w:val="20"/>
        </w:rPr>
        <w:t>ultilevel</w:t>
      </w:r>
      <w:r w:rsidR="003369A0">
        <w:rPr>
          <w:rFonts w:ascii="Times New Roman" w:hAnsi="Times New Roman" w:cs="Times New Roman"/>
          <w:sz w:val="20"/>
          <w:szCs w:val="20"/>
        </w:rPr>
        <w:t xml:space="preserve"> logistic regression</w:t>
      </w:r>
      <w:r w:rsidR="006D3A85">
        <w:rPr>
          <w:rFonts w:ascii="Times New Roman" w:hAnsi="Times New Roman" w:cs="Times New Roman"/>
          <w:sz w:val="20"/>
          <w:szCs w:val="20"/>
        </w:rPr>
        <w:t xml:space="preserve"> analysis was used to detect level effect on maternal adverse outcomes.</w:t>
      </w:r>
    </w:p>
    <w:p w:rsidR="000C412E" w:rsidRPr="000C412E" w:rsidRDefault="000C412E" w:rsidP="000C412E">
      <w:pPr>
        <w:jc w:val="both"/>
        <w:rPr>
          <w:rFonts w:ascii="Times New Roman" w:hAnsi="Times New Roman" w:cs="Times New Roman"/>
          <w:sz w:val="20"/>
          <w:szCs w:val="20"/>
        </w:rPr>
      </w:pPr>
    </w:p>
    <w:p w:rsidR="000C412E" w:rsidRDefault="000C412E" w:rsidP="000C412E">
      <w:pPr>
        <w:jc w:val="both"/>
        <w:rPr>
          <w:rFonts w:ascii="Times New Roman" w:hAnsi="Times New Roman" w:cs="Times New Roman"/>
          <w:sz w:val="20"/>
          <w:szCs w:val="20"/>
        </w:rPr>
      </w:pPr>
      <w:r w:rsidRPr="000C412E">
        <w:rPr>
          <w:rFonts w:ascii="Times New Roman" w:hAnsi="Times New Roman" w:cs="Times New Roman"/>
          <w:b/>
          <w:bCs/>
          <w:sz w:val="20"/>
          <w:szCs w:val="20"/>
        </w:rPr>
        <w:t>Results</w:t>
      </w:r>
      <w:r w:rsidRPr="000C412E">
        <w:rPr>
          <w:rFonts w:ascii="Times New Roman" w:hAnsi="Times New Roman" w:cs="Times New Roman"/>
          <w:sz w:val="20"/>
          <w:szCs w:val="20"/>
        </w:rPr>
        <w:t xml:space="preserve">: </w:t>
      </w:r>
      <w:r w:rsidR="003369A0">
        <w:rPr>
          <w:rFonts w:ascii="Times New Roman" w:hAnsi="Times New Roman" w:cs="Times New Roman"/>
          <w:sz w:val="20"/>
          <w:szCs w:val="20"/>
        </w:rPr>
        <w:t xml:space="preserve">Among study population, </w:t>
      </w:r>
      <w:proofErr w:type="spellStart"/>
      <w:r w:rsidR="003369A0">
        <w:rPr>
          <w:rFonts w:ascii="Times New Roman" w:hAnsi="Times New Roman" w:cs="Times New Roman"/>
          <w:sz w:val="20"/>
          <w:szCs w:val="20"/>
        </w:rPr>
        <w:t>xx.x</w:t>
      </w:r>
      <w:proofErr w:type="spellEnd"/>
      <w:r w:rsidR="003369A0">
        <w:rPr>
          <w:rFonts w:ascii="Times New Roman" w:hAnsi="Times New Roman" w:cs="Times New Roman"/>
          <w:sz w:val="20"/>
          <w:szCs w:val="20"/>
        </w:rPr>
        <w:t xml:space="preserve">% </w:t>
      </w:r>
      <w:r w:rsidR="004976A1">
        <w:rPr>
          <w:rFonts w:ascii="Times New Roman" w:hAnsi="Times New Roman" w:cs="Times New Roman"/>
          <w:sz w:val="20"/>
          <w:szCs w:val="20"/>
        </w:rPr>
        <w:t xml:space="preserve">of women </w:t>
      </w:r>
      <w:r w:rsidR="003369A0">
        <w:rPr>
          <w:rFonts w:ascii="Times New Roman" w:hAnsi="Times New Roman" w:cs="Times New Roman"/>
          <w:sz w:val="20"/>
          <w:szCs w:val="20"/>
        </w:rPr>
        <w:t>had had maternal adverse outcomes (95% CI:</w:t>
      </w:r>
      <w:r w:rsidR="00A36DEF">
        <w:rPr>
          <w:rFonts w:ascii="Times New Roman" w:hAnsi="Times New Roman" w:cs="Times New Roman"/>
          <w:sz w:val="20"/>
          <w:szCs w:val="20"/>
        </w:rPr>
        <w:t xml:space="preserve"> </w:t>
      </w:r>
      <w:proofErr w:type="spellStart"/>
      <w:r w:rsidR="00A36DEF">
        <w:rPr>
          <w:rFonts w:ascii="Times New Roman" w:hAnsi="Times New Roman" w:cs="Times New Roman"/>
          <w:sz w:val="20"/>
          <w:szCs w:val="20"/>
        </w:rPr>
        <w:t>xx.x</w:t>
      </w:r>
      <w:proofErr w:type="spellEnd"/>
      <w:r w:rsidR="00372F51">
        <w:rPr>
          <w:rFonts w:ascii="Times New Roman" w:hAnsi="Times New Roman" w:cs="Times New Roman"/>
          <w:sz w:val="20"/>
          <w:szCs w:val="20"/>
        </w:rPr>
        <w:t>%</w:t>
      </w:r>
      <w:r w:rsidR="00A36DEF">
        <w:rPr>
          <w:rFonts w:ascii="Times New Roman" w:hAnsi="Times New Roman" w:cs="Times New Roman"/>
          <w:sz w:val="20"/>
          <w:szCs w:val="20"/>
        </w:rPr>
        <w:t xml:space="preserve"> to </w:t>
      </w:r>
      <w:proofErr w:type="spellStart"/>
      <w:proofErr w:type="gramStart"/>
      <w:r w:rsidR="00A36DEF">
        <w:rPr>
          <w:rFonts w:ascii="Times New Roman" w:hAnsi="Times New Roman" w:cs="Times New Roman"/>
          <w:sz w:val="20"/>
          <w:szCs w:val="20"/>
        </w:rPr>
        <w:t>xx.x</w:t>
      </w:r>
      <w:proofErr w:type="spellEnd"/>
      <w:r w:rsidR="00372F51">
        <w:rPr>
          <w:rFonts w:ascii="Times New Roman" w:hAnsi="Times New Roman" w:cs="Times New Roman"/>
          <w:sz w:val="20"/>
          <w:szCs w:val="20"/>
        </w:rPr>
        <w:t>%</w:t>
      </w:r>
      <w:proofErr w:type="gramEnd"/>
      <w:r w:rsidR="00A36DEF">
        <w:rPr>
          <w:rFonts w:ascii="Times New Roman" w:hAnsi="Times New Roman" w:cs="Times New Roman"/>
          <w:sz w:val="20"/>
          <w:szCs w:val="20"/>
        </w:rPr>
        <w:t xml:space="preserve">). The rural women had had more adverse outcome than urban women (OR = </w:t>
      </w:r>
      <w:proofErr w:type="spellStart"/>
      <w:r w:rsidR="00A36DEF">
        <w:rPr>
          <w:rFonts w:ascii="Times New Roman" w:hAnsi="Times New Roman" w:cs="Times New Roman"/>
          <w:sz w:val="20"/>
          <w:szCs w:val="20"/>
        </w:rPr>
        <w:t>x.xx</w:t>
      </w:r>
      <w:proofErr w:type="spellEnd"/>
      <w:r w:rsidR="00A36DEF">
        <w:rPr>
          <w:rFonts w:ascii="Times New Roman" w:hAnsi="Times New Roman" w:cs="Times New Roman"/>
          <w:sz w:val="20"/>
          <w:szCs w:val="20"/>
        </w:rPr>
        <w:t xml:space="preserve">; 95% CI: </w:t>
      </w:r>
      <w:proofErr w:type="spellStart"/>
      <w:r w:rsidR="00A36DEF">
        <w:rPr>
          <w:rFonts w:ascii="Times New Roman" w:hAnsi="Times New Roman" w:cs="Times New Roman"/>
          <w:sz w:val="20"/>
          <w:szCs w:val="20"/>
        </w:rPr>
        <w:t>xx.x</w:t>
      </w:r>
      <w:proofErr w:type="spellEnd"/>
      <w:r w:rsidR="00A36DEF">
        <w:rPr>
          <w:rFonts w:ascii="Times New Roman" w:hAnsi="Times New Roman" w:cs="Times New Roman"/>
          <w:sz w:val="20"/>
          <w:szCs w:val="20"/>
        </w:rPr>
        <w:t xml:space="preserve"> to </w:t>
      </w:r>
      <w:proofErr w:type="spellStart"/>
      <w:r w:rsidR="00A36DEF">
        <w:rPr>
          <w:rFonts w:ascii="Times New Roman" w:hAnsi="Times New Roman" w:cs="Times New Roman"/>
          <w:sz w:val="20"/>
          <w:szCs w:val="20"/>
        </w:rPr>
        <w:t>xx.x</w:t>
      </w:r>
      <w:proofErr w:type="spellEnd"/>
      <w:r w:rsidR="00A36DEF">
        <w:rPr>
          <w:rFonts w:ascii="Times New Roman" w:hAnsi="Times New Roman" w:cs="Times New Roman"/>
          <w:sz w:val="20"/>
          <w:szCs w:val="20"/>
        </w:rPr>
        <w:t>). Concerning with hospital level,</w:t>
      </w:r>
      <w:r w:rsidR="00606292">
        <w:rPr>
          <w:rFonts w:ascii="Times New Roman" w:hAnsi="Times New Roman" w:cs="Times New Roman"/>
          <w:sz w:val="20"/>
          <w:szCs w:val="20"/>
        </w:rPr>
        <w:t xml:space="preserve"> </w:t>
      </w:r>
      <w:r w:rsidR="00372F51">
        <w:rPr>
          <w:rFonts w:ascii="Times New Roman" w:hAnsi="Times New Roman" w:cs="Times New Roman"/>
          <w:sz w:val="20"/>
          <w:szCs w:val="20"/>
        </w:rPr>
        <w:t xml:space="preserve">occurrence of adverse outcomes at </w:t>
      </w:r>
      <w:r w:rsidR="00606292">
        <w:rPr>
          <w:rFonts w:ascii="Times New Roman" w:hAnsi="Times New Roman" w:cs="Times New Roman"/>
          <w:sz w:val="20"/>
          <w:szCs w:val="20"/>
        </w:rPr>
        <w:t>primary</w:t>
      </w:r>
      <w:r w:rsidR="00372F51">
        <w:rPr>
          <w:rFonts w:ascii="Times New Roman" w:hAnsi="Times New Roman" w:cs="Times New Roman"/>
          <w:sz w:val="20"/>
          <w:szCs w:val="20"/>
        </w:rPr>
        <w:t xml:space="preserve"> health facility was more </w:t>
      </w:r>
      <w:r w:rsidR="00F84893">
        <w:rPr>
          <w:rFonts w:ascii="Times New Roman" w:hAnsi="Times New Roman" w:cs="Times New Roman"/>
          <w:sz w:val="20"/>
          <w:szCs w:val="20"/>
        </w:rPr>
        <w:t xml:space="preserve">than </w:t>
      </w:r>
      <w:r w:rsidR="00372F51">
        <w:rPr>
          <w:rFonts w:ascii="Times New Roman" w:hAnsi="Times New Roman" w:cs="Times New Roman"/>
          <w:sz w:val="20"/>
          <w:szCs w:val="20"/>
        </w:rPr>
        <w:t xml:space="preserve">that of </w:t>
      </w:r>
      <w:r w:rsidR="00606292">
        <w:rPr>
          <w:rFonts w:ascii="Times New Roman" w:hAnsi="Times New Roman" w:cs="Times New Roman"/>
          <w:sz w:val="20"/>
          <w:szCs w:val="20"/>
        </w:rPr>
        <w:t xml:space="preserve">secondary and </w:t>
      </w:r>
      <w:r w:rsidR="00F84893">
        <w:rPr>
          <w:rFonts w:ascii="Times New Roman" w:hAnsi="Times New Roman" w:cs="Times New Roman"/>
          <w:sz w:val="20"/>
          <w:szCs w:val="20"/>
        </w:rPr>
        <w:t>tertiary health facility</w:t>
      </w:r>
      <w:r w:rsidR="00A36DEF">
        <w:rPr>
          <w:rFonts w:ascii="Times New Roman" w:hAnsi="Times New Roman" w:cs="Times New Roman"/>
          <w:sz w:val="20"/>
          <w:szCs w:val="20"/>
        </w:rPr>
        <w:t xml:space="preserve"> </w:t>
      </w:r>
      <w:r w:rsidR="00F84893">
        <w:rPr>
          <w:rFonts w:ascii="Times New Roman" w:hAnsi="Times New Roman" w:cs="Times New Roman"/>
          <w:sz w:val="20"/>
          <w:szCs w:val="20"/>
        </w:rPr>
        <w:t xml:space="preserve">(OR = </w:t>
      </w:r>
      <w:proofErr w:type="spellStart"/>
      <w:r w:rsidR="00F84893">
        <w:rPr>
          <w:rFonts w:ascii="Times New Roman" w:hAnsi="Times New Roman" w:cs="Times New Roman"/>
          <w:sz w:val="20"/>
          <w:szCs w:val="20"/>
        </w:rPr>
        <w:t>x.xx</w:t>
      </w:r>
      <w:proofErr w:type="spellEnd"/>
      <w:r w:rsidR="00F84893">
        <w:rPr>
          <w:rFonts w:ascii="Times New Roman" w:hAnsi="Times New Roman" w:cs="Times New Roman"/>
          <w:sz w:val="20"/>
          <w:szCs w:val="20"/>
        </w:rPr>
        <w:t xml:space="preserve">; 95% CI: </w:t>
      </w:r>
      <w:proofErr w:type="spellStart"/>
      <w:r w:rsidR="00F84893">
        <w:rPr>
          <w:rFonts w:ascii="Times New Roman" w:hAnsi="Times New Roman" w:cs="Times New Roman"/>
          <w:sz w:val="20"/>
          <w:szCs w:val="20"/>
        </w:rPr>
        <w:t>xx.x</w:t>
      </w:r>
      <w:proofErr w:type="spellEnd"/>
      <w:r w:rsidR="00F84893">
        <w:rPr>
          <w:rFonts w:ascii="Times New Roman" w:hAnsi="Times New Roman" w:cs="Times New Roman"/>
          <w:sz w:val="20"/>
          <w:szCs w:val="20"/>
        </w:rPr>
        <w:t xml:space="preserve"> to </w:t>
      </w:r>
      <w:proofErr w:type="spellStart"/>
      <w:r w:rsidR="00F84893">
        <w:rPr>
          <w:rFonts w:ascii="Times New Roman" w:hAnsi="Times New Roman" w:cs="Times New Roman"/>
          <w:sz w:val="20"/>
          <w:szCs w:val="20"/>
        </w:rPr>
        <w:t>xx.x</w:t>
      </w:r>
      <w:proofErr w:type="spellEnd"/>
      <w:r w:rsidR="00F84893">
        <w:rPr>
          <w:rFonts w:ascii="Times New Roman" w:hAnsi="Times New Roman" w:cs="Times New Roman"/>
          <w:sz w:val="20"/>
          <w:szCs w:val="20"/>
        </w:rPr>
        <w:t>). It was also found that women from co</w:t>
      </w:r>
      <w:r w:rsidR="0059188B">
        <w:rPr>
          <w:rFonts w:ascii="Times New Roman" w:hAnsi="Times New Roman" w:cs="Times New Roman"/>
          <w:sz w:val="20"/>
          <w:szCs w:val="20"/>
        </w:rPr>
        <w:t>untries (</w:t>
      </w:r>
      <w:r w:rsidR="00F84893">
        <w:rPr>
          <w:rFonts w:ascii="Times New Roman" w:hAnsi="Times New Roman" w:cs="Times New Roman"/>
          <w:sz w:val="20"/>
          <w:szCs w:val="20"/>
        </w:rPr>
        <w:t>GDP &lt; xxx US$</w:t>
      </w:r>
      <w:r w:rsidR="0059188B">
        <w:rPr>
          <w:rFonts w:ascii="Times New Roman" w:hAnsi="Times New Roman" w:cs="Times New Roman"/>
          <w:sz w:val="20"/>
          <w:szCs w:val="20"/>
        </w:rPr>
        <w:t>)</w:t>
      </w:r>
      <w:r w:rsidR="00372F51">
        <w:rPr>
          <w:rFonts w:ascii="Times New Roman" w:hAnsi="Times New Roman" w:cs="Times New Roman"/>
          <w:sz w:val="20"/>
          <w:szCs w:val="20"/>
        </w:rPr>
        <w:t xml:space="preserve"> had significantly happened</w:t>
      </w:r>
      <w:r w:rsidR="0059188B">
        <w:rPr>
          <w:rFonts w:ascii="Times New Roman" w:hAnsi="Times New Roman" w:cs="Times New Roman"/>
          <w:sz w:val="20"/>
          <w:szCs w:val="20"/>
        </w:rPr>
        <w:t xml:space="preserve"> more adverse outcomes than that of countries (GDP ≥ xxx US$)</w:t>
      </w:r>
      <w:r w:rsidR="00536086">
        <w:rPr>
          <w:rFonts w:ascii="Times New Roman" w:hAnsi="Times New Roman" w:cs="Times New Roman"/>
          <w:sz w:val="20"/>
          <w:szCs w:val="20"/>
        </w:rPr>
        <w:t xml:space="preserve"> (OR = </w:t>
      </w:r>
      <w:proofErr w:type="spellStart"/>
      <w:r w:rsidR="00536086">
        <w:rPr>
          <w:rFonts w:ascii="Times New Roman" w:hAnsi="Times New Roman" w:cs="Times New Roman"/>
          <w:sz w:val="20"/>
          <w:szCs w:val="20"/>
        </w:rPr>
        <w:t>x.xx</w:t>
      </w:r>
      <w:proofErr w:type="spellEnd"/>
      <w:r w:rsidR="00536086">
        <w:rPr>
          <w:rFonts w:ascii="Times New Roman" w:hAnsi="Times New Roman" w:cs="Times New Roman"/>
          <w:sz w:val="20"/>
          <w:szCs w:val="20"/>
        </w:rPr>
        <w:t xml:space="preserve">; 95% CI: </w:t>
      </w:r>
      <w:proofErr w:type="spellStart"/>
      <w:r w:rsidR="00536086">
        <w:rPr>
          <w:rFonts w:ascii="Times New Roman" w:hAnsi="Times New Roman" w:cs="Times New Roman"/>
          <w:sz w:val="20"/>
          <w:szCs w:val="20"/>
        </w:rPr>
        <w:t>xx.x</w:t>
      </w:r>
      <w:proofErr w:type="spellEnd"/>
      <w:r w:rsidR="00536086">
        <w:rPr>
          <w:rFonts w:ascii="Times New Roman" w:hAnsi="Times New Roman" w:cs="Times New Roman"/>
          <w:sz w:val="20"/>
          <w:szCs w:val="20"/>
        </w:rPr>
        <w:t xml:space="preserve"> to </w:t>
      </w:r>
      <w:proofErr w:type="spellStart"/>
      <w:r w:rsidR="00536086">
        <w:rPr>
          <w:rFonts w:ascii="Times New Roman" w:hAnsi="Times New Roman" w:cs="Times New Roman"/>
          <w:sz w:val="20"/>
          <w:szCs w:val="20"/>
        </w:rPr>
        <w:t>xx.x</w:t>
      </w:r>
      <w:proofErr w:type="spellEnd"/>
      <w:r w:rsidR="00536086">
        <w:rPr>
          <w:rFonts w:ascii="Times New Roman" w:hAnsi="Times New Roman" w:cs="Times New Roman"/>
          <w:sz w:val="20"/>
          <w:szCs w:val="20"/>
        </w:rPr>
        <w:t>).</w:t>
      </w:r>
    </w:p>
    <w:p w:rsidR="000C412E" w:rsidRPr="000C412E" w:rsidRDefault="000C412E" w:rsidP="000C412E">
      <w:pPr>
        <w:jc w:val="both"/>
        <w:rPr>
          <w:rFonts w:ascii="Times New Roman" w:hAnsi="Times New Roman" w:cs="Times New Roman"/>
          <w:sz w:val="20"/>
          <w:szCs w:val="20"/>
        </w:rPr>
      </w:pPr>
    </w:p>
    <w:p w:rsidR="000C412E" w:rsidRDefault="000C412E" w:rsidP="000C412E">
      <w:pPr>
        <w:jc w:val="both"/>
        <w:rPr>
          <w:rFonts w:ascii="Times New Roman" w:hAnsi="Times New Roman" w:cs="Times New Roman"/>
          <w:sz w:val="20"/>
          <w:szCs w:val="20"/>
        </w:rPr>
      </w:pPr>
      <w:r w:rsidRPr="000C412E">
        <w:rPr>
          <w:rFonts w:ascii="Times New Roman" w:hAnsi="Times New Roman" w:cs="Times New Roman"/>
          <w:b/>
          <w:bCs/>
          <w:sz w:val="20"/>
          <w:szCs w:val="20"/>
        </w:rPr>
        <w:t>Conclusions</w:t>
      </w:r>
      <w:r w:rsidRPr="000C412E">
        <w:rPr>
          <w:rFonts w:ascii="Times New Roman" w:hAnsi="Times New Roman" w:cs="Times New Roman"/>
          <w:sz w:val="20"/>
          <w:szCs w:val="20"/>
        </w:rPr>
        <w:t xml:space="preserve">: </w:t>
      </w:r>
      <w:r w:rsidR="0059188B">
        <w:rPr>
          <w:rFonts w:ascii="Times New Roman" w:hAnsi="Times New Roman" w:cs="Times New Roman"/>
          <w:sz w:val="20"/>
          <w:szCs w:val="20"/>
        </w:rPr>
        <w:t>Maternal adverse outcomes</w:t>
      </w:r>
      <w:r w:rsidR="00F05759">
        <w:rPr>
          <w:rFonts w:ascii="Times New Roman" w:hAnsi="Times New Roman" w:cs="Times New Roman"/>
          <w:sz w:val="20"/>
          <w:szCs w:val="20"/>
        </w:rPr>
        <w:t xml:space="preserve"> were different according to the urban/rural level, hospital level and country level.</w:t>
      </w:r>
      <w:r w:rsidR="0015379A">
        <w:rPr>
          <w:rFonts w:ascii="Times New Roman" w:hAnsi="Times New Roman" w:cs="Times New Roman"/>
          <w:sz w:val="20"/>
          <w:szCs w:val="20"/>
        </w:rPr>
        <w:t xml:space="preserve"> Thus there was hierarchical effect on maternal adverse outcomes. </w:t>
      </w:r>
    </w:p>
    <w:p w:rsidR="000C412E" w:rsidRPr="000C412E" w:rsidRDefault="0015379A" w:rsidP="0015379A">
      <w:pPr>
        <w:tabs>
          <w:tab w:val="left" w:pos="1215"/>
        </w:tabs>
        <w:jc w:val="both"/>
        <w:rPr>
          <w:rFonts w:ascii="Times New Roman" w:hAnsi="Times New Roman" w:cs="Times New Roman"/>
          <w:b/>
          <w:bCs/>
          <w:sz w:val="20"/>
          <w:szCs w:val="20"/>
        </w:rPr>
      </w:pPr>
      <w:r>
        <w:rPr>
          <w:rFonts w:ascii="Times New Roman" w:hAnsi="Times New Roman" w:cs="Times New Roman"/>
          <w:b/>
          <w:bCs/>
          <w:sz w:val="20"/>
          <w:szCs w:val="20"/>
        </w:rPr>
        <w:tab/>
      </w:r>
    </w:p>
    <w:p w:rsidR="000C412E" w:rsidRPr="000C412E" w:rsidRDefault="000C412E" w:rsidP="000C412E">
      <w:pPr>
        <w:jc w:val="both"/>
        <w:rPr>
          <w:rFonts w:ascii="Times New Roman" w:hAnsi="Times New Roman" w:cs="Times New Roman"/>
          <w:sz w:val="20"/>
          <w:szCs w:val="20"/>
        </w:rPr>
      </w:pPr>
      <w:r w:rsidRPr="000C412E">
        <w:rPr>
          <w:rFonts w:ascii="Times New Roman" w:hAnsi="Times New Roman" w:cs="Times New Roman"/>
          <w:b/>
          <w:bCs/>
          <w:sz w:val="20"/>
          <w:szCs w:val="20"/>
        </w:rPr>
        <w:t>Key words:</w:t>
      </w:r>
      <w:r w:rsidRPr="000C412E">
        <w:rPr>
          <w:rFonts w:ascii="Times New Roman" w:hAnsi="Times New Roman" w:cs="Times New Roman"/>
          <w:sz w:val="20"/>
          <w:szCs w:val="20"/>
        </w:rPr>
        <w:t xml:space="preserve"> </w:t>
      </w:r>
      <w:r w:rsidR="0015379A">
        <w:rPr>
          <w:rFonts w:ascii="Times New Roman" w:hAnsi="Times New Roman" w:cs="Times New Roman"/>
          <w:sz w:val="20"/>
          <w:szCs w:val="20"/>
        </w:rPr>
        <w:t>maternal adverse outcome</w:t>
      </w:r>
      <w:r w:rsidR="00536086">
        <w:rPr>
          <w:rFonts w:ascii="Times New Roman" w:hAnsi="Times New Roman" w:cs="Times New Roman"/>
          <w:sz w:val="20"/>
          <w:szCs w:val="20"/>
        </w:rPr>
        <w:t>s</w:t>
      </w:r>
      <w:r w:rsidR="0015379A">
        <w:rPr>
          <w:rFonts w:ascii="Times New Roman" w:hAnsi="Times New Roman" w:cs="Times New Roman"/>
          <w:sz w:val="20"/>
          <w:szCs w:val="20"/>
        </w:rPr>
        <w:t>, maternal complication</w:t>
      </w:r>
      <w:r w:rsidR="00536086">
        <w:rPr>
          <w:rFonts w:ascii="Times New Roman" w:hAnsi="Times New Roman" w:cs="Times New Roman"/>
          <w:sz w:val="20"/>
          <w:szCs w:val="20"/>
        </w:rPr>
        <w:t>s</w:t>
      </w:r>
    </w:p>
    <w:p w:rsidR="00D053AC" w:rsidRDefault="00D053AC" w:rsidP="00D053AC">
      <w:pPr>
        <w:rPr>
          <w:rFonts w:ascii="Times New Roman" w:hAnsi="Times New Roman" w:cs="Times New Roman"/>
          <w:sz w:val="20"/>
          <w:szCs w:val="20"/>
        </w:rPr>
      </w:pPr>
    </w:p>
    <w:p w:rsidR="00AC5015" w:rsidRPr="00606292" w:rsidRDefault="00AC5015" w:rsidP="00D053AC">
      <w:pPr>
        <w:rPr>
          <w:rFonts w:ascii="Times New Roman" w:hAnsi="Times New Roman" w:cs="Times New Roman"/>
          <w:b/>
          <w:sz w:val="20"/>
          <w:szCs w:val="20"/>
        </w:rPr>
      </w:pPr>
      <w:r w:rsidRPr="00606292">
        <w:rPr>
          <w:rFonts w:ascii="Times New Roman" w:hAnsi="Times New Roman" w:cs="Times New Roman"/>
          <w:b/>
          <w:sz w:val="20"/>
          <w:szCs w:val="20"/>
        </w:rPr>
        <w:t>References</w:t>
      </w:r>
    </w:p>
    <w:p w:rsidR="00AC5015" w:rsidRPr="00AC5015" w:rsidRDefault="00AC5015" w:rsidP="00AC5015">
      <w:pPr>
        <w:pStyle w:val="Bibliography"/>
        <w:rPr>
          <w:rFonts w:ascii="Times New Roman" w:hAnsi="Times New Roman" w:cs="Times New Roman"/>
          <w:sz w:val="20"/>
        </w:rPr>
      </w:pPr>
      <w:r>
        <w:rPr>
          <w:sz w:val="20"/>
          <w:szCs w:val="20"/>
        </w:rPr>
        <w:fldChar w:fldCharType="begin"/>
      </w:r>
      <w:r>
        <w:rPr>
          <w:sz w:val="20"/>
          <w:szCs w:val="20"/>
        </w:rPr>
        <w:instrText xml:space="preserve"> ADDIN ZOTERO_BIBL {"custom":[]} CSL_BIBLIOGRAPHY </w:instrText>
      </w:r>
      <w:r>
        <w:rPr>
          <w:sz w:val="20"/>
          <w:szCs w:val="20"/>
        </w:rPr>
        <w:fldChar w:fldCharType="separate"/>
      </w:r>
      <w:r w:rsidRPr="00AC5015">
        <w:rPr>
          <w:rFonts w:ascii="Times New Roman" w:hAnsi="Times New Roman" w:cs="Times New Roman"/>
          <w:sz w:val="20"/>
        </w:rPr>
        <w:t xml:space="preserve">Van </w:t>
      </w:r>
      <w:proofErr w:type="spellStart"/>
      <w:r w:rsidRPr="00AC5015">
        <w:rPr>
          <w:rFonts w:ascii="Times New Roman" w:hAnsi="Times New Roman" w:cs="Times New Roman"/>
          <w:sz w:val="20"/>
        </w:rPr>
        <w:t>Lonkhuijzen</w:t>
      </w:r>
      <w:proofErr w:type="spellEnd"/>
      <w:r w:rsidRPr="00AC5015">
        <w:rPr>
          <w:rFonts w:ascii="Times New Roman" w:hAnsi="Times New Roman" w:cs="Times New Roman"/>
          <w:sz w:val="20"/>
        </w:rPr>
        <w:t xml:space="preserve">, L., </w:t>
      </w:r>
      <w:proofErr w:type="spellStart"/>
      <w:r w:rsidRPr="00AC5015">
        <w:rPr>
          <w:rFonts w:ascii="Times New Roman" w:hAnsi="Times New Roman" w:cs="Times New Roman"/>
          <w:sz w:val="20"/>
        </w:rPr>
        <w:t>Stekelenburg</w:t>
      </w:r>
      <w:proofErr w:type="spellEnd"/>
      <w:r w:rsidRPr="00AC5015">
        <w:rPr>
          <w:rFonts w:ascii="Times New Roman" w:hAnsi="Times New Roman" w:cs="Times New Roman"/>
          <w:sz w:val="20"/>
        </w:rPr>
        <w:t xml:space="preserve">, J., &amp; van </w:t>
      </w:r>
      <w:proofErr w:type="spellStart"/>
      <w:r w:rsidRPr="00AC5015">
        <w:rPr>
          <w:rFonts w:ascii="Times New Roman" w:hAnsi="Times New Roman" w:cs="Times New Roman"/>
          <w:sz w:val="20"/>
        </w:rPr>
        <w:t>Roosmalen</w:t>
      </w:r>
      <w:proofErr w:type="spellEnd"/>
      <w:r w:rsidRPr="00AC5015">
        <w:rPr>
          <w:rFonts w:ascii="Times New Roman" w:hAnsi="Times New Roman" w:cs="Times New Roman"/>
          <w:sz w:val="20"/>
        </w:rPr>
        <w:t xml:space="preserve">, J. (1996). </w:t>
      </w:r>
      <w:proofErr w:type="gramStart"/>
      <w:r w:rsidRPr="00AC5015">
        <w:rPr>
          <w:rFonts w:ascii="Times New Roman" w:hAnsi="Times New Roman" w:cs="Times New Roman"/>
          <w:sz w:val="20"/>
        </w:rPr>
        <w:t>Maternity waiting facilities for improving maternal and neonatal outcome in low-resource countries.</w:t>
      </w:r>
      <w:proofErr w:type="gramEnd"/>
      <w:r w:rsidRPr="00AC5015">
        <w:rPr>
          <w:rFonts w:ascii="Times New Roman" w:hAnsi="Times New Roman" w:cs="Times New Roman"/>
          <w:sz w:val="20"/>
        </w:rPr>
        <w:t xml:space="preserve"> </w:t>
      </w:r>
      <w:proofErr w:type="gramStart"/>
      <w:r w:rsidRPr="00AC5015">
        <w:rPr>
          <w:rFonts w:ascii="Times New Roman" w:hAnsi="Times New Roman" w:cs="Times New Roman"/>
          <w:sz w:val="20"/>
        </w:rPr>
        <w:t xml:space="preserve">In </w:t>
      </w:r>
      <w:r w:rsidRPr="00AC5015">
        <w:rPr>
          <w:rFonts w:ascii="Times New Roman" w:hAnsi="Times New Roman" w:cs="Times New Roman"/>
          <w:i/>
          <w:iCs/>
          <w:sz w:val="20"/>
        </w:rPr>
        <w:t>Cochrane Database of Systematic Reviews</w:t>
      </w:r>
      <w:r w:rsidRPr="00AC5015">
        <w:rPr>
          <w:rFonts w:ascii="Times New Roman" w:hAnsi="Times New Roman" w:cs="Times New Roman"/>
          <w:sz w:val="20"/>
        </w:rPr>
        <w:t>.</w:t>
      </w:r>
      <w:proofErr w:type="gramEnd"/>
      <w:r w:rsidRPr="00AC5015">
        <w:rPr>
          <w:rFonts w:ascii="Times New Roman" w:hAnsi="Times New Roman" w:cs="Times New Roman"/>
          <w:sz w:val="20"/>
        </w:rPr>
        <w:t xml:space="preserve"> John Wiley &amp; Sons, Ltd. Retrieved from http://onlinelibrary.wiley.com/doi/10.1002/14651858.CD006759.pub3/abstract</w:t>
      </w:r>
    </w:p>
    <w:p w:rsidR="00AC5015" w:rsidRPr="007327B7" w:rsidRDefault="00AC5015" w:rsidP="00D053AC">
      <w:pPr>
        <w:rPr>
          <w:rFonts w:ascii="Times New Roman" w:hAnsi="Times New Roman" w:cs="Times New Roman"/>
          <w:sz w:val="20"/>
          <w:szCs w:val="20"/>
        </w:rPr>
      </w:pPr>
      <w:r>
        <w:rPr>
          <w:rFonts w:ascii="Times New Roman" w:hAnsi="Times New Roman" w:cs="Times New Roman"/>
          <w:sz w:val="20"/>
          <w:szCs w:val="20"/>
        </w:rPr>
        <w:fldChar w:fldCharType="end"/>
      </w:r>
    </w:p>
    <w:sectPr w:rsidR="00AC5015" w:rsidRPr="007327B7" w:rsidSect="007503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ngsana New">
    <w:panose1 w:val="02020603050405020304"/>
    <w:charset w:val="00"/>
    <w:family w:val="roman"/>
    <w:pitch w:val="variable"/>
    <w:sig w:usb0="0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Cordia New">
    <w:panose1 w:val="020B0304020202020204"/>
    <w:charset w:val="00"/>
    <w:family w:val="swiss"/>
    <w:pitch w:val="variable"/>
    <w:sig w:usb0="0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A01D1"/>
    <w:multiLevelType w:val="hybridMultilevel"/>
    <w:tmpl w:val="DD5A6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compat>
    <w:applyBreakingRules/>
  </w:compat>
  <w:rsids>
    <w:rsidRoot w:val="00D053AC"/>
    <w:rsid w:val="00011FF7"/>
    <w:rsid w:val="000A6F07"/>
    <w:rsid w:val="000C412E"/>
    <w:rsid w:val="000F4E6F"/>
    <w:rsid w:val="001256BB"/>
    <w:rsid w:val="0015379A"/>
    <w:rsid w:val="001E73A5"/>
    <w:rsid w:val="002842B3"/>
    <w:rsid w:val="002C1EEB"/>
    <w:rsid w:val="002D3446"/>
    <w:rsid w:val="003369A0"/>
    <w:rsid w:val="00372F51"/>
    <w:rsid w:val="00460331"/>
    <w:rsid w:val="004976A1"/>
    <w:rsid w:val="00536086"/>
    <w:rsid w:val="0059188B"/>
    <w:rsid w:val="005D1B83"/>
    <w:rsid w:val="00606292"/>
    <w:rsid w:val="00640271"/>
    <w:rsid w:val="006C157E"/>
    <w:rsid w:val="006D3A85"/>
    <w:rsid w:val="007054F2"/>
    <w:rsid w:val="00721CB7"/>
    <w:rsid w:val="00750383"/>
    <w:rsid w:val="007700C8"/>
    <w:rsid w:val="007C4780"/>
    <w:rsid w:val="00817EC8"/>
    <w:rsid w:val="009B2CC2"/>
    <w:rsid w:val="00A36DEF"/>
    <w:rsid w:val="00AC5015"/>
    <w:rsid w:val="00B04765"/>
    <w:rsid w:val="00B52DE8"/>
    <w:rsid w:val="00BC0866"/>
    <w:rsid w:val="00BF3B1C"/>
    <w:rsid w:val="00C765EE"/>
    <w:rsid w:val="00C779D4"/>
    <w:rsid w:val="00D053AC"/>
    <w:rsid w:val="00D078C1"/>
    <w:rsid w:val="00D939E8"/>
    <w:rsid w:val="00DF0D95"/>
    <w:rsid w:val="00EC000A"/>
    <w:rsid w:val="00F05759"/>
    <w:rsid w:val="00F53641"/>
    <w:rsid w:val="00F84893"/>
    <w:rsid w:val="00F975D7"/>
    <w:rsid w:val="00FB04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ngsana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FF7"/>
    <w:rPr>
      <w:sz w:val="24"/>
      <w:szCs w:val="32"/>
      <w:lang w:bidi="th-TH"/>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1FF7"/>
    <w:rPr>
      <w:rFonts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link w:val="NoSpacingChar"/>
    <w:uiPriority w:val="1"/>
    <w:qFormat/>
    <w:rsid w:val="00D053AC"/>
    <w:rPr>
      <w:sz w:val="22"/>
      <w:szCs w:val="28"/>
    </w:rPr>
  </w:style>
  <w:style w:type="character" w:customStyle="1" w:styleId="NoSpacingChar">
    <w:name w:val="No Spacing Char"/>
    <w:link w:val="NoSpacing"/>
    <w:uiPriority w:val="1"/>
    <w:rsid w:val="00D053AC"/>
    <w:rPr>
      <w:sz w:val="22"/>
      <w:szCs w:val="28"/>
    </w:rPr>
  </w:style>
  <w:style w:type="paragraph" w:styleId="ListParagraph">
    <w:name w:val="List Paragraph"/>
    <w:basedOn w:val="Normal"/>
    <w:uiPriority w:val="34"/>
    <w:qFormat/>
    <w:rsid w:val="00C779D4"/>
    <w:pPr>
      <w:ind w:left="720"/>
      <w:contextualSpacing/>
    </w:pPr>
  </w:style>
  <w:style w:type="paragraph" w:styleId="BalloonText">
    <w:name w:val="Balloon Text"/>
    <w:basedOn w:val="Normal"/>
    <w:link w:val="BalloonTextChar"/>
    <w:uiPriority w:val="99"/>
    <w:semiHidden/>
    <w:unhideWhenUsed/>
    <w:rsid w:val="00F53641"/>
    <w:rPr>
      <w:rFonts w:ascii="Tahoma" w:hAnsi="Tahoma"/>
      <w:sz w:val="16"/>
      <w:szCs w:val="20"/>
    </w:rPr>
  </w:style>
  <w:style w:type="character" w:customStyle="1" w:styleId="BalloonTextChar">
    <w:name w:val="Balloon Text Char"/>
    <w:basedOn w:val="DefaultParagraphFont"/>
    <w:link w:val="BalloonText"/>
    <w:uiPriority w:val="99"/>
    <w:semiHidden/>
    <w:rsid w:val="00F53641"/>
    <w:rPr>
      <w:rFonts w:ascii="Tahoma" w:hAnsi="Tahoma"/>
      <w:sz w:val="16"/>
      <w:lang w:bidi="th-TH"/>
    </w:rPr>
  </w:style>
  <w:style w:type="paragraph" w:styleId="Bibliography">
    <w:name w:val="Bibliography"/>
    <w:basedOn w:val="Normal"/>
    <w:next w:val="Normal"/>
    <w:uiPriority w:val="37"/>
    <w:unhideWhenUsed/>
    <w:rsid w:val="00AC5015"/>
    <w:pPr>
      <w:spacing w:line="480" w:lineRule="auto"/>
      <w:ind w:left="720" w:hanging="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Bandit Thinkhamrop</dc:creator>
  <cp:keywords/>
  <cp:lastModifiedBy>axxc</cp:lastModifiedBy>
  <cp:revision>23</cp:revision>
  <dcterms:created xsi:type="dcterms:W3CDTF">2013-06-15T06:44:00Z</dcterms:created>
  <dcterms:modified xsi:type="dcterms:W3CDTF">2013-06-17T14:35:00Z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zotero-version="4.0.8"&gt;&lt;session id="M2s2D2XS"/&gt;&lt;style id="http://www.zotero.org/styles/apa" hasBibliography="1" bibliographyStyleHasBeenSet="1"/&gt;&lt;prefs&gt;&lt;pref name="fieldType" value="Field"/&gt;&lt;pref name="storeReferences" value="true"/</vt:lpwstr>
  </property>
  <property fmtid="{D5CDD505-2E9C-101B-9397-08002B2CF9AE}" pid="3" name="ZOTERO_PREF_2">
    <vt:lpwstr>&gt;&lt;pref name="automaticJournalAbbreviations" value="true"/&gt;&lt;pref name="noteType" value="0"/&gt;&lt;/prefs&gt;&lt;/data&gt;</vt:lpwstr>
  </property>
</Properties>
</file>