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B" w:rsidRPr="007850B2" w:rsidRDefault="00F3316B" w:rsidP="00F3316B">
      <w:pPr>
        <w:spacing w:after="0" w:line="240" w:lineRule="auto"/>
        <w:jc w:val="center"/>
        <w:rPr>
          <w:rFonts w:eastAsia="Calibri" w:cstheme="minorHAnsi"/>
          <w:b/>
          <w:bCs/>
          <w:sz w:val="28"/>
        </w:rPr>
      </w:pPr>
      <w:r w:rsidRPr="007850B2">
        <w:rPr>
          <w:rFonts w:eastAsia="Calibri" w:cstheme="minorHAnsi"/>
          <w:b/>
          <w:bCs/>
          <w:sz w:val="28"/>
        </w:rPr>
        <w:t>Mock Abstract</w:t>
      </w:r>
    </w:p>
    <w:p w:rsidR="007850B2" w:rsidRDefault="007850B2" w:rsidP="007850B2">
      <w:pPr>
        <w:spacing w:line="240" w:lineRule="auto"/>
        <w:rPr>
          <w:rFonts w:eastAsia="Calibri" w:cstheme="minorHAnsi"/>
          <w:b/>
          <w:bCs/>
          <w:sz w:val="32"/>
          <w:szCs w:val="32"/>
        </w:rPr>
      </w:pPr>
    </w:p>
    <w:p w:rsidR="00997CBD" w:rsidRPr="005B497E" w:rsidRDefault="00A13E45" w:rsidP="00A13E4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Co-morbidity</w:t>
      </w:r>
      <w:r w:rsidR="00C9107D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4F734A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of </w:t>
      </w:r>
      <w:r w:rsidR="00DD228E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Hypertension and </w:t>
      </w:r>
      <w:proofErr w:type="spellStart"/>
      <w:r w:rsidR="00B335CA">
        <w:rPr>
          <w:rFonts w:ascii="Times New Roman" w:eastAsia="Calibri" w:hAnsi="Times New Roman" w:cs="Times New Roman"/>
          <w:b/>
          <w:bCs/>
          <w:sz w:val="32"/>
          <w:szCs w:val="32"/>
        </w:rPr>
        <w:t>Dys</w:t>
      </w:r>
      <w:r w:rsidR="00DD228E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lipidaemia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on determining HbA1c level among</w:t>
      </w:r>
      <w:r w:rsidR="00F3316B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Type 2 Diabetes </w:t>
      </w:r>
      <w:r w:rsidR="00997CBD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patients</w:t>
      </w:r>
      <w:r w:rsidR="00DD228E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taking treatmen</w:t>
      </w:r>
      <w:r w:rsidR="007850B2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t,</w:t>
      </w:r>
      <w:r w:rsidR="00890E94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C9107D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National survey </w:t>
      </w:r>
      <w:r w:rsidR="006D4375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in Thailand</w:t>
      </w:r>
      <w:r w:rsidR="00890E94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F3316B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(2000-2012)</w:t>
      </w:r>
    </w:p>
    <w:p w:rsidR="00016266" w:rsidRPr="005B497E" w:rsidRDefault="00016266" w:rsidP="0001626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B497E">
        <w:rPr>
          <w:rFonts w:ascii="Times New Roman" w:hAnsi="Times New Roman" w:cs="Times New Roman"/>
          <w:sz w:val="28"/>
        </w:rPr>
        <w:t>Mya</w:t>
      </w:r>
      <w:proofErr w:type="spellEnd"/>
      <w:r w:rsidRPr="005B49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497E">
        <w:rPr>
          <w:rFonts w:ascii="Times New Roman" w:hAnsi="Times New Roman" w:cs="Times New Roman"/>
          <w:sz w:val="28"/>
        </w:rPr>
        <w:t>Thandar</w:t>
      </w:r>
      <w:proofErr w:type="spellEnd"/>
      <w:r w:rsidR="00C9107D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016266" w:rsidRPr="005B497E" w:rsidRDefault="00016266" w:rsidP="000162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97E">
        <w:rPr>
          <w:rFonts w:ascii="Times New Roman" w:hAnsi="Times New Roman" w:cs="Times New Roman"/>
          <w:b/>
          <w:bCs/>
          <w:sz w:val="40"/>
          <w:szCs w:val="40"/>
        </w:rPr>
        <w:t>Abstract</w:t>
      </w:r>
    </w:p>
    <w:p w:rsidR="00B335CA" w:rsidRPr="003A3C72" w:rsidRDefault="005E7A6C" w:rsidP="00B3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Background:</w:t>
      </w:r>
      <w:r w:rsidR="00E76B25" w:rsidRPr="003A3C72">
        <w:rPr>
          <w:rFonts w:ascii="Times New Roman" w:hAnsi="Times New Roman" w:cs="Times New Roman"/>
          <w:sz w:val="24"/>
          <w:szCs w:val="24"/>
        </w:rPr>
        <w:t xml:space="preserve"> Type 2 diabetes is a common and serious condition associated with reduced life expectancy and considerable morbidity. </w:t>
      </w:r>
      <w:r w:rsidR="00DC5D21" w:rsidRPr="003A3C72">
        <w:rPr>
          <w:rFonts w:ascii="Times New Roman" w:hAnsi="Times New Roman" w:cs="Times New Roman"/>
          <w:sz w:val="24"/>
          <w:szCs w:val="24"/>
        </w:rPr>
        <w:t xml:space="preserve">Hypertension </w:t>
      </w:r>
      <w:r w:rsidR="00B335CA" w:rsidRPr="003A3C7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335CA" w:rsidRPr="003A3C72">
        <w:rPr>
          <w:rFonts w:ascii="Times New Roman" w:hAnsi="Times New Roman" w:cs="Times New Roman"/>
          <w:sz w:val="24"/>
          <w:szCs w:val="24"/>
        </w:rPr>
        <w:t>dyslipidaemia</w:t>
      </w:r>
      <w:proofErr w:type="spellEnd"/>
      <w:r w:rsidR="00B335CA" w:rsidRPr="003A3C72">
        <w:rPr>
          <w:rFonts w:ascii="Times New Roman" w:hAnsi="Times New Roman" w:cs="Times New Roman"/>
          <w:sz w:val="24"/>
          <w:szCs w:val="24"/>
        </w:rPr>
        <w:t xml:space="preserve"> are</w:t>
      </w:r>
      <w:r w:rsidR="00DC5D21" w:rsidRPr="003A3C72">
        <w:rPr>
          <w:rFonts w:ascii="Times New Roman" w:hAnsi="Times New Roman" w:cs="Times New Roman"/>
          <w:sz w:val="24"/>
          <w:szCs w:val="24"/>
        </w:rPr>
        <w:t xml:space="preserve"> common </w:t>
      </w:r>
      <w:proofErr w:type="spellStart"/>
      <w:r w:rsidR="00DC5D21" w:rsidRPr="003A3C72">
        <w:rPr>
          <w:rFonts w:ascii="Times New Roman" w:hAnsi="Times New Roman" w:cs="Times New Roman"/>
          <w:sz w:val="24"/>
          <w:szCs w:val="24"/>
        </w:rPr>
        <w:t>codmorbidity</w:t>
      </w:r>
      <w:proofErr w:type="spellEnd"/>
      <w:r w:rsidR="00DC5D21" w:rsidRPr="003A3C72">
        <w:rPr>
          <w:rFonts w:ascii="Times New Roman" w:hAnsi="Times New Roman" w:cs="Times New Roman"/>
          <w:sz w:val="24"/>
          <w:szCs w:val="24"/>
        </w:rPr>
        <w:t xml:space="preserve"> in patients with type 2 diabetes</w:t>
      </w:r>
      <w:r w:rsidR="00B335CA" w:rsidRPr="003A3C72">
        <w:rPr>
          <w:rFonts w:ascii="Times New Roman" w:hAnsi="Times New Roman" w:cs="Times New Roman"/>
          <w:sz w:val="24"/>
          <w:szCs w:val="24"/>
        </w:rPr>
        <w:t>.</w:t>
      </w:r>
    </w:p>
    <w:p w:rsidR="00B335CA" w:rsidRPr="003A3C72" w:rsidRDefault="00B335CA" w:rsidP="00B3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E76" w:rsidRPr="003A3C72" w:rsidRDefault="00997CBD" w:rsidP="0059635D">
      <w:pPr>
        <w:jc w:val="both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3A3C72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7850B2" w:rsidRPr="003A3C72">
        <w:rPr>
          <w:rFonts w:ascii="Times New Roman" w:hAnsi="Times New Roman" w:cs="Times New Roman"/>
          <w:sz w:val="24"/>
          <w:szCs w:val="24"/>
        </w:rPr>
        <w:t>e</w:t>
      </w:r>
      <w:r w:rsidR="00C9107D" w:rsidRPr="003A3C72">
        <w:rPr>
          <w:rFonts w:ascii="Times New Roman" w:hAnsi="Times New Roman" w:cs="Times New Roman"/>
          <w:sz w:val="24"/>
          <w:szCs w:val="24"/>
        </w:rPr>
        <w:t xml:space="preserve">ffect of </w:t>
      </w:r>
      <w:r w:rsidR="006D4375" w:rsidRPr="003A3C72">
        <w:rPr>
          <w:rFonts w:ascii="Times New Roman" w:hAnsi="Times New Roman" w:cs="Times New Roman"/>
          <w:sz w:val="24"/>
          <w:szCs w:val="24"/>
        </w:rPr>
        <w:t>h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ypertension and </w:t>
      </w:r>
      <w:proofErr w:type="spellStart"/>
      <w:r w:rsidR="006D4375" w:rsidRPr="003A3C72">
        <w:rPr>
          <w:rFonts w:ascii="Times New Roman" w:hAnsi="Times New Roman" w:cs="Times New Roman"/>
          <w:sz w:val="24"/>
          <w:szCs w:val="24"/>
        </w:rPr>
        <w:t>d</w:t>
      </w:r>
      <w:r w:rsidR="00B335CA" w:rsidRPr="003A3C72">
        <w:rPr>
          <w:rFonts w:ascii="Times New Roman" w:hAnsi="Times New Roman" w:cs="Times New Roman"/>
          <w:sz w:val="24"/>
          <w:szCs w:val="24"/>
        </w:rPr>
        <w:t>ys</w:t>
      </w:r>
      <w:r w:rsidR="003B6E76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r w:rsidR="003B6E76" w:rsidRPr="003A3C72">
        <w:rPr>
          <w:rFonts w:ascii="Times New Roman" w:hAnsi="Times New Roman" w:cs="Times New Roman"/>
          <w:sz w:val="24"/>
          <w:szCs w:val="24"/>
        </w:rPr>
        <w:t xml:space="preserve"> on </w:t>
      </w:r>
      <w:r w:rsidR="00F63D80" w:rsidRPr="003A3C72">
        <w:rPr>
          <w:rFonts w:ascii="Times New Roman" w:hAnsi="Times New Roman" w:cs="Times New Roman"/>
          <w:sz w:val="24"/>
          <w:szCs w:val="24"/>
        </w:rPr>
        <w:t xml:space="preserve">getting </w:t>
      </w:r>
      <w:r w:rsidR="006A23F6" w:rsidRPr="003A3C72">
        <w:rPr>
          <w:rFonts w:ascii="Times New Roman" w:hAnsi="Times New Roman" w:cs="Times New Roman"/>
          <w:sz w:val="24"/>
          <w:szCs w:val="24"/>
        </w:rPr>
        <w:t>control of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 Type 2 Di</w:t>
      </w:r>
      <w:r w:rsidR="007850B2" w:rsidRPr="003A3C72">
        <w:rPr>
          <w:rFonts w:ascii="Times New Roman" w:hAnsi="Times New Roman" w:cs="Times New Roman"/>
          <w:sz w:val="24"/>
          <w:szCs w:val="24"/>
        </w:rPr>
        <w:t>abetes patients</w:t>
      </w:r>
      <w:r w:rsidR="00A13E45" w:rsidRPr="003A3C72">
        <w:rPr>
          <w:rFonts w:ascii="Times New Roman" w:hAnsi="Times New Roman" w:cs="Times New Roman"/>
          <w:sz w:val="24"/>
          <w:szCs w:val="24"/>
        </w:rPr>
        <w:t xml:space="preserve"> by HbA1c level</w:t>
      </w:r>
      <w:r w:rsidR="006D4375" w:rsidRPr="003A3C72">
        <w:rPr>
          <w:rFonts w:ascii="Times New Roman" w:hAnsi="Times New Roman" w:cs="Times New Roman"/>
          <w:sz w:val="24"/>
          <w:szCs w:val="24"/>
        </w:rPr>
        <w:t>.</w:t>
      </w:r>
    </w:p>
    <w:p w:rsidR="00FD13BE" w:rsidRPr="003A3C72" w:rsidRDefault="00DF7FFB" w:rsidP="0059635D">
      <w:pPr>
        <w:jc w:val="both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="00FD13BE"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13BE" w:rsidRPr="003A3C72">
        <w:rPr>
          <w:rFonts w:ascii="Times New Roman" w:hAnsi="Times New Roman" w:cs="Times New Roman"/>
          <w:sz w:val="24"/>
          <w:szCs w:val="24"/>
        </w:rPr>
        <w:t>The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study used the data </w:t>
      </w:r>
      <w:r w:rsidR="00FD13BE" w:rsidRPr="003A3C72">
        <w:rPr>
          <w:rFonts w:ascii="Times New Roman" w:hAnsi="Times New Roman" w:cs="Times New Roman"/>
          <w:sz w:val="24"/>
          <w:szCs w:val="24"/>
        </w:rPr>
        <w:t xml:space="preserve">collected from the medical records of type 2 diabetes patients visiting Hospitals in care of Ministry of Public Health and Bangkok Metropolitan Administration in Thailand. </w:t>
      </w:r>
      <w:r w:rsidR="00A13E45" w:rsidRPr="003A3C72">
        <w:rPr>
          <w:rFonts w:ascii="Times New Roman" w:hAnsi="Times New Roman" w:cs="Times New Roman"/>
          <w:sz w:val="24"/>
          <w:szCs w:val="24"/>
        </w:rPr>
        <w:t>Patients were diagnosed as controlled</w:t>
      </w:r>
      <w:r w:rsidR="000E0A5C" w:rsidRPr="003A3C72">
        <w:rPr>
          <w:rFonts w:ascii="Times New Roman" w:hAnsi="Times New Roman" w:cs="Times New Roman"/>
          <w:sz w:val="24"/>
          <w:szCs w:val="24"/>
        </w:rPr>
        <w:t xml:space="preserve"> by Ha1C level </w:t>
      </w:r>
      <w:r w:rsidR="003B6E76" w:rsidRPr="003A3C72">
        <w:rPr>
          <w:rFonts w:ascii="Times New Roman" w:hAnsi="Times New Roman" w:cs="Times New Roman"/>
          <w:sz w:val="24"/>
          <w:szCs w:val="24"/>
        </w:rPr>
        <w:t>less</w:t>
      </w:r>
      <w:r w:rsidR="00CA4830" w:rsidRPr="003A3C72">
        <w:rPr>
          <w:rFonts w:ascii="Times New Roman" w:hAnsi="Times New Roman" w:cs="Times New Roman"/>
          <w:sz w:val="24"/>
          <w:szCs w:val="24"/>
        </w:rPr>
        <w:t xml:space="preserve"> than 7% and</w:t>
      </w:r>
      <w:r w:rsidR="00EC3B35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also </w:t>
      </w:r>
      <w:r w:rsidR="00EC3B35" w:rsidRPr="003A3C72">
        <w:rPr>
          <w:rFonts w:ascii="Times New Roman" w:hAnsi="Times New Roman" w:cs="Times New Roman"/>
          <w:sz w:val="24"/>
          <w:szCs w:val="24"/>
        </w:rPr>
        <w:t>categorized into 4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groups</w:t>
      </w:r>
      <w:r w:rsidR="00A13E45" w:rsidRPr="003A3C72">
        <w:rPr>
          <w:rFonts w:ascii="Times New Roman" w:hAnsi="Times New Roman" w:cs="Times New Roman"/>
          <w:sz w:val="24"/>
          <w:szCs w:val="24"/>
        </w:rPr>
        <w:t xml:space="preserve"> according to presence of co-morbidity</w:t>
      </w:r>
      <w:r w:rsidR="00EC3B35" w:rsidRPr="003A3C72">
        <w:rPr>
          <w:rFonts w:ascii="Times New Roman" w:hAnsi="Times New Roman" w:cs="Times New Roman"/>
          <w:sz w:val="24"/>
          <w:szCs w:val="24"/>
        </w:rPr>
        <w:t>; diabetes alone</w:t>
      </w:r>
      <w:r w:rsidR="006A23F6" w:rsidRPr="003A3C72">
        <w:rPr>
          <w:rFonts w:ascii="Times New Roman" w:hAnsi="Times New Roman" w:cs="Times New Roman"/>
          <w:sz w:val="24"/>
          <w:szCs w:val="24"/>
        </w:rPr>
        <w:t>, diabetes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 with </w:t>
      </w:r>
      <w:r w:rsidR="0059635D" w:rsidRPr="003A3C72">
        <w:rPr>
          <w:rFonts w:ascii="Times New Roman" w:hAnsi="Times New Roman" w:cs="Times New Roman"/>
          <w:sz w:val="24"/>
          <w:szCs w:val="24"/>
        </w:rPr>
        <w:t>hypertension</w:t>
      </w:r>
      <w:r w:rsidR="003B6E76" w:rsidRPr="003A3C72">
        <w:rPr>
          <w:rFonts w:ascii="Times New Roman" w:hAnsi="Times New Roman" w:cs="Times New Roman"/>
          <w:sz w:val="24"/>
          <w:szCs w:val="24"/>
        </w:rPr>
        <w:t>,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diabetes with </w:t>
      </w:r>
      <w:proofErr w:type="spellStart"/>
      <w:r w:rsidR="006D4375" w:rsidRPr="003A3C72">
        <w:rPr>
          <w:rFonts w:ascii="Times New Roman" w:hAnsi="Times New Roman" w:cs="Times New Roman"/>
          <w:sz w:val="24"/>
          <w:szCs w:val="24"/>
        </w:rPr>
        <w:t>dys</w:t>
      </w:r>
      <w:r w:rsidR="0059635D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r w:rsidR="0059635D" w:rsidRPr="003A3C72">
        <w:rPr>
          <w:rFonts w:ascii="Times New Roman" w:hAnsi="Times New Roman" w:cs="Times New Roman"/>
          <w:sz w:val="24"/>
          <w:szCs w:val="24"/>
        </w:rPr>
        <w:t xml:space="preserve"> and diabetes with both</w:t>
      </w:r>
      <w:r w:rsidR="00CA4830" w:rsidRPr="003A3C72">
        <w:rPr>
          <w:rFonts w:ascii="Times New Roman" w:hAnsi="Times New Roman" w:cs="Times New Roman"/>
          <w:sz w:val="24"/>
          <w:szCs w:val="24"/>
        </w:rPr>
        <w:t xml:space="preserve"> co-morbidity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. </w:t>
      </w:r>
      <w:r w:rsidR="00CA4830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F8" w:rsidRPr="003A3C72" w:rsidRDefault="00FD13B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72">
        <w:rPr>
          <w:rStyle w:val="abstract"/>
          <w:rFonts w:ascii="Times New Roman" w:hAnsi="Times New Roman" w:cs="Times New Roman"/>
          <w:b/>
          <w:bCs/>
          <w:sz w:val="24"/>
          <w:szCs w:val="24"/>
        </w:rPr>
        <w:t>Results:</w:t>
      </w:r>
      <w:r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 </w:t>
      </w:r>
      <w:r w:rsidR="0059635D" w:rsidRPr="003A3C72">
        <w:rPr>
          <w:rStyle w:val="abstract"/>
          <w:rFonts w:ascii="Times New Roman" w:hAnsi="Times New Roman" w:cs="Times New Roman"/>
          <w:sz w:val="24"/>
          <w:szCs w:val="24"/>
        </w:rPr>
        <w:t>In t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his study</w:t>
      </w:r>
      <w:proofErr w:type="gramStart"/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>, ??</w:t>
      </w:r>
      <w:proofErr w:type="gramEnd"/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>%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:??.?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% -???%)</w:t>
      </w:r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>of</w:t>
      </w:r>
      <w:proofErr w:type="gramEnd"/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DM patients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>were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found to have Hba1c &lt;7% (controlled)</w:t>
      </w:r>
      <w:r w:rsidR="00997CB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. 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Among them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,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>??</w:t>
      </w:r>
      <w:proofErr w:type="gramEnd"/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% 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(95% CI</w:t>
      </w:r>
      <w:proofErr w:type="gramStart"/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:??.?</w:t>
      </w:r>
      <w:proofErr w:type="gramEnd"/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% -???%)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of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patients were from DM alone group,</w:t>
      </w:r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??%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:??.?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% -???%) 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of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patients were from DM 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with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hypertension group,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??%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:??.?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% -???%) 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of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patients were from DM with </w:t>
      </w:r>
      <w:proofErr w:type="spellStart"/>
      <w:r w:rsidR="006D4375" w:rsidRPr="003A3C72">
        <w:rPr>
          <w:rStyle w:val="abstract"/>
          <w:rFonts w:ascii="Times New Roman" w:hAnsi="Times New Roman" w:cs="Times New Roman"/>
          <w:sz w:val="24"/>
          <w:szCs w:val="24"/>
        </w:rPr>
        <w:t>dys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lipidaemia</w:t>
      </w:r>
      <w:proofErr w:type="spell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 group and 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??%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(95% CI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:??.?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%</w:t>
      </w:r>
      <w:r w:rsidR="006D4375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-???%) </w:t>
      </w:r>
      <w:proofErr w:type="gramStart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of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p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atients were from DM with both co-morbidity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group </w:t>
      </w:r>
      <w:r w:rsidR="006A23F6" w:rsidRPr="003A3C72">
        <w:rPr>
          <w:rStyle w:val="abstract"/>
          <w:rFonts w:ascii="Times New Roman" w:hAnsi="Times New Roman" w:cs="Times New Roman"/>
          <w:sz w:val="24"/>
          <w:szCs w:val="24"/>
        </w:rPr>
        <w:t>respectively</w:t>
      </w:r>
      <w:r w:rsidR="000D233B" w:rsidRPr="003A3C72">
        <w:rPr>
          <w:rStyle w:val="abstract"/>
          <w:rFonts w:ascii="Times New Roman" w:hAnsi="Times New Roman" w:cs="Times New Roman"/>
          <w:sz w:val="24"/>
          <w:szCs w:val="24"/>
        </w:rPr>
        <w:t>.</w:t>
      </w:r>
      <w:r w:rsidR="0069733A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>M</w:t>
      </w:r>
      <w:r w:rsidR="00997CB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ultiple </w:t>
      </w:r>
      <w:r w:rsidR="00D21B1B" w:rsidRPr="003A3C72">
        <w:rPr>
          <w:rStyle w:val="abstract"/>
          <w:rFonts w:ascii="Times New Roman" w:hAnsi="Times New Roman" w:cs="Times New Roman"/>
          <w:sz w:val="24"/>
          <w:szCs w:val="24"/>
        </w:rPr>
        <w:t>logistic regression ana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lysis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was done by using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diabetes w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>ith both co-morbidity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group </w:t>
      </w:r>
      <w:r w:rsidR="00D21B1B" w:rsidRPr="003A3C72">
        <w:rPr>
          <w:rStyle w:val="abstract"/>
          <w:rFonts w:ascii="Times New Roman" w:hAnsi="Times New Roman" w:cs="Times New Roman"/>
          <w:sz w:val="24"/>
          <w:szCs w:val="24"/>
        </w:rPr>
        <w:t>as the reference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group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and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it was fou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nd that diabetes alone group had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??? </w:t>
      </w:r>
      <w:proofErr w:type="gramStart"/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t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imes</w:t>
      </w:r>
      <w:proofErr w:type="gramEnd"/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E1DBE" w:rsidRPr="003A3C72">
        <w:rPr>
          <w:rStyle w:val="abstract"/>
          <w:rFonts w:ascii="Times New Roman" w:hAnsi="Times New Roman" w:cs="Times New Roman"/>
          <w:sz w:val="24"/>
          <w:szCs w:val="24"/>
        </w:rPr>
        <w:t>more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control</w:t>
      </w:r>
      <w:r w:rsidR="00DE1DBE" w:rsidRPr="003A3C72">
        <w:rPr>
          <w:rStyle w:val="abstract"/>
          <w:rFonts w:ascii="Times New Roman" w:hAnsi="Times New Roman" w:cs="Times New Roman"/>
          <w:sz w:val="24"/>
          <w:szCs w:val="24"/>
        </w:rPr>
        <w:t>led patients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than reference group 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(OR???;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95%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CI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: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???-???), ??? </w:t>
      </w:r>
      <w:proofErr w:type="gramStart"/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times</w:t>
      </w:r>
      <w:proofErr w:type="gramEnd"/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for DM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with hypertension group (OR???;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95%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CI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: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???-???) </w:t>
      </w:r>
      <w:proofErr w:type="gramStart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and ???</w:t>
      </w:r>
      <w:proofErr w:type="gramEnd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times</w:t>
      </w:r>
      <w:proofErr w:type="gramEnd"/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for DM with </w:t>
      </w:r>
      <w:proofErr w:type="spellStart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hyperlipidaemia</w:t>
      </w:r>
      <w:proofErr w:type="spellEnd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group (OR???;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95%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3264F8" w:rsidRPr="003A3C72">
        <w:rPr>
          <w:rStyle w:val="abstract"/>
          <w:rFonts w:ascii="Times New Roman" w:hAnsi="Times New Roman" w:cs="Times New Roman"/>
          <w:sz w:val="24"/>
          <w:szCs w:val="24"/>
        </w:rPr>
        <w:t>CI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:</w:t>
      </w:r>
      <w:r w:rsidR="006D4375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???-???) </w:t>
      </w:r>
      <w:proofErr w:type="gramStart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respectively</w:t>
      </w:r>
      <w:proofErr w:type="gramEnd"/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.</w:t>
      </w:r>
      <w:r w:rsidR="00DE075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</w:p>
    <w:p w:rsidR="00CB77A6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="00DE1DBE" w:rsidRPr="003A3C72">
        <w:rPr>
          <w:rFonts w:ascii="Times New Roman" w:hAnsi="Times New Roman" w:cs="Times New Roman"/>
          <w:sz w:val="24"/>
          <w:szCs w:val="24"/>
        </w:rPr>
        <w:t>According to the results, the co-morbidity</w:t>
      </w:r>
      <w:r w:rsidR="006D4375" w:rsidRPr="003A3C72">
        <w:rPr>
          <w:rFonts w:ascii="Times New Roman" w:hAnsi="Times New Roman" w:cs="Times New Roman"/>
          <w:sz w:val="24"/>
          <w:szCs w:val="24"/>
        </w:rPr>
        <w:t xml:space="preserve"> of hypertens</w:t>
      </w:r>
      <w:r w:rsidR="009F4667" w:rsidRPr="003A3C72">
        <w:rPr>
          <w:rFonts w:ascii="Times New Roman" w:hAnsi="Times New Roman" w:cs="Times New Roman"/>
          <w:sz w:val="24"/>
          <w:szCs w:val="24"/>
        </w:rPr>
        <w:t>ion</w:t>
      </w:r>
      <w:r w:rsidR="00DE1DBE" w:rsidRPr="003A3C72">
        <w:rPr>
          <w:rFonts w:ascii="Times New Roman" w:hAnsi="Times New Roman" w:cs="Times New Roman"/>
          <w:sz w:val="24"/>
          <w:szCs w:val="24"/>
        </w:rPr>
        <w:t xml:space="preserve"> and </w:t>
      </w:r>
      <w:r w:rsidR="006D4375" w:rsidRPr="003A3C72">
        <w:rPr>
          <w:rFonts w:ascii="Times New Roman" w:hAnsi="Times New Roman" w:cs="Times New Roman"/>
          <w:sz w:val="24"/>
          <w:szCs w:val="24"/>
        </w:rPr>
        <w:t>dyslipidaemia influenced</w:t>
      </w:r>
      <w:r w:rsidR="00DE1DBE" w:rsidRPr="003A3C72">
        <w:rPr>
          <w:rFonts w:ascii="Times New Roman" w:hAnsi="Times New Roman" w:cs="Times New Roman"/>
          <w:sz w:val="24"/>
          <w:szCs w:val="24"/>
        </w:rPr>
        <w:t xml:space="preserve"> the HbA1c level in controlling type 2 Diabetes Mellitus</w:t>
      </w:r>
      <w:r w:rsidR="00016266" w:rsidRPr="003A3C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Key word</w:t>
      </w:r>
      <w:r w:rsidR="003A3C72" w:rsidRPr="003A3C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9733A" w:rsidRPr="003A3C72">
        <w:rPr>
          <w:rFonts w:ascii="Times New Roman" w:hAnsi="Times New Roman" w:cs="Times New Roman"/>
          <w:sz w:val="24"/>
          <w:szCs w:val="24"/>
        </w:rPr>
        <w:t>Type 2 diabetes mellitus</w:t>
      </w:r>
      <w:r w:rsidR="00CB77A6" w:rsidRPr="003A3C72">
        <w:rPr>
          <w:rFonts w:ascii="Times New Roman" w:hAnsi="Times New Roman" w:cs="Times New Roman"/>
          <w:sz w:val="24"/>
          <w:szCs w:val="24"/>
        </w:rPr>
        <w:t xml:space="preserve">, hypertension, </w:t>
      </w:r>
      <w:proofErr w:type="spellStart"/>
      <w:proofErr w:type="gramStart"/>
      <w:r w:rsidR="006D4375" w:rsidRPr="003A3C72">
        <w:rPr>
          <w:rFonts w:ascii="Times New Roman" w:hAnsi="Times New Roman" w:cs="Times New Roman"/>
          <w:sz w:val="24"/>
          <w:szCs w:val="24"/>
        </w:rPr>
        <w:t>dys</w:t>
      </w:r>
      <w:r w:rsidR="00CB77A6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proofErr w:type="gramEnd"/>
      <w:r w:rsidR="00CB77A6" w:rsidRPr="003A3C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Default="00290DEE" w:rsidP="0059635D">
      <w:pPr>
        <w:jc w:val="both"/>
        <w:rPr>
          <w:rFonts w:cstheme="minorHAnsi"/>
          <w:b/>
          <w:bCs/>
        </w:rPr>
      </w:pPr>
    </w:p>
    <w:p w:rsidR="00290DEE" w:rsidRDefault="00290DEE" w:rsidP="0059635D">
      <w:pPr>
        <w:jc w:val="both"/>
        <w:rPr>
          <w:rFonts w:cstheme="minorHAnsi"/>
          <w:b/>
          <w:bCs/>
        </w:rPr>
      </w:pPr>
    </w:p>
    <w:p w:rsidR="00290DEE" w:rsidRDefault="00290DEE" w:rsidP="0059635D">
      <w:pPr>
        <w:jc w:val="both"/>
        <w:rPr>
          <w:rFonts w:cstheme="minorHAnsi"/>
          <w:b/>
          <w:bCs/>
        </w:rPr>
      </w:pPr>
    </w:p>
    <w:p w:rsidR="00290DEE" w:rsidRPr="00290DEE" w:rsidRDefault="00290DEE" w:rsidP="0059635D">
      <w:pPr>
        <w:jc w:val="both"/>
        <w:rPr>
          <w:rFonts w:cstheme="minorHAnsi"/>
          <w:b/>
          <w:bCs/>
        </w:rPr>
      </w:pPr>
    </w:p>
    <w:p w:rsidR="00290DEE" w:rsidRPr="00890E94" w:rsidRDefault="00290DEE" w:rsidP="0059635D">
      <w:pPr>
        <w:jc w:val="both"/>
        <w:rPr>
          <w:rFonts w:cstheme="minorHAnsi"/>
          <w:b/>
          <w:bCs/>
        </w:rPr>
      </w:pPr>
    </w:p>
    <w:sectPr w:rsidR="00290DEE" w:rsidRPr="00890E94" w:rsidSect="00E55C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F3316B"/>
    <w:rsid w:val="00016266"/>
    <w:rsid w:val="000D233B"/>
    <w:rsid w:val="000E0A5C"/>
    <w:rsid w:val="00290DEE"/>
    <w:rsid w:val="003264F8"/>
    <w:rsid w:val="00351413"/>
    <w:rsid w:val="003A3C72"/>
    <w:rsid w:val="003B6E76"/>
    <w:rsid w:val="004F734A"/>
    <w:rsid w:val="00593B15"/>
    <w:rsid w:val="0059635D"/>
    <w:rsid w:val="005B497E"/>
    <w:rsid w:val="005E5BC6"/>
    <w:rsid w:val="005E7A6C"/>
    <w:rsid w:val="005E7A9E"/>
    <w:rsid w:val="0069733A"/>
    <w:rsid w:val="006A23F6"/>
    <w:rsid w:val="006D4375"/>
    <w:rsid w:val="007850B2"/>
    <w:rsid w:val="00890E94"/>
    <w:rsid w:val="0098451C"/>
    <w:rsid w:val="00997CBD"/>
    <w:rsid w:val="009A521E"/>
    <w:rsid w:val="009F4667"/>
    <w:rsid w:val="00A13E45"/>
    <w:rsid w:val="00B335CA"/>
    <w:rsid w:val="00BA7A92"/>
    <w:rsid w:val="00C9107D"/>
    <w:rsid w:val="00CA4830"/>
    <w:rsid w:val="00CB77A6"/>
    <w:rsid w:val="00D21B1B"/>
    <w:rsid w:val="00D572DB"/>
    <w:rsid w:val="00DC5D21"/>
    <w:rsid w:val="00DD228E"/>
    <w:rsid w:val="00DE0752"/>
    <w:rsid w:val="00DE1DBE"/>
    <w:rsid w:val="00DF7FFB"/>
    <w:rsid w:val="00E55C28"/>
    <w:rsid w:val="00E61702"/>
    <w:rsid w:val="00E73196"/>
    <w:rsid w:val="00E76B25"/>
    <w:rsid w:val="00E94A4A"/>
    <w:rsid w:val="00EC3B35"/>
    <w:rsid w:val="00F20A71"/>
    <w:rsid w:val="00F3316B"/>
    <w:rsid w:val="00F63D80"/>
    <w:rsid w:val="00FD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">
    <w:name w:val="abstract"/>
    <w:basedOn w:val="DefaultParagraphFont"/>
    <w:rsid w:val="00997CBD"/>
  </w:style>
  <w:style w:type="character" w:customStyle="1" w:styleId="hit">
    <w:name w:val="hit"/>
    <w:basedOn w:val="DefaultParagraphFont"/>
    <w:rsid w:val="00E76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2013-06-17T08:59:00Z</dcterms:created>
  <dcterms:modified xsi:type="dcterms:W3CDTF">2013-06-18T18:57:00Z</dcterms:modified>
</cp:coreProperties>
</file>