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6E" w:rsidRPr="00215742" w:rsidRDefault="00694E6E" w:rsidP="00C66ED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15742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ปัจจัยที่มีความสัมพันธ์กับพฤติกรรมเสี่ยงทางเพศของนักเรียนไทยชั้นมัธยมศึกษาตอนต้น</w:t>
      </w:r>
    </w:p>
    <w:p w:rsidR="00C66ED9" w:rsidRPr="00215742" w:rsidRDefault="00C66ED9" w:rsidP="00C66ED9">
      <w:pPr>
        <w:pStyle w:val="a3"/>
        <w:jc w:val="center"/>
        <w:rPr>
          <w:rStyle w:val="A7"/>
          <w:rFonts w:ascii="TH SarabunPSK" w:hAnsi="TH SarabunPSK" w:cs="TH SarabunPSK" w:hint="cs"/>
          <w:color w:val="auto"/>
          <w:sz w:val="32"/>
          <w:szCs w:val="32"/>
        </w:rPr>
      </w:pPr>
    </w:p>
    <w:p w:rsidR="00694E6E" w:rsidRPr="00215742" w:rsidRDefault="00694E6E" w:rsidP="00C66ED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15742">
        <w:rPr>
          <w:rStyle w:val="A7"/>
          <w:rFonts w:ascii="TH SarabunPSK" w:hAnsi="TH SarabunPSK" w:cs="TH SarabunPSK"/>
          <w:color w:val="auto"/>
          <w:sz w:val="32"/>
          <w:szCs w:val="32"/>
          <w:cs/>
        </w:rPr>
        <w:t>บทคัดย่อ</w:t>
      </w:r>
    </w:p>
    <w:p w:rsidR="00C66ED9" w:rsidRPr="00215742" w:rsidRDefault="00C66ED9" w:rsidP="00C66ED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21A47" w:rsidRPr="00215742" w:rsidRDefault="00502677" w:rsidP="0050267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15742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</w:p>
    <w:p w:rsidR="00694E6E" w:rsidRPr="00215742" w:rsidRDefault="00985536" w:rsidP="00985536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15742">
        <w:rPr>
          <w:rFonts w:ascii="TH SarabunPSK" w:hAnsi="TH SarabunPSK" w:cs="TH SarabunPSK"/>
          <w:sz w:val="32"/>
          <w:szCs w:val="32"/>
          <w:cs/>
        </w:rPr>
        <w:t>การมีเพศสัมพันธ์ก่อนวัยอันควรเป็นปัญหาที่มี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แนวโน้มเพิ่มขึ้นในกลุ่มเด็กนักเรียนในประเทศไทย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โดยมีรายงานว่าการมีเพศสัมพันธ์ครั้งแรกทั้งของ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เพศหญิงและเพศชายเริ่มเมื่ออายุเฉลี่ยประมาณ</w:t>
      </w:r>
      <w:r w:rsidRPr="00215742">
        <w:rPr>
          <w:rFonts w:ascii="TH SarabunPSK" w:hAnsi="TH SarabunPSK" w:cs="TH SarabunPSK"/>
          <w:sz w:val="32"/>
          <w:szCs w:val="32"/>
        </w:rPr>
        <w:t xml:space="preserve"> 13 </w:t>
      </w:r>
      <w:proofErr w:type="gramStart"/>
      <w:r w:rsidRPr="00215742">
        <w:rPr>
          <w:rFonts w:ascii="TH SarabunPSK" w:hAnsi="TH SarabunPSK" w:cs="TH SarabunPSK"/>
          <w:sz w:val="32"/>
          <w:szCs w:val="32"/>
          <w:cs/>
        </w:rPr>
        <w:t>ปี</w:t>
      </w:r>
      <w:r w:rsidR="006062F1">
        <w:rPr>
          <w:rStyle w:val="A8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15742">
        <w:rPr>
          <w:rStyle w:val="A8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ซึ่งผลกระทบที่ตามมาได้แก่</w:t>
      </w:r>
      <w:proofErr w:type="gramEnd"/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การเกิดโรคติดต่อ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ทางเพศสัมพันธ์และการตั้งครรภ์ก่อนวัยอันควร</w:t>
      </w:r>
      <w:r w:rsidR="006062F1">
        <w:rPr>
          <w:rStyle w:val="A8"/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215742">
        <w:rPr>
          <w:rFonts w:ascii="TH SarabunPSK" w:hAnsi="TH SarabunPSK" w:cs="TH SarabunPSK"/>
          <w:sz w:val="32"/>
          <w:szCs w:val="32"/>
          <w:cs/>
        </w:rPr>
        <w:t>จากรายงานการวิจัยถึงสาเหตุของการมีเพศสัมพันธ์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กันเร็วขึ้นในกลุ่มนักเรียน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="006062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การดื่มสุราและการ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เที่ยวสถานเริงรมย์กับเพื่อน</w:t>
      </w:r>
      <w:r w:rsidR="006062F1">
        <w:rPr>
          <w:rStyle w:val="A8"/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215742">
        <w:rPr>
          <w:rFonts w:ascii="TH SarabunPSK" w:hAnsi="TH SarabunPSK" w:cs="TH SarabunPSK"/>
          <w:sz w:val="32"/>
          <w:szCs w:val="32"/>
          <w:cs/>
        </w:rPr>
        <w:t>ซึ่งสอดคล้องกับสถิติ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ของโครงการติดตามสภาวการณ์เด็กและเยาวชน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ระดับจังหวัดของเด็กมัธยมศึกษาตอนต้นในจังหวัด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ลพบุรี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ปี</w:t>
      </w:r>
      <w:r w:rsidR="006062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5742">
        <w:rPr>
          <w:rFonts w:ascii="TH SarabunPSK" w:hAnsi="TH SarabunPSK" w:cs="TH SarabunPSK"/>
          <w:sz w:val="32"/>
          <w:szCs w:val="32"/>
          <w:cs/>
        </w:rPr>
        <w:t>พ</w:t>
      </w:r>
      <w:r w:rsidRPr="00215742">
        <w:rPr>
          <w:rFonts w:ascii="TH SarabunPSK" w:hAnsi="TH SarabunPSK" w:cs="TH SarabunPSK"/>
          <w:sz w:val="32"/>
          <w:szCs w:val="32"/>
        </w:rPr>
        <w:t>.</w:t>
      </w:r>
      <w:r w:rsidRPr="00215742">
        <w:rPr>
          <w:rFonts w:ascii="TH SarabunPSK" w:hAnsi="TH SarabunPSK" w:cs="TH SarabunPSK"/>
          <w:sz w:val="32"/>
          <w:szCs w:val="32"/>
          <w:cs/>
        </w:rPr>
        <w:t>ศ</w:t>
      </w:r>
      <w:r w:rsidRPr="00215742">
        <w:rPr>
          <w:rFonts w:ascii="TH SarabunPSK" w:hAnsi="TH SarabunPSK" w:cs="TH SarabunPSK"/>
          <w:sz w:val="32"/>
          <w:szCs w:val="32"/>
        </w:rPr>
        <w:t>. 2548-2549</w:t>
      </w:r>
    </w:p>
    <w:p w:rsidR="00985536" w:rsidRPr="00215742" w:rsidRDefault="00985536" w:rsidP="00502677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02677" w:rsidRPr="00215742" w:rsidRDefault="00502677" w:rsidP="0050267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1574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  </w:t>
      </w:r>
    </w:p>
    <w:p w:rsidR="00502677" w:rsidRPr="00215742" w:rsidRDefault="00502677" w:rsidP="00BB55E3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15742">
        <w:rPr>
          <w:rFonts w:ascii="TH SarabunPSK" w:hAnsi="TH SarabunPSK" w:cs="TH SarabunPSK"/>
          <w:sz w:val="32"/>
          <w:szCs w:val="32"/>
          <w:cs/>
        </w:rPr>
        <w:t>เพื่อหาปัจจัยที่มีความสัมพันธ์กับ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พฤติกรรมเสี่ยงทางเพศในวัยรุ่นตอนต้นโดยใช้กรอบ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แนวคิดจากแบบจำลองการวางแผนเพื่อสุขภาพ</w:t>
      </w:r>
      <w:r w:rsidRPr="00215742">
        <w:rPr>
          <w:rFonts w:ascii="TH SarabunPSK" w:hAnsi="TH SarabunPSK" w:cs="TH SarabunPSK"/>
          <w:sz w:val="32"/>
          <w:szCs w:val="32"/>
        </w:rPr>
        <w:t xml:space="preserve"> (PRECEDE-PROCEED Model)</w:t>
      </w:r>
    </w:p>
    <w:p w:rsidR="00BB55E3" w:rsidRPr="00215742" w:rsidRDefault="00BB55E3" w:rsidP="000E3F09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B55E3" w:rsidRPr="00215742" w:rsidRDefault="000E3F09" w:rsidP="000E3F09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21574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BB55E3" w:rsidRPr="00215742" w:rsidRDefault="000E3F09" w:rsidP="00BB55E3">
      <w:pPr>
        <w:pStyle w:val="a3"/>
        <w:ind w:firstLine="7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215742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การวิจัยครั้งนี้เป็นการวิจัยเชิงพรรณนาแบบ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ภาคตัดขวาง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การกำหนดขนาดกลุ่ม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ตัวอย่างโดยใช้การวิเคราะห์ค่ากำลังทดสอบ</w:t>
      </w:r>
      <w:r w:rsidRPr="00215742">
        <w:rPr>
          <w:rFonts w:ascii="TH SarabunPSK" w:hAnsi="TH SarabunPSK" w:cs="TH SarabunPSK"/>
          <w:sz w:val="32"/>
          <w:szCs w:val="32"/>
        </w:rPr>
        <w:t xml:space="preserve">  </w:t>
      </w:r>
      <w:r w:rsidRPr="00215742">
        <w:rPr>
          <w:rFonts w:ascii="TH SarabunPSK" w:hAnsi="TH SarabunPSK" w:cs="TH SarabunPSK"/>
          <w:sz w:val="32"/>
          <w:szCs w:val="32"/>
          <w:cs/>
        </w:rPr>
        <w:t>จากตัวแปรอิสระด้านข้อมูลส่วนบุคคล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และปัจจัยการวิจัย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ดังนั้นการศึกษานี้ได้กลุ่มตัวอย่างจำนวนทั้งสิ้น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ประมาณ</w:t>
      </w:r>
      <w:r w:rsidRPr="00215742">
        <w:rPr>
          <w:rFonts w:ascii="TH SarabunPSK" w:hAnsi="TH SarabunPSK" w:cs="TH SarabunPSK"/>
          <w:sz w:val="32"/>
          <w:szCs w:val="32"/>
        </w:rPr>
        <w:t xml:space="preserve"> 150 </w:t>
      </w:r>
      <w:r w:rsidRPr="00215742">
        <w:rPr>
          <w:rFonts w:ascii="TH SarabunPSK" w:hAnsi="TH SarabunPSK" w:cs="TH SarabunPSK"/>
          <w:sz w:val="32"/>
          <w:szCs w:val="32"/>
          <w:cs/>
        </w:rPr>
        <w:t>คน</w:t>
      </w:r>
      <w:r w:rsidR="00BB55E3"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="00BB55E3" w:rsidRPr="00215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การคัดเลือกกลุ่มตัวอย่างเป็นแบบการคัดเลือก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กลุ่มตัวอย่างแบบ</w:t>
      </w:r>
      <w:r w:rsidRPr="00215742">
        <w:rPr>
          <w:rFonts w:ascii="TH SarabunPSK" w:hAnsi="TH SarabunPSK" w:cs="TH SarabunPSK"/>
          <w:sz w:val="32"/>
          <w:szCs w:val="32"/>
        </w:rPr>
        <w:t xml:space="preserve"> cluster and stratified sampling </w:t>
      </w:r>
      <w:r w:rsidRPr="00215742">
        <w:rPr>
          <w:rFonts w:ascii="TH SarabunPSK" w:hAnsi="TH SarabunPSK" w:cs="TH SarabunPSK"/>
          <w:sz w:val="32"/>
          <w:szCs w:val="32"/>
          <w:cs/>
        </w:rPr>
        <w:t>โดยเริ่มทำการสุ่มเลือกโรงเรียนในเขตเทศบาล</w:t>
      </w:r>
      <w:r w:rsidRPr="00215742">
        <w:rPr>
          <w:rFonts w:ascii="TH SarabunPSK" w:hAnsi="TH SarabunPSK" w:cs="TH SarabunPSK"/>
          <w:sz w:val="32"/>
          <w:szCs w:val="32"/>
        </w:rPr>
        <w:t xml:space="preserve"> 1 </w:t>
      </w:r>
      <w:r w:rsidRPr="00215742">
        <w:rPr>
          <w:rFonts w:ascii="TH SarabunPSK" w:hAnsi="TH SarabunPSK" w:cs="TH SarabunPSK"/>
          <w:sz w:val="32"/>
          <w:szCs w:val="32"/>
          <w:cs/>
        </w:rPr>
        <w:t>โรงเรียนจากจำนวน</w:t>
      </w:r>
      <w:r w:rsidRPr="00215742">
        <w:rPr>
          <w:rFonts w:ascii="TH SarabunPSK" w:hAnsi="TH SarabunPSK" w:cs="TH SarabunPSK"/>
          <w:sz w:val="32"/>
          <w:szCs w:val="32"/>
        </w:rPr>
        <w:t xml:space="preserve"> 5 </w:t>
      </w:r>
      <w:r w:rsidRPr="00215742">
        <w:rPr>
          <w:rFonts w:ascii="TH SarabunPSK" w:hAnsi="TH SarabunPSK" w:cs="TH SarabunPSK"/>
          <w:sz w:val="32"/>
          <w:szCs w:val="32"/>
          <w:cs/>
        </w:rPr>
        <w:t>โรงเรียนและโรงเรียน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นอกเขตเทศบาล</w:t>
      </w:r>
      <w:r w:rsidRPr="00215742">
        <w:rPr>
          <w:rFonts w:ascii="TH SarabunPSK" w:hAnsi="TH SarabunPSK" w:cs="TH SarabunPSK"/>
          <w:sz w:val="32"/>
          <w:szCs w:val="32"/>
        </w:rPr>
        <w:t xml:space="preserve"> 1 </w:t>
      </w:r>
      <w:r w:rsidRPr="00215742">
        <w:rPr>
          <w:rFonts w:ascii="TH SarabunPSK" w:hAnsi="TH SarabunPSK" w:cs="TH SarabunPSK"/>
          <w:sz w:val="32"/>
          <w:szCs w:val="32"/>
          <w:cs/>
        </w:rPr>
        <w:t>โรงเรียนจากจำนวน</w:t>
      </w:r>
      <w:r w:rsidRPr="00215742">
        <w:rPr>
          <w:rFonts w:ascii="TH SarabunPSK" w:hAnsi="TH SarabunPSK" w:cs="TH SarabunPSK"/>
          <w:sz w:val="32"/>
          <w:szCs w:val="32"/>
        </w:rPr>
        <w:t xml:space="preserve"> 18 </w:t>
      </w:r>
      <w:r w:rsidRPr="00215742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และทำการสุ่มกลุ่มตัวอย่างอย่างง่ายจากแต่ละชั้น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ปีการศึกษาที่</w:t>
      </w:r>
      <w:r w:rsidRPr="00215742">
        <w:rPr>
          <w:rFonts w:ascii="TH SarabunPSK" w:hAnsi="TH SarabunPSK" w:cs="TH SarabunPSK"/>
          <w:sz w:val="32"/>
          <w:szCs w:val="32"/>
        </w:rPr>
        <w:t xml:space="preserve"> 1, 2 </w:t>
      </w:r>
      <w:r w:rsidRPr="00215742">
        <w:rPr>
          <w:rFonts w:ascii="TH SarabunPSK" w:hAnsi="TH SarabunPSK" w:cs="TH SarabunPSK"/>
          <w:sz w:val="32"/>
          <w:szCs w:val="32"/>
          <w:cs/>
        </w:rPr>
        <w:t>และ</w:t>
      </w:r>
      <w:r w:rsidRPr="00215742">
        <w:rPr>
          <w:rFonts w:ascii="TH SarabunPSK" w:hAnsi="TH SarabunPSK" w:cs="TH SarabunPSK"/>
          <w:sz w:val="32"/>
          <w:szCs w:val="32"/>
        </w:rPr>
        <w:t xml:space="preserve"> 3 </w:t>
      </w:r>
      <w:r w:rsidRPr="00215742">
        <w:rPr>
          <w:rFonts w:ascii="TH SarabunPSK" w:hAnsi="TH SarabunPSK" w:cs="TH SarabunPSK"/>
          <w:sz w:val="32"/>
          <w:szCs w:val="32"/>
          <w:cs/>
        </w:rPr>
        <w:t>ของโรงเรียนที่สุ่มได้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จำนวนชั้นละ</w:t>
      </w:r>
      <w:r w:rsidRPr="00215742">
        <w:rPr>
          <w:rFonts w:ascii="TH SarabunPSK" w:hAnsi="TH SarabunPSK" w:cs="TH SarabunPSK"/>
          <w:sz w:val="32"/>
          <w:szCs w:val="32"/>
        </w:rPr>
        <w:t xml:space="preserve"> 25 </w:t>
      </w:r>
      <w:r w:rsidRPr="00215742">
        <w:rPr>
          <w:rFonts w:ascii="TH SarabunPSK" w:hAnsi="TH SarabunPSK" w:cs="TH SarabunPSK"/>
          <w:sz w:val="32"/>
          <w:szCs w:val="32"/>
          <w:cs/>
        </w:rPr>
        <w:t>คน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โดยเกณฑ์การคัดเข้าของ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กลุ่มตัวอย่างได้แก่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เด็กนักเรียนเพศหญิงและเพศชาย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ที่มีอายุระหว่าง</w:t>
      </w:r>
      <w:r w:rsidRPr="00215742">
        <w:rPr>
          <w:rFonts w:ascii="TH SarabunPSK" w:hAnsi="TH SarabunPSK" w:cs="TH SarabunPSK"/>
          <w:sz w:val="32"/>
          <w:szCs w:val="32"/>
        </w:rPr>
        <w:t xml:space="preserve"> 12-15 </w:t>
      </w:r>
      <w:r w:rsidRPr="00215742">
        <w:rPr>
          <w:rFonts w:ascii="TH SarabunPSK" w:hAnsi="TH SarabunPSK" w:cs="TH SarabunPSK"/>
          <w:sz w:val="32"/>
          <w:szCs w:val="32"/>
          <w:cs/>
        </w:rPr>
        <w:t>ปี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อาศัยอยู่กับบิดา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มารดา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หรือผู้ปกครองอย่างน้อย</w:t>
      </w:r>
      <w:r w:rsidRPr="00215742">
        <w:rPr>
          <w:rFonts w:ascii="TH SarabunPSK" w:hAnsi="TH SarabunPSK" w:cs="TH SarabunPSK"/>
          <w:sz w:val="32"/>
          <w:szCs w:val="32"/>
        </w:rPr>
        <w:t xml:space="preserve"> 6 </w:t>
      </w:r>
      <w:r w:rsidRPr="00215742">
        <w:rPr>
          <w:rFonts w:ascii="TH SarabunPSK" w:hAnsi="TH SarabunPSK" w:cs="TH SarabunPSK"/>
          <w:sz w:val="32"/>
          <w:szCs w:val="32"/>
          <w:cs/>
        </w:rPr>
        <w:t>เดือน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สมัครใจและยินดี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เข้าร่วมในการวิจัย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และบิดา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มารดาหรือผู้ปกครอง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ยินยอมให้เด็กเข้าร่วมในการวิจัย</w:t>
      </w:r>
      <w:r w:rsidR="00BB55E3" w:rsidRPr="00215742">
        <w:rPr>
          <w:rFonts w:ascii="TH SarabunPSK" w:hAnsi="TH SarabunPSK" w:cs="TH SarabunPSK"/>
          <w:sz w:val="32"/>
          <w:szCs w:val="32"/>
        </w:rPr>
        <w:t xml:space="preserve"> </w:t>
      </w:r>
    </w:p>
    <w:p w:rsidR="000E3F09" w:rsidRPr="00215742" w:rsidRDefault="000E3F09" w:rsidP="006062F1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1574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ประกอบด้วยแบบสอบถามที่ถูกพัฒนาโดยผู้วิจัย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โดยแบบสอบถามได้ทำการตรวจสอบความเที่ยงตรง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ของเนื้อหา</w:t>
      </w:r>
      <w:r w:rsidRPr="00215742">
        <w:rPr>
          <w:rFonts w:ascii="TH SarabunPSK" w:hAnsi="TH SarabunPSK" w:cs="TH SarabunPSK"/>
          <w:sz w:val="32"/>
          <w:szCs w:val="32"/>
        </w:rPr>
        <w:t xml:space="preserve"> (</w:t>
      </w:r>
      <w:r w:rsidR="00BB55E3" w:rsidRPr="00215742">
        <w:rPr>
          <w:rFonts w:ascii="TH SarabunPSK" w:hAnsi="TH SarabunPSK" w:cs="TH SarabunPSK"/>
          <w:sz w:val="32"/>
          <w:szCs w:val="32"/>
        </w:rPr>
        <w:t>Content</w:t>
      </w:r>
      <w:r w:rsidRPr="00215742">
        <w:rPr>
          <w:rFonts w:ascii="TH SarabunPSK" w:hAnsi="TH SarabunPSK" w:cs="TH SarabunPSK"/>
          <w:sz w:val="32"/>
          <w:szCs w:val="32"/>
        </w:rPr>
        <w:t xml:space="preserve"> validity) </w:t>
      </w:r>
      <w:r w:rsidRPr="00215742">
        <w:rPr>
          <w:rFonts w:ascii="TH SarabunPSK" w:hAnsi="TH SarabunPSK" w:cs="TH SarabunPSK"/>
          <w:sz w:val="32"/>
          <w:szCs w:val="32"/>
          <w:cs/>
        </w:rPr>
        <w:t>จากผู้เชี่ยวชาญด้าน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การทำวิจัยในวัยรุ่นและอาจารย์ด้านการสร้างเครื่องมือ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จำนวน</w:t>
      </w:r>
      <w:r w:rsidRPr="00215742">
        <w:rPr>
          <w:rFonts w:ascii="TH SarabunPSK" w:hAnsi="TH SarabunPSK" w:cs="TH SarabunPSK"/>
          <w:sz w:val="32"/>
          <w:szCs w:val="32"/>
        </w:rPr>
        <w:t xml:space="preserve"> 3 </w:t>
      </w:r>
      <w:r w:rsidRPr="00215742">
        <w:rPr>
          <w:rFonts w:ascii="TH SarabunPSK" w:hAnsi="TH SarabunPSK" w:cs="TH SarabunPSK"/>
          <w:sz w:val="32"/>
          <w:szCs w:val="32"/>
          <w:cs/>
        </w:rPr>
        <w:t>คน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ซึ่งแบบสอบถามประกอบด้วย</w:t>
      </w:r>
      <w:r w:rsidRPr="00215742">
        <w:rPr>
          <w:rFonts w:ascii="TH SarabunPSK" w:hAnsi="TH SarabunPSK" w:cs="TH SarabunPSK"/>
          <w:sz w:val="32"/>
          <w:szCs w:val="32"/>
        </w:rPr>
        <w:t xml:space="preserve"> 6 </w:t>
      </w:r>
      <w:r w:rsidRPr="00215742">
        <w:rPr>
          <w:rFonts w:ascii="TH SarabunPSK" w:hAnsi="TH SarabunPSK" w:cs="TH SarabunPSK"/>
          <w:sz w:val="32"/>
          <w:szCs w:val="32"/>
          <w:cs/>
        </w:rPr>
        <w:t>ส่วน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คือ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</w:p>
    <w:p w:rsidR="00BB55E3" w:rsidRPr="006062F1" w:rsidRDefault="000E3F09" w:rsidP="000E3F09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ส่วนที่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1 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ข้อมูลส่วนบุคคลของนักเรียน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</w:p>
    <w:p w:rsidR="000E3F09" w:rsidRPr="00215742" w:rsidRDefault="000E3F09" w:rsidP="000E3F09">
      <w:pPr>
        <w:pStyle w:val="a3"/>
        <w:rPr>
          <w:rFonts w:ascii="TH SarabunPSK" w:hAnsi="TH SarabunPSK" w:cs="TH SarabunPSK"/>
          <w:sz w:val="32"/>
          <w:szCs w:val="32"/>
        </w:rPr>
      </w:pP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ส่วนที่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2 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การรับรู้ความสามารถในการหลีกเลี่ยง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พฤติกรรมเสี่ยงทางเพศ</w:t>
      </w:r>
      <w:r w:rsidRPr="0021574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ประกอบด้วยข้อคำถาม</w:t>
      </w:r>
      <w:r w:rsidRPr="00215742">
        <w:rPr>
          <w:rFonts w:ascii="TH SarabunPSK" w:hAnsi="TH SarabunPSK" w:cs="TH SarabunPSK"/>
          <w:sz w:val="32"/>
          <w:szCs w:val="32"/>
        </w:rPr>
        <w:t xml:space="preserve"> 10 </w:t>
      </w:r>
      <w:r w:rsidRPr="00215742">
        <w:rPr>
          <w:rFonts w:ascii="TH SarabunPSK" w:hAnsi="TH SarabunPSK" w:cs="TH SarabunPSK"/>
          <w:sz w:val="32"/>
          <w:szCs w:val="32"/>
          <w:cs/>
        </w:rPr>
        <w:t>ข้อ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ครอบคลุมคำถามเกี่ยวกับความเชื่อมั่นในการ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หลีกเลี่ยงพฤติกรรมเสี่ยงทางเพศ</w:t>
      </w:r>
      <w:r w:rsidRPr="00215742">
        <w:rPr>
          <w:rFonts w:ascii="TH SarabunPSK" w:hAnsi="TH SarabunPSK" w:cs="TH SarabunPSK"/>
          <w:sz w:val="32"/>
          <w:szCs w:val="32"/>
        </w:rPr>
        <w:t xml:space="preserve"> 4 </w:t>
      </w:r>
      <w:r w:rsidRPr="00215742">
        <w:rPr>
          <w:rFonts w:ascii="TH SarabunPSK" w:hAnsi="TH SarabunPSK" w:cs="TH SarabunPSK"/>
          <w:sz w:val="32"/>
          <w:szCs w:val="32"/>
          <w:cs/>
        </w:rPr>
        <w:t>ด้าน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การดื่มเครื่องดื่มที่ผสมแอลกอฮอล์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การเปิดรับสื่อ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ที่กระตุ้นอารมณ์เพศ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การแตะต้องสัมผัสระหว่าง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ชายหญิงเชิงชู้สาว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และการเที่ยวสถานเริงรมย์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</w:p>
    <w:p w:rsidR="000E3F09" w:rsidRPr="00215742" w:rsidRDefault="000E3F09" w:rsidP="000E3F09">
      <w:pPr>
        <w:pStyle w:val="a3"/>
        <w:rPr>
          <w:rFonts w:ascii="TH SarabunPSK" w:hAnsi="TH SarabunPSK" w:cs="TH SarabunPSK"/>
          <w:sz w:val="32"/>
          <w:szCs w:val="32"/>
        </w:rPr>
      </w:pP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ส่วนที่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3 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การเข้าถึงสื่อกระตุ้นอารมณ์ทางเพศ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โดยแบ่งเป็น</w:t>
      </w:r>
      <w:r w:rsidRPr="00215742">
        <w:rPr>
          <w:rFonts w:ascii="TH SarabunPSK" w:hAnsi="TH SarabunPSK" w:cs="TH SarabunPSK"/>
          <w:sz w:val="32"/>
          <w:szCs w:val="32"/>
        </w:rPr>
        <w:t xml:space="preserve"> (1) </w:t>
      </w:r>
      <w:r w:rsidRPr="00215742">
        <w:rPr>
          <w:rFonts w:ascii="TH SarabunPSK" w:hAnsi="TH SarabunPSK" w:cs="TH SarabunPSK"/>
          <w:sz w:val="32"/>
          <w:szCs w:val="32"/>
          <w:cs/>
        </w:rPr>
        <w:t>ช่องทางการเข้าถึงสื่อกระตุ้นอารมณ์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ทางเพศ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ประกอบด้วยข้อคำถาม</w:t>
      </w:r>
      <w:r w:rsidRPr="00215742">
        <w:rPr>
          <w:rFonts w:ascii="TH SarabunPSK" w:hAnsi="TH SarabunPSK" w:cs="TH SarabunPSK"/>
          <w:sz w:val="32"/>
          <w:szCs w:val="32"/>
        </w:rPr>
        <w:t xml:space="preserve"> 6 </w:t>
      </w:r>
      <w:r w:rsidRPr="00215742">
        <w:rPr>
          <w:rFonts w:ascii="TH SarabunPSK" w:hAnsi="TH SarabunPSK" w:cs="TH SarabunPSK"/>
          <w:sz w:val="32"/>
          <w:szCs w:val="32"/>
          <w:cs/>
        </w:rPr>
        <w:t>ข้อ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แบบวัดเป็น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="00BB55E3" w:rsidRPr="00215742">
        <w:rPr>
          <w:rFonts w:ascii="TH SarabunPSK" w:hAnsi="TH SarabunPSK" w:cs="TH SarabunPSK"/>
          <w:sz w:val="32"/>
          <w:szCs w:val="32"/>
        </w:rPr>
        <w:t>Liker</w:t>
      </w:r>
      <w:r w:rsidRPr="00215742">
        <w:rPr>
          <w:rFonts w:ascii="TH SarabunPSK" w:hAnsi="TH SarabunPSK" w:cs="TH SarabunPSK"/>
          <w:sz w:val="32"/>
          <w:szCs w:val="32"/>
        </w:rPr>
        <w:t xml:space="preserve"> Scale 4 </w:t>
      </w:r>
      <w:r w:rsidRPr="00215742">
        <w:rPr>
          <w:rFonts w:ascii="TH SarabunPSK" w:hAnsi="TH SarabunPSK" w:cs="TH SarabunPSK"/>
          <w:sz w:val="32"/>
          <w:szCs w:val="32"/>
          <w:cs/>
        </w:rPr>
        <w:t>ระดับ</w:t>
      </w:r>
      <w:r w:rsidRPr="00215742">
        <w:rPr>
          <w:rFonts w:ascii="TH SarabunPSK" w:hAnsi="TH SarabunPSK" w:cs="TH SarabunPSK"/>
          <w:sz w:val="32"/>
          <w:szCs w:val="32"/>
        </w:rPr>
        <w:t xml:space="preserve"> (2) </w:t>
      </w:r>
      <w:r w:rsidRPr="00215742">
        <w:rPr>
          <w:rFonts w:ascii="TH SarabunPSK" w:hAnsi="TH SarabunPSK" w:cs="TH SarabunPSK"/>
          <w:sz w:val="32"/>
          <w:szCs w:val="32"/>
          <w:cs/>
        </w:rPr>
        <w:t>ความสะดวก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ในการเข้าถึงสื่อกระตุ้นอารมณ์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ทางเพศประกอบด้วย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ข้อคำถามจำนวน</w:t>
      </w:r>
      <w:r w:rsidRPr="00215742">
        <w:rPr>
          <w:rFonts w:ascii="TH SarabunPSK" w:hAnsi="TH SarabunPSK" w:cs="TH SarabunPSK"/>
          <w:sz w:val="32"/>
          <w:szCs w:val="32"/>
        </w:rPr>
        <w:t xml:space="preserve"> 6 </w:t>
      </w:r>
      <w:r w:rsidRPr="00215742">
        <w:rPr>
          <w:rFonts w:ascii="TH SarabunPSK" w:hAnsi="TH SarabunPSK" w:cs="TH SarabunPSK"/>
          <w:sz w:val="32"/>
          <w:szCs w:val="32"/>
          <w:cs/>
        </w:rPr>
        <w:t>ข้อ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</w:p>
    <w:p w:rsidR="00BB55E3" w:rsidRPr="00215742" w:rsidRDefault="00BB55E3" w:rsidP="00BB55E3">
      <w:pPr>
        <w:pStyle w:val="a3"/>
        <w:rPr>
          <w:rFonts w:ascii="TH SarabunPSK" w:hAnsi="TH SarabunPSK" w:cs="TH SarabunPSK" w:hint="cs"/>
          <w:i/>
          <w:iCs/>
          <w:sz w:val="32"/>
          <w:szCs w:val="32"/>
        </w:rPr>
      </w:pPr>
    </w:p>
    <w:p w:rsidR="00BB55E3" w:rsidRPr="006062F1" w:rsidRDefault="000E3F09" w:rsidP="000E3F09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>ส่วนที่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4 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การควบคุมกำกับติดตามของบิดา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มารดาและผู้ปกครอง</w:t>
      </w:r>
      <w:r w:rsidRPr="0021574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ประกอบด้วยข้อคำถาม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จำนวน</w:t>
      </w:r>
      <w:r w:rsidRPr="00215742">
        <w:rPr>
          <w:rFonts w:ascii="TH SarabunPSK" w:hAnsi="TH SarabunPSK" w:cs="TH SarabunPSK"/>
          <w:sz w:val="32"/>
          <w:szCs w:val="32"/>
        </w:rPr>
        <w:t xml:space="preserve"> 10 </w:t>
      </w:r>
      <w:r w:rsidRPr="00215742">
        <w:rPr>
          <w:rFonts w:ascii="TH SarabunPSK" w:hAnsi="TH SarabunPSK" w:cs="TH SarabunPSK"/>
          <w:sz w:val="32"/>
          <w:szCs w:val="32"/>
          <w:cs/>
        </w:rPr>
        <w:t>ข้อ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</w:p>
    <w:p w:rsidR="00BB55E3" w:rsidRPr="00215742" w:rsidRDefault="000E3F09" w:rsidP="000E3F09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ส่วนที่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5 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การสื่อสารเรื่องเพศในครอบครัว</w:t>
      </w:r>
      <w:r w:rsidRPr="0021574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ประกอบด้วยข้อคำถามจำนวน</w:t>
      </w:r>
      <w:r w:rsidRPr="00215742">
        <w:rPr>
          <w:rFonts w:ascii="TH SarabunPSK" w:hAnsi="TH SarabunPSK" w:cs="TH SarabunPSK"/>
          <w:sz w:val="32"/>
          <w:szCs w:val="32"/>
        </w:rPr>
        <w:t xml:space="preserve"> 12 </w:t>
      </w:r>
      <w:r w:rsidRPr="00215742">
        <w:rPr>
          <w:rFonts w:ascii="TH SarabunPSK" w:hAnsi="TH SarabunPSK" w:cs="TH SarabunPSK"/>
          <w:sz w:val="32"/>
          <w:szCs w:val="32"/>
          <w:cs/>
        </w:rPr>
        <w:t>ข้อครอบคลุมถึง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การที่บิดามารดาหรือผู้ปกครอง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ให้ความรู้เรื่องต่างๆ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="00BB55E3" w:rsidRPr="002157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3F09" w:rsidRPr="00215742" w:rsidRDefault="000E3F09" w:rsidP="000E3F09">
      <w:pPr>
        <w:pStyle w:val="a3"/>
        <w:rPr>
          <w:rFonts w:ascii="TH SarabunPSK" w:hAnsi="TH SarabunPSK" w:cs="TH SarabunPSK"/>
          <w:sz w:val="32"/>
          <w:szCs w:val="32"/>
        </w:rPr>
      </w:pP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ส่วนที่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6 </w:t>
      </w:r>
      <w:r w:rsidRPr="006062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พฤติกรรมเสี่ยงทางเพศ</w:t>
      </w:r>
      <w:r w:rsidRPr="0021574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พฤติกรรมที่จะนำไปสู่การมีเพศสัมพันธ์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ข้อคำถาม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จำนวน</w:t>
      </w:r>
      <w:r w:rsidRPr="00215742">
        <w:rPr>
          <w:rFonts w:ascii="TH SarabunPSK" w:hAnsi="TH SarabunPSK" w:cs="TH SarabunPSK"/>
          <w:sz w:val="32"/>
          <w:szCs w:val="32"/>
        </w:rPr>
        <w:t xml:space="preserve"> 14 </w:t>
      </w:r>
      <w:r w:rsidRPr="00215742">
        <w:rPr>
          <w:rFonts w:ascii="TH SarabunPSK" w:hAnsi="TH SarabunPSK" w:cs="TH SarabunPSK"/>
          <w:sz w:val="32"/>
          <w:szCs w:val="32"/>
          <w:cs/>
        </w:rPr>
        <w:t>ข้อ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ในเรื่องการดื่มเครื่องดื่ม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ที่ผสมแอลกอฮอล์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การเปิดรับสื่อที่กระตุ้นอารมณ์เพศ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การแตะต้องสัมผัสระหว่างชายหญิงเชิงชู้สาว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การเที่ยว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สถานเริงรมย์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</w:p>
    <w:p w:rsidR="000E3F09" w:rsidRPr="00215742" w:rsidRDefault="000E3F09" w:rsidP="000E3F09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B55E3" w:rsidRPr="00215742" w:rsidRDefault="000E3F09" w:rsidP="000E3F09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215742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:rsidR="000E3F09" w:rsidRPr="00215742" w:rsidRDefault="000E3F09" w:rsidP="00BB55E3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5742">
        <w:rPr>
          <w:rFonts w:ascii="TH SarabunPSK" w:hAnsi="TH SarabunPSK" w:cs="TH SarabunPSK"/>
          <w:sz w:val="32"/>
          <w:szCs w:val="32"/>
          <w:cs/>
        </w:rPr>
        <w:t>กลุ่มตัวอย่างส่วนใหญ่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เป็นเพศหญิงมากกว่า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เพศชาย</w:t>
      </w:r>
      <w:r w:rsidRPr="00215742">
        <w:rPr>
          <w:rFonts w:ascii="TH SarabunPSK" w:hAnsi="TH SarabunPSK" w:cs="TH SarabunPSK"/>
          <w:sz w:val="32"/>
          <w:szCs w:val="32"/>
        </w:rPr>
        <w:t xml:space="preserve"> (</w:t>
      </w:r>
      <w:r w:rsidRPr="00215742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215742">
        <w:rPr>
          <w:rFonts w:ascii="TH SarabunPSK" w:hAnsi="TH SarabunPSK" w:cs="TH SarabunPSK"/>
          <w:sz w:val="32"/>
          <w:szCs w:val="32"/>
        </w:rPr>
        <w:t xml:space="preserve"> 64.0 </w:t>
      </w:r>
      <w:r w:rsidRPr="00215742">
        <w:rPr>
          <w:rFonts w:ascii="TH SarabunPSK" w:hAnsi="TH SarabunPSK" w:cs="TH SarabunPSK"/>
          <w:sz w:val="32"/>
          <w:szCs w:val="32"/>
          <w:cs/>
        </w:rPr>
        <w:t>และ</w:t>
      </w:r>
      <w:r w:rsidRPr="00215742">
        <w:rPr>
          <w:rFonts w:ascii="TH SarabunPSK" w:hAnsi="TH SarabunPSK" w:cs="TH SarabunPSK"/>
          <w:sz w:val="32"/>
          <w:szCs w:val="32"/>
        </w:rPr>
        <w:t xml:space="preserve"> 36.0 </w:t>
      </w:r>
      <w:r w:rsidRPr="00215742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215742">
        <w:rPr>
          <w:rFonts w:ascii="TH SarabunPSK" w:hAnsi="TH SarabunPSK" w:cs="TH SarabunPSK"/>
          <w:sz w:val="32"/>
          <w:szCs w:val="32"/>
        </w:rPr>
        <w:t xml:space="preserve">) </w:t>
      </w:r>
      <w:r w:rsidRPr="00215742">
        <w:rPr>
          <w:rFonts w:ascii="TH SarabunPSK" w:hAnsi="TH SarabunPSK" w:cs="TH SarabunPSK"/>
          <w:sz w:val="32"/>
          <w:szCs w:val="32"/>
          <w:cs/>
        </w:rPr>
        <w:t>โดย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มีค่าเฉลี่ยอายุ</w:t>
      </w:r>
      <w:r w:rsidRPr="00215742">
        <w:rPr>
          <w:rFonts w:ascii="TH SarabunPSK" w:hAnsi="TH SarabunPSK" w:cs="TH SarabunPSK"/>
          <w:sz w:val="32"/>
          <w:szCs w:val="32"/>
        </w:rPr>
        <w:t xml:space="preserve"> 13.8 (SD = 0.9) </w:t>
      </w:r>
      <w:r w:rsidRPr="00215742">
        <w:rPr>
          <w:rFonts w:ascii="TH SarabunPSK" w:hAnsi="TH SarabunPSK" w:cs="TH SarabunPSK"/>
          <w:sz w:val="32"/>
          <w:szCs w:val="32"/>
          <w:cs/>
        </w:rPr>
        <w:t>ผลการเรียนเฉลี่ย</w:t>
      </w:r>
      <w:r w:rsidRPr="00215742">
        <w:rPr>
          <w:rFonts w:ascii="TH SarabunPSK" w:hAnsi="TH SarabunPSK" w:cs="TH SarabunPSK"/>
          <w:sz w:val="32"/>
          <w:szCs w:val="32"/>
        </w:rPr>
        <w:t xml:space="preserve"> 3.1 (SD = 0.5) </w:t>
      </w:r>
      <w:r w:rsidRPr="00215742">
        <w:rPr>
          <w:rFonts w:ascii="TH SarabunPSK" w:hAnsi="TH SarabunPSK" w:cs="TH SarabunPSK"/>
          <w:sz w:val="32"/>
          <w:szCs w:val="32"/>
          <w:cs/>
        </w:rPr>
        <w:t>จากคะแนน</w:t>
      </w:r>
      <w:r w:rsidRPr="00215742">
        <w:rPr>
          <w:rFonts w:ascii="TH SarabunPSK" w:hAnsi="TH SarabunPSK" w:cs="TH SarabunPSK"/>
          <w:sz w:val="32"/>
          <w:szCs w:val="32"/>
        </w:rPr>
        <w:t xml:space="preserve"> 4 </w:t>
      </w:r>
      <w:r w:rsidRPr="00215742">
        <w:rPr>
          <w:rFonts w:ascii="TH SarabunPSK" w:hAnsi="TH SarabunPSK" w:cs="TH SarabunPSK"/>
          <w:sz w:val="32"/>
          <w:szCs w:val="32"/>
          <w:cs/>
        </w:rPr>
        <w:t>ระดับ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โดยส่วนใหญ่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อาศัยอยู่กับบิดาและมารดา</w:t>
      </w:r>
      <w:r w:rsidRPr="00215742">
        <w:rPr>
          <w:rFonts w:ascii="TH SarabunPSK" w:hAnsi="TH SarabunPSK" w:cs="TH SarabunPSK"/>
          <w:sz w:val="32"/>
          <w:szCs w:val="32"/>
        </w:rPr>
        <w:t xml:space="preserve"> (</w:t>
      </w:r>
      <w:r w:rsidRPr="00215742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215742">
        <w:rPr>
          <w:rFonts w:ascii="TH SarabunPSK" w:hAnsi="TH SarabunPSK" w:cs="TH SarabunPSK"/>
          <w:sz w:val="32"/>
          <w:szCs w:val="32"/>
        </w:rPr>
        <w:t xml:space="preserve"> 47.3) </w:t>
      </w:r>
      <w:r w:rsidRPr="00215742">
        <w:rPr>
          <w:rFonts w:ascii="TH SarabunPSK" w:hAnsi="TH SarabunPSK" w:cs="TH SarabunPSK"/>
          <w:sz w:val="32"/>
          <w:szCs w:val="32"/>
          <w:cs/>
        </w:rPr>
        <w:t>รองลงมา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อาศัยอยู่กับมารดาตามลำพัง</w:t>
      </w:r>
      <w:r w:rsidRPr="00215742">
        <w:rPr>
          <w:rFonts w:ascii="TH SarabunPSK" w:hAnsi="TH SarabunPSK" w:cs="TH SarabunPSK"/>
          <w:sz w:val="32"/>
          <w:szCs w:val="32"/>
        </w:rPr>
        <w:t xml:space="preserve"> (</w:t>
      </w:r>
      <w:r w:rsidRPr="00215742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215742">
        <w:rPr>
          <w:rFonts w:ascii="TH SarabunPSK" w:hAnsi="TH SarabunPSK" w:cs="TH SarabunPSK"/>
          <w:sz w:val="32"/>
          <w:szCs w:val="32"/>
        </w:rPr>
        <w:t xml:space="preserve"> 23.3) </w:t>
      </w:r>
      <w:r w:rsidRPr="00215742">
        <w:rPr>
          <w:rFonts w:ascii="TH SarabunPSK" w:hAnsi="TH SarabunPSK" w:cs="TH SarabunPSK"/>
          <w:sz w:val="32"/>
          <w:szCs w:val="32"/>
          <w:cs/>
        </w:rPr>
        <w:t>วุฒิการ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ศึกษาส่วนใหญ่ของบิดาและมารดาจบชั้นมัธยมศึกษา</w:t>
      </w:r>
      <w:r w:rsidRPr="00215742">
        <w:rPr>
          <w:rFonts w:ascii="TH SarabunPSK" w:hAnsi="TH SarabunPSK" w:cs="TH SarabunPSK"/>
          <w:sz w:val="32"/>
          <w:szCs w:val="32"/>
        </w:rPr>
        <w:t xml:space="preserve"> (</w:t>
      </w:r>
      <w:r w:rsidRPr="00215742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215742">
        <w:rPr>
          <w:rFonts w:ascii="TH SarabunPSK" w:hAnsi="TH SarabunPSK" w:cs="TH SarabunPSK"/>
          <w:sz w:val="32"/>
          <w:szCs w:val="32"/>
        </w:rPr>
        <w:t xml:space="preserve"> 40.8 </w:t>
      </w:r>
      <w:r w:rsidRPr="00215742">
        <w:rPr>
          <w:rFonts w:ascii="TH SarabunPSK" w:hAnsi="TH SarabunPSK" w:cs="TH SarabunPSK"/>
          <w:sz w:val="32"/>
          <w:szCs w:val="32"/>
          <w:cs/>
        </w:rPr>
        <w:t>และ</w:t>
      </w:r>
      <w:r w:rsidRPr="00215742">
        <w:rPr>
          <w:rFonts w:ascii="TH SarabunPSK" w:hAnsi="TH SarabunPSK" w:cs="TH SarabunPSK"/>
          <w:sz w:val="32"/>
          <w:szCs w:val="32"/>
        </w:rPr>
        <w:t xml:space="preserve"> 36.0 </w:t>
      </w:r>
      <w:r w:rsidRPr="00215742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215742">
        <w:rPr>
          <w:rFonts w:ascii="TH SarabunPSK" w:hAnsi="TH SarabunPSK" w:cs="TH SarabunPSK"/>
          <w:sz w:val="32"/>
          <w:szCs w:val="32"/>
        </w:rPr>
        <w:t xml:space="preserve">) </w:t>
      </w:r>
      <w:r w:rsidRPr="00215742">
        <w:rPr>
          <w:rFonts w:ascii="TH SarabunPSK" w:hAnsi="TH SarabunPSK" w:cs="TH SarabunPSK"/>
          <w:sz w:val="32"/>
          <w:szCs w:val="32"/>
          <w:cs/>
        </w:rPr>
        <w:t>รองลงมาคือ</w:t>
      </w:r>
      <w:r w:rsidRPr="00215742">
        <w:rPr>
          <w:rFonts w:ascii="TH SarabunPSK" w:hAnsi="TH SarabunPSK" w:cs="TH SarabunPSK"/>
          <w:sz w:val="32"/>
          <w:szCs w:val="32"/>
        </w:rPr>
        <w:t xml:space="preserve"> </w:t>
      </w:r>
      <w:r w:rsidRPr="00215742"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  <w:r w:rsidRPr="00215742">
        <w:rPr>
          <w:rFonts w:ascii="TH SarabunPSK" w:hAnsi="TH SarabunPSK" w:cs="TH SarabunPSK"/>
          <w:sz w:val="32"/>
          <w:szCs w:val="32"/>
        </w:rPr>
        <w:t xml:space="preserve"> (</w:t>
      </w:r>
      <w:r w:rsidRPr="00215742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215742">
        <w:rPr>
          <w:rFonts w:ascii="TH SarabunPSK" w:hAnsi="TH SarabunPSK" w:cs="TH SarabunPSK"/>
          <w:sz w:val="32"/>
          <w:szCs w:val="32"/>
        </w:rPr>
        <w:t xml:space="preserve"> 24.0 </w:t>
      </w:r>
      <w:r w:rsidRPr="00215742">
        <w:rPr>
          <w:rFonts w:ascii="TH SarabunPSK" w:hAnsi="TH SarabunPSK" w:cs="TH SarabunPSK"/>
          <w:sz w:val="32"/>
          <w:szCs w:val="32"/>
          <w:cs/>
        </w:rPr>
        <w:t>และร้อยละ</w:t>
      </w:r>
      <w:r w:rsidRPr="00215742">
        <w:rPr>
          <w:rFonts w:ascii="TH SarabunPSK" w:hAnsi="TH SarabunPSK" w:cs="TH SarabunPSK"/>
          <w:sz w:val="32"/>
          <w:szCs w:val="32"/>
        </w:rPr>
        <w:t xml:space="preserve"> 32.8) </w:t>
      </w:r>
      <w:r w:rsidRPr="00215742">
        <w:rPr>
          <w:rFonts w:ascii="TH SarabunPSK" w:hAnsi="TH SarabunPSK" w:cs="TH SarabunPSK"/>
          <w:sz w:val="32"/>
          <w:szCs w:val="32"/>
          <w:cs/>
        </w:rPr>
        <w:t>ประกอบอาชีพรับจ้าง</w:t>
      </w:r>
      <w:r w:rsidRPr="00215742">
        <w:rPr>
          <w:rFonts w:ascii="TH SarabunPSK" w:hAnsi="TH SarabunPSK" w:cs="TH SarabunPSK"/>
          <w:sz w:val="32"/>
          <w:szCs w:val="32"/>
        </w:rPr>
        <w:t xml:space="preserve"> (</w:t>
      </w:r>
      <w:r w:rsidRPr="00215742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215742">
        <w:rPr>
          <w:rFonts w:ascii="TH SarabunPSK" w:hAnsi="TH SarabunPSK" w:cs="TH SarabunPSK"/>
          <w:sz w:val="32"/>
          <w:szCs w:val="32"/>
        </w:rPr>
        <w:t xml:space="preserve"> 42.7 </w:t>
      </w:r>
      <w:r w:rsidRPr="00215742">
        <w:rPr>
          <w:rFonts w:ascii="TH SarabunPSK" w:hAnsi="TH SarabunPSK" w:cs="TH SarabunPSK"/>
          <w:sz w:val="32"/>
          <w:szCs w:val="32"/>
          <w:cs/>
        </w:rPr>
        <w:t>และร้อยละ</w:t>
      </w:r>
      <w:r w:rsidRPr="00215742">
        <w:rPr>
          <w:rFonts w:ascii="TH SarabunPSK" w:hAnsi="TH SarabunPSK" w:cs="TH SarabunPSK"/>
          <w:sz w:val="32"/>
          <w:szCs w:val="32"/>
        </w:rPr>
        <w:t xml:space="preserve"> 42.7) </w:t>
      </w:r>
      <w:r w:rsidRPr="00215742">
        <w:rPr>
          <w:rFonts w:ascii="TH SarabunPSK" w:hAnsi="TH SarabunPSK" w:cs="TH SarabunPSK"/>
          <w:sz w:val="32"/>
          <w:szCs w:val="32"/>
          <w:cs/>
        </w:rPr>
        <w:t>และค่าใช้จ่ายที่ได้รับต่อวันตั้งแต่</w:t>
      </w:r>
      <w:r w:rsidRPr="00215742">
        <w:rPr>
          <w:rFonts w:ascii="TH SarabunPSK" w:hAnsi="TH SarabunPSK" w:cs="TH SarabunPSK"/>
          <w:sz w:val="32"/>
          <w:szCs w:val="32"/>
        </w:rPr>
        <w:t xml:space="preserve"> 20-120 </w:t>
      </w:r>
      <w:r w:rsidRPr="00215742">
        <w:rPr>
          <w:rFonts w:ascii="TH SarabunPSK" w:hAnsi="TH SarabunPSK" w:cs="TH SarabunPSK"/>
          <w:sz w:val="32"/>
          <w:szCs w:val="32"/>
          <w:cs/>
        </w:rPr>
        <w:t>บาท</w:t>
      </w:r>
      <w:r w:rsidRPr="00215742">
        <w:rPr>
          <w:rFonts w:ascii="TH SarabunPSK" w:hAnsi="TH SarabunPSK" w:cs="TH SarabunPSK"/>
          <w:sz w:val="32"/>
          <w:szCs w:val="32"/>
        </w:rPr>
        <w:t xml:space="preserve"> (</w:t>
      </w:r>
      <w:r w:rsidRPr="00215742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215742">
        <w:rPr>
          <w:rFonts w:ascii="TH SarabunPSK" w:hAnsi="TH SarabunPSK" w:cs="TH SarabunPSK"/>
          <w:sz w:val="32"/>
          <w:szCs w:val="32"/>
        </w:rPr>
        <w:t xml:space="preserve"> 56.9 </w:t>
      </w:r>
      <w:r w:rsidRPr="00215742">
        <w:rPr>
          <w:rStyle w:val="A11"/>
          <w:rFonts w:ascii="TH SarabunPSK" w:hAnsi="TH SarabunPSK" w:cs="TH SarabunPSK"/>
          <w:color w:val="auto"/>
          <w:sz w:val="32"/>
          <w:szCs w:val="32"/>
        </w:rPr>
        <w:t xml:space="preserve">± </w:t>
      </w:r>
      <w:r w:rsidRPr="00215742">
        <w:rPr>
          <w:rFonts w:ascii="TH SarabunPSK" w:hAnsi="TH SarabunPSK" w:cs="TH SarabunPSK"/>
          <w:sz w:val="32"/>
          <w:szCs w:val="32"/>
        </w:rPr>
        <w:t xml:space="preserve">18.8 </w:t>
      </w:r>
      <w:r w:rsidRPr="00215742">
        <w:rPr>
          <w:rFonts w:ascii="TH SarabunPSK" w:hAnsi="TH SarabunPSK" w:cs="TH SarabunPSK"/>
          <w:sz w:val="32"/>
          <w:szCs w:val="32"/>
          <w:cs/>
        </w:rPr>
        <w:t>บาท</w:t>
      </w:r>
      <w:r w:rsidRPr="00215742">
        <w:rPr>
          <w:rFonts w:ascii="TH SarabunPSK" w:hAnsi="TH SarabunPSK" w:cs="TH SarabunPSK"/>
          <w:sz w:val="32"/>
          <w:szCs w:val="32"/>
        </w:rPr>
        <w:t>)</w:t>
      </w:r>
    </w:p>
    <w:p w:rsidR="000E3F09" w:rsidRPr="00215742" w:rsidRDefault="000E3F09" w:rsidP="000E3F09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3F09" w:rsidRPr="00736297" w:rsidRDefault="000E3F09" w:rsidP="000E3F0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3629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สรุปผลการศึกษา </w:t>
      </w:r>
    </w:p>
    <w:p w:rsidR="00736297" w:rsidRDefault="00736297" w:rsidP="00736297">
      <w:pPr>
        <w:pStyle w:val="Pa4"/>
        <w:ind w:firstLine="72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736297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นักเรียนที่มีการรับรู้ความสามารถในการ</w:t>
      </w:r>
      <w:r w:rsidRPr="007362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color w:val="000000"/>
          <w:sz w:val="32"/>
          <w:szCs w:val="32"/>
          <w:cs/>
        </w:rPr>
        <w:t>หลีกเลี่ยงพฤติกรรมเสี่ยงทางเพศสูงจะมีพฤติกรรม</w:t>
      </w:r>
      <w:r w:rsidRPr="007362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color w:val="000000"/>
          <w:sz w:val="32"/>
          <w:szCs w:val="32"/>
          <w:cs/>
        </w:rPr>
        <w:t>เสี่ยงทางเพศลดลง</w:t>
      </w:r>
      <w:r w:rsidRPr="007362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color w:val="000000"/>
          <w:sz w:val="32"/>
          <w:szCs w:val="32"/>
          <w:cs/>
        </w:rPr>
        <w:t>โดยพบว่าการรับรู้ความสามารถ</w:t>
      </w:r>
      <w:r w:rsidRPr="007362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color w:val="000000"/>
          <w:sz w:val="32"/>
          <w:szCs w:val="32"/>
          <w:cs/>
        </w:rPr>
        <w:t>ในการหลีกเลี่ยงพฤติกรรมเสี่ยงทางเพศมีสัมพันธ์</w:t>
      </w:r>
      <w:r w:rsidRPr="007362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color w:val="000000"/>
          <w:sz w:val="32"/>
          <w:szCs w:val="32"/>
          <w:cs/>
        </w:rPr>
        <w:t>ทางลบกับช่องทางการเข้าถึงสื่อและความสะดวก</w:t>
      </w:r>
      <w:r w:rsidRPr="007362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color w:val="000000"/>
          <w:sz w:val="32"/>
          <w:szCs w:val="32"/>
          <w:cs/>
        </w:rPr>
        <w:t>ในการเข้าถึงสื่อกระตุ้นอารมณ์ทางเพศ</w:t>
      </w:r>
      <w:r w:rsidRPr="007362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color w:val="000000"/>
          <w:sz w:val="32"/>
          <w:szCs w:val="32"/>
          <w:cs/>
        </w:rPr>
        <w:t>พบว่าปัจจัยเสริมมีความสัมพันธ์</w:t>
      </w:r>
      <w:r w:rsidRPr="007362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color w:val="000000"/>
          <w:sz w:val="32"/>
          <w:szCs w:val="32"/>
          <w:cs/>
        </w:rPr>
        <w:t>กับปัจจัยเอื้อด้านช่องทางการเข้าถึงสื่อกระตุ้นอารมณ์</w:t>
      </w:r>
      <w:r w:rsidRPr="007362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color w:val="000000"/>
          <w:sz w:val="32"/>
          <w:szCs w:val="32"/>
          <w:cs/>
        </w:rPr>
        <w:t>ทางเพศที่ส่งผลต่อการเกิดพฤติกรรมเสี่ยงทางเพศ</w:t>
      </w:r>
    </w:p>
    <w:p w:rsidR="000E3F09" w:rsidRPr="00736297" w:rsidRDefault="00AE27A7" w:rsidP="00736297">
      <w:pPr>
        <w:pStyle w:val="Pa4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36297">
        <w:rPr>
          <w:rFonts w:ascii="TH SarabunPSK" w:hAnsi="TH SarabunPSK" w:cs="TH SarabunPSK"/>
          <w:sz w:val="32"/>
          <w:szCs w:val="32"/>
          <w:cs/>
        </w:rPr>
        <w:t>ดังนั้นควรมีการวิจัยเพื่อหากลไกของความสัมพันธ์</w:t>
      </w:r>
      <w:r w:rsidRPr="00736297">
        <w:rPr>
          <w:rFonts w:ascii="TH SarabunPSK" w:hAnsi="TH SarabunPSK" w:cs="TH SarabunPSK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sz w:val="32"/>
          <w:szCs w:val="32"/>
          <w:cs/>
        </w:rPr>
        <w:t>ระหว่างปัจจัยเหล่านี้</w:t>
      </w:r>
      <w:r w:rsidRPr="00736297">
        <w:rPr>
          <w:rFonts w:ascii="TH SarabunPSK" w:hAnsi="TH SarabunPSK" w:cs="TH SarabunPSK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sz w:val="32"/>
          <w:szCs w:val="32"/>
          <w:cs/>
        </w:rPr>
        <w:t>อย่างไรก็ตามการนำผลการวิจัยนี้</w:t>
      </w:r>
      <w:r w:rsidRPr="00736297">
        <w:rPr>
          <w:rFonts w:ascii="TH SarabunPSK" w:hAnsi="TH SarabunPSK" w:cs="TH SarabunPSK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sz w:val="32"/>
          <w:szCs w:val="32"/>
          <w:cs/>
        </w:rPr>
        <w:t>ไปใช้</w:t>
      </w:r>
      <w:r w:rsidRPr="00736297">
        <w:rPr>
          <w:rFonts w:ascii="TH SarabunPSK" w:hAnsi="TH SarabunPSK" w:cs="TH SarabunPSK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sz w:val="32"/>
          <w:szCs w:val="32"/>
          <w:cs/>
        </w:rPr>
        <w:t>อาจมี</w:t>
      </w:r>
      <w:r w:rsidRPr="00736297">
        <w:rPr>
          <w:rFonts w:ascii="TH SarabunPSK" w:hAnsi="TH SarabunPSK" w:cs="TH SarabunPSK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sz w:val="32"/>
          <w:szCs w:val="32"/>
          <w:cs/>
        </w:rPr>
        <w:t>ข้อจำกัดบางประการ</w:t>
      </w:r>
      <w:r w:rsidRPr="00736297">
        <w:rPr>
          <w:rFonts w:ascii="TH SarabunPSK" w:hAnsi="TH SarabunPSK" w:cs="TH SarabunPSK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sz w:val="32"/>
          <w:szCs w:val="32"/>
          <w:cs/>
        </w:rPr>
        <w:t>เนื่องจากกลุ่มตัวอย่าง</w:t>
      </w:r>
      <w:r w:rsidRPr="00736297">
        <w:rPr>
          <w:rFonts w:ascii="TH SarabunPSK" w:hAnsi="TH SarabunPSK" w:cs="TH SarabunPSK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Pr="00736297">
        <w:rPr>
          <w:rFonts w:ascii="TH SarabunPSK" w:hAnsi="TH SarabunPSK" w:cs="TH SarabunPSK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sz w:val="32"/>
          <w:szCs w:val="32"/>
          <w:cs/>
        </w:rPr>
        <w:t>เป็นเพศหญิงและส่วนใหญ่อาศัยอยู่กับบิดา</w:t>
      </w:r>
      <w:r w:rsidRPr="00736297">
        <w:rPr>
          <w:rFonts w:ascii="TH SarabunPSK" w:hAnsi="TH SarabunPSK" w:cs="TH SarabunPSK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sz w:val="32"/>
          <w:szCs w:val="32"/>
          <w:cs/>
        </w:rPr>
        <w:t>และมารดาซึ่งมักจะปฏิบัติตามการแนะนำและดูแล</w:t>
      </w:r>
      <w:r w:rsidRPr="00736297">
        <w:rPr>
          <w:rFonts w:ascii="TH SarabunPSK" w:hAnsi="TH SarabunPSK" w:cs="TH SarabunPSK"/>
          <w:sz w:val="32"/>
          <w:szCs w:val="32"/>
        </w:rPr>
        <w:t xml:space="preserve"> </w:t>
      </w:r>
      <w:r w:rsidRPr="00736297">
        <w:rPr>
          <w:rFonts w:ascii="TH SarabunPSK" w:hAnsi="TH SarabunPSK" w:cs="TH SarabunPSK"/>
          <w:sz w:val="32"/>
          <w:szCs w:val="32"/>
          <w:cs/>
        </w:rPr>
        <w:t>ของบิดาและมารดา</w:t>
      </w:r>
    </w:p>
    <w:p w:rsidR="000E3F09" w:rsidRPr="00736297" w:rsidRDefault="000E3F09" w:rsidP="00AE27A7">
      <w:pPr>
        <w:pStyle w:val="a3"/>
        <w:rPr>
          <w:rFonts w:ascii="TH SarabunPSK" w:hAnsi="TH SarabunPSK" w:cs="TH SarabunPSK"/>
          <w:sz w:val="32"/>
          <w:szCs w:val="32"/>
        </w:rPr>
      </w:pPr>
    </w:p>
    <w:p w:rsidR="00BB55E3" w:rsidRPr="00AE27A7" w:rsidRDefault="000E3F09" w:rsidP="00AE27A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27A7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</w:p>
    <w:p w:rsidR="000E3F09" w:rsidRPr="00AE27A7" w:rsidRDefault="000E3F09" w:rsidP="00736297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27A7">
        <w:rPr>
          <w:rFonts w:ascii="TH SarabunPSK" w:hAnsi="TH SarabunPSK" w:cs="TH SarabunPSK"/>
          <w:sz w:val="32"/>
          <w:szCs w:val="32"/>
          <w:cs/>
        </w:rPr>
        <w:t>วัยรุ่นตอนต้น</w:t>
      </w:r>
      <w:r w:rsidRPr="00AE27A7">
        <w:rPr>
          <w:rFonts w:ascii="TH SarabunPSK" w:hAnsi="TH SarabunPSK" w:cs="TH SarabunPSK"/>
          <w:sz w:val="32"/>
          <w:szCs w:val="32"/>
        </w:rPr>
        <w:t xml:space="preserve">, </w:t>
      </w:r>
      <w:r w:rsidRPr="00AE27A7">
        <w:rPr>
          <w:rFonts w:ascii="TH SarabunPSK" w:hAnsi="TH SarabunPSK" w:cs="TH SarabunPSK"/>
          <w:sz w:val="32"/>
          <w:szCs w:val="32"/>
          <w:cs/>
        </w:rPr>
        <w:t>การรับรู้ความสามารถ</w:t>
      </w:r>
      <w:r w:rsidRPr="00AE27A7">
        <w:rPr>
          <w:rFonts w:ascii="TH SarabunPSK" w:hAnsi="TH SarabunPSK" w:cs="TH SarabunPSK"/>
          <w:sz w:val="32"/>
          <w:szCs w:val="32"/>
        </w:rPr>
        <w:t xml:space="preserve"> </w:t>
      </w:r>
      <w:r w:rsidRPr="00AE27A7">
        <w:rPr>
          <w:rFonts w:ascii="TH SarabunPSK" w:hAnsi="TH SarabunPSK" w:cs="TH SarabunPSK"/>
          <w:sz w:val="32"/>
          <w:szCs w:val="32"/>
          <w:cs/>
        </w:rPr>
        <w:t>ของตนเอง</w:t>
      </w:r>
      <w:r w:rsidRPr="00AE27A7">
        <w:rPr>
          <w:rFonts w:ascii="TH SarabunPSK" w:hAnsi="TH SarabunPSK" w:cs="TH SarabunPSK"/>
          <w:sz w:val="32"/>
          <w:szCs w:val="32"/>
        </w:rPr>
        <w:t xml:space="preserve">, </w:t>
      </w:r>
      <w:r w:rsidRPr="00AE27A7">
        <w:rPr>
          <w:rFonts w:ascii="TH SarabunPSK" w:hAnsi="TH SarabunPSK" w:cs="TH SarabunPSK"/>
          <w:sz w:val="32"/>
          <w:szCs w:val="32"/>
          <w:cs/>
        </w:rPr>
        <w:t>การควบคุมกำกับติดตาม</w:t>
      </w:r>
      <w:r w:rsidRPr="00AE27A7">
        <w:rPr>
          <w:rFonts w:ascii="TH SarabunPSK" w:hAnsi="TH SarabunPSK" w:cs="TH SarabunPSK"/>
          <w:sz w:val="32"/>
          <w:szCs w:val="32"/>
        </w:rPr>
        <w:t xml:space="preserve">, </w:t>
      </w:r>
      <w:r w:rsidRPr="00AE27A7">
        <w:rPr>
          <w:rFonts w:ascii="TH SarabunPSK" w:hAnsi="TH SarabunPSK" w:cs="TH SarabunPSK"/>
          <w:sz w:val="32"/>
          <w:szCs w:val="32"/>
          <w:cs/>
        </w:rPr>
        <w:t>การสื่อสารเรื่องเพศ</w:t>
      </w:r>
      <w:r w:rsidRPr="00AE27A7">
        <w:rPr>
          <w:rFonts w:ascii="TH SarabunPSK" w:hAnsi="TH SarabunPSK" w:cs="TH SarabunPSK"/>
          <w:sz w:val="32"/>
          <w:szCs w:val="32"/>
        </w:rPr>
        <w:t xml:space="preserve">, </w:t>
      </w:r>
      <w:r w:rsidRPr="00AE27A7">
        <w:rPr>
          <w:rFonts w:ascii="TH SarabunPSK" w:hAnsi="TH SarabunPSK" w:cs="TH SarabunPSK"/>
          <w:sz w:val="32"/>
          <w:szCs w:val="32"/>
          <w:cs/>
        </w:rPr>
        <w:t>พฤติกรรมเสี่ยง</w:t>
      </w:r>
      <w:r w:rsidRPr="00AE27A7">
        <w:rPr>
          <w:rFonts w:ascii="TH SarabunPSK" w:hAnsi="TH SarabunPSK" w:cs="TH SarabunPSK"/>
          <w:sz w:val="32"/>
          <w:szCs w:val="32"/>
        </w:rPr>
        <w:t xml:space="preserve"> </w:t>
      </w:r>
      <w:r w:rsidRPr="00AE27A7">
        <w:rPr>
          <w:rFonts w:ascii="TH SarabunPSK" w:hAnsi="TH SarabunPSK" w:cs="TH SarabunPSK"/>
          <w:sz w:val="32"/>
          <w:szCs w:val="32"/>
          <w:cs/>
        </w:rPr>
        <w:t>ทางเพศ</w:t>
      </w:r>
    </w:p>
    <w:p w:rsidR="000E2E83" w:rsidRPr="00AE27A7" w:rsidRDefault="000E2E83" w:rsidP="00502677">
      <w:pPr>
        <w:pStyle w:val="a3"/>
        <w:rPr>
          <w:rFonts w:ascii="TH SarabunPSK" w:hAnsi="TH SarabunPSK" w:cs="TH SarabunPSK"/>
          <w:sz w:val="32"/>
          <w:szCs w:val="32"/>
        </w:rPr>
      </w:pPr>
    </w:p>
    <w:p w:rsidR="00694E6E" w:rsidRPr="00AE27A7" w:rsidRDefault="00694E6E" w:rsidP="00502677">
      <w:pPr>
        <w:pStyle w:val="a3"/>
        <w:rPr>
          <w:rFonts w:ascii="TH SarabunPSK" w:hAnsi="TH SarabunPSK" w:cs="TH SarabunPSK" w:hint="cs"/>
          <w:sz w:val="32"/>
          <w:szCs w:val="32"/>
        </w:rPr>
      </w:pPr>
    </w:p>
    <w:sectPr w:rsidR="00694E6E" w:rsidRPr="00AE27A7" w:rsidSect="008A7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SL-Text">
    <w:altName w:val="PSL-Text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694E6E"/>
    <w:rsid w:val="00057592"/>
    <w:rsid w:val="000E2E83"/>
    <w:rsid w:val="000E3F09"/>
    <w:rsid w:val="00121A47"/>
    <w:rsid w:val="001357AA"/>
    <w:rsid w:val="00215742"/>
    <w:rsid w:val="00243D4F"/>
    <w:rsid w:val="003517B7"/>
    <w:rsid w:val="00502677"/>
    <w:rsid w:val="005433B6"/>
    <w:rsid w:val="006062F1"/>
    <w:rsid w:val="00694E6E"/>
    <w:rsid w:val="00736297"/>
    <w:rsid w:val="008A7493"/>
    <w:rsid w:val="00985536"/>
    <w:rsid w:val="00A01A55"/>
    <w:rsid w:val="00AE27A7"/>
    <w:rsid w:val="00BB55E3"/>
    <w:rsid w:val="00C66ED9"/>
    <w:rsid w:val="00DE2084"/>
    <w:rsid w:val="00E4405F"/>
    <w:rsid w:val="00FA5645"/>
    <w:rsid w:val="00FC150B"/>
    <w:rsid w:val="00FC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4E6E"/>
    <w:pPr>
      <w:autoSpaceDE w:val="0"/>
      <w:autoSpaceDN w:val="0"/>
      <w:adjustRightInd w:val="0"/>
      <w:spacing w:after="0" w:line="240" w:lineRule="auto"/>
    </w:pPr>
    <w:rPr>
      <w:rFonts w:ascii="PSL-Text" w:hAnsi="PSL-Text" w:cs="PSL-Tex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94E6E"/>
    <w:pPr>
      <w:spacing w:line="301" w:lineRule="atLeast"/>
    </w:pPr>
    <w:rPr>
      <w:color w:val="auto"/>
    </w:rPr>
  </w:style>
  <w:style w:type="character" w:customStyle="1" w:styleId="A7">
    <w:name w:val="A7"/>
    <w:uiPriority w:val="99"/>
    <w:rsid w:val="00694E6E"/>
    <w:rPr>
      <w:b/>
      <w:bCs/>
      <w:color w:val="000000"/>
      <w:sz w:val="36"/>
      <w:szCs w:val="36"/>
    </w:rPr>
  </w:style>
  <w:style w:type="character" w:customStyle="1" w:styleId="A11">
    <w:name w:val="A11"/>
    <w:uiPriority w:val="99"/>
    <w:rsid w:val="000E2E83"/>
    <w:rPr>
      <w:rFonts w:ascii="Symbol" w:hAnsi="Symbol" w:cs="Symbol"/>
      <w:color w:val="000000"/>
      <w:sz w:val="22"/>
      <w:szCs w:val="22"/>
    </w:rPr>
  </w:style>
  <w:style w:type="paragraph" w:styleId="a3">
    <w:name w:val="No Spacing"/>
    <w:uiPriority w:val="1"/>
    <w:qFormat/>
    <w:rsid w:val="000E2E83"/>
    <w:pPr>
      <w:spacing w:after="0" w:line="240" w:lineRule="auto"/>
    </w:pPr>
  </w:style>
  <w:style w:type="character" w:customStyle="1" w:styleId="A8">
    <w:name w:val="A8"/>
    <w:uiPriority w:val="99"/>
    <w:rsid w:val="00FC150B"/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BzChn</dc:creator>
  <cp:lastModifiedBy>BzChn</cp:lastModifiedBy>
  <cp:revision>17</cp:revision>
  <dcterms:created xsi:type="dcterms:W3CDTF">2013-08-03T02:02:00Z</dcterms:created>
  <dcterms:modified xsi:type="dcterms:W3CDTF">2013-08-03T08:52:00Z</dcterms:modified>
</cp:coreProperties>
</file>