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19C" w:rsidRDefault="005314C1" w:rsidP="005314C1">
      <w:pPr>
        <w:suppressLineNumbers/>
        <w:spacing w:after="0" w:line="240" w:lineRule="auto"/>
        <w:jc w:val="center"/>
        <w:rPr>
          <w:rFonts w:ascii="Angsana New" w:eastAsia="Cordia New" w:hAnsi="Angsana New" w:cs="Angsana New"/>
          <w:b/>
          <w:bCs/>
          <w:sz w:val="36"/>
          <w:szCs w:val="36"/>
          <w:lang w:eastAsia="zh-CN"/>
        </w:rPr>
      </w:pPr>
      <w:r w:rsidRPr="005314C1">
        <w:rPr>
          <w:rFonts w:ascii="Angsana New" w:eastAsia="Cordia New" w:hAnsi="Angsana New" w:cs="Angsana New" w:hint="cs"/>
          <w:b/>
          <w:bCs/>
          <w:sz w:val="36"/>
          <w:szCs w:val="36"/>
          <w:cs/>
          <w:lang w:eastAsia="zh-CN"/>
        </w:rPr>
        <w:t>ศึกษา</w:t>
      </w:r>
      <w:r w:rsidR="0099719C">
        <w:rPr>
          <w:rFonts w:ascii="Angsana New" w:eastAsia="Cordia New" w:hAnsi="Angsana New" w:cs="Angsana New" w:hint="cs"/>
          <w:b/>
          <w:bCs/>
          <w:sz w:val="36"/>
          <w:szCs w:val="36"/>
          <w:cs/>
          <w:lang w:eastAsia="zh-CN"/>
        </w:rPr>
        <w:t>การตรวจคัดกรองกลุ่มเสี่ยง</w:t>
      </w:r>
      <w:r w:rsidR="0099719C" w:rsidRPr="0099719C">
        <w:rPr>
          <w:rFonts w:ascii="Angsana New" w:eastAsia="Cordia New" w:hAnsi="Angsana New" w:cs="Angsana New"/>
          <w:b/>
          <w:bCs/>
          <w:sz w:val="36"/>
          <w:szCs w:val="36"/>
          <w:cs/>
          <w:lang w:eastAsia="zh-CN"/>
        </w:rPr>
        <w:t>โรคไตจากเบาหวาน</w:t>
      </w:r>
      <w:r w:rsidR="0099719C">
        <w:rPr>
          <w:rFonts w:ascii="Angsana New" w:eastAsia="Cordia New" w:hAnsi="Angsana New" w:cs="Angsana New" w:hint="cs"/>
          <w:b/>
          <w:bCs/>
          <w:sz w:val="36"/>
          <w:szCs w:val="36"/>
          <w:cs/>
          <w:lang w:eastAsia="zh-CN"/>
        </w:rPr>
        <w:t xml:space="preserve">   โดย</w:t>
      </w:r>
      <w:r w:rsidR="00B75DCF">
        <w:rPr>
          <w:rFonts w:ascii="Angsana New" w:eastAsia="Cordia New" w:hAnsi="Angsana New" w:cs="Angsana New" w:hint="cs"/>
          <w:b/>
          <w:bCs/>
          <w:sz w:val="36"/>
          <w:szCs w:val="36"/>
          <w:cs/>
          <w:lang w:eastAsia="zh-CN"/>
        </w:rPr>
        <w:t xml:space="preserve">การตรวจ </w:t>
      </w:r>
      <w:r w:rsidR="0099719C">
        <w:rPr>
          <w:rFonts w:ascii="Angsana New" w:eastAsia="Cordia New" w:hAnsi="Angsana New" w:cs="Angsana New" w:hint="cs"/>
          <w:b/>
          <w:bCs/>
          <w:sz w:val="36"/>
          <w:szCs w:val="36"/>
          <w:cs/>
          <w:lang w:eastAsia="zh-CN"/>
        </w:rPr>
        <w:t xml:space="preserve"> </w:t>
      </w:r>
      <w:r w:rsidR="0099719C" w:rsidRPr="0099719C">
        <w:rPr>
          <w:rFonts w:ascii="Angsana New" w:eastAsia="Cordia New" w:hAnsi="Angsana New" w:cs="Angsana New"/>
          <w:b/>
          <w:bCs/>
          <w:sz w:val="36"/>
          <w:szCs w:val="36"/>
          <w:lang w:eastAsia="zh-CN"/>
        </w:rPr>
        <w:t>Urine Albumin</w:t>
      </w:r>
      <w:r w:rsidR="0099719C">
        <w:rPr>
          <w:rFonts w:ascii="Angsana New" w:eastAsia="Cordia New" w:hAnsi="Angsana New" w:cs="Angsana New" w:hint="cs"/>
          <w:b/>
          <w:bCs/>
          <w:sz w:val="36"/>
          <w:szCs w:val="36"/>
          <w:cs/>
          <w:lang w:eastAsia="zh-CN"/>
        </w:rPr>
        <w:t xml:space="preserve">   </w:t>
      </w:r>
    </w:p>
    <w:p w:rsidR="00CD7E4F" w:rsidRPr="00992FF6" w:rsidRDefault="00CD7E4F" w:rsidP="005314C1">
      <w:pPr>
        <w:suppressLineNumbers/>
        <w:spacing w:after="0" w:line="240" w:lineRule="auto"/>
        <w:jc w:val="center"/>
        <w:rPr>
          <w:rFonts w:ascii="Angsana New" w:eastAsia="Cordia New" w:hAnsi="Angsana New" w:cs="Angsana New"/>
          <w:b/>
          <w:bCs/>
          <w:sz w:val="36"/>
          <w:szCs w:val="36"/>
          <w:lang w:eastAsia="zh-CN"/>
        </w:rPr>
      </w:pPr>
      <w:r w:rsidRPr="00992FF6">
        <w:rPr>
          <w:rFonts w:ascii="Angsana New" w:eastAsia="Cordia New" w:hAnsi="Angsana New" w:cs="Angsana New" w:hint="cs"/>
          <w:b/>
          <w:bCs/>
          <w:sz w:val="36"/>
          <w:szCs w:val="36"/>
          <w:cs/>
          <w:lang w:eastAsia="zh-CN"/>
        </w:rPr>
        <w:t>กรณีศึกษา ผู้ป่วย</w:t>
      </w:r>
      <w:r w:rsidR="0099719C">
        <w:rPr>
          <w:rFonts w:ascii="Angsana New" w:eastAsia="Cordia New" w:hAnsi="Angsana New" w:cs="Angsana New" w:hint="cs"/>
          <w:b/>
          <w:bCs/>
          <w:sz w:val="36"/>
          <w:szCs w:val="36"/>
          <w:cs/>
          <w:lang w:eastAsia="zh-CN"/>
        </w:rPr>
        <w:t xml:space="preserve">โรคเบาหวาน ชนิด </w:t>
      </w:r>
      <w:r w:rsidR="0099719C">
        <w:rPr>
          <w:rFonts w:ascii="Angsana New" w:eastAsia="Cordia New" w:hAnsi="Angsana New" w:cs="Angsana New"/>
          <w:b/>
          <w:bCs/>
          <w:sz w:val="36"/>
          <w:szCs w:val="36"/>
          <w:lang w:eastAsia="zh-CN"/>
        </w:rPr>
        <w:t>2</w:t>
      </w:r>
      <w:r w:rsidR="0099719C">
        <w:rPr>
          <w:rFonts w:ascii="Angsana New" w:eastAsia="Cordia New" w:hAnsi="Angsana New" w:cs="Angsana New" w:hint="cs"/>
          <w:b/>
          <w:bCs/>
          <w:sz w:val="36"/>
          <w:szCs w:val="36"/>
          <w:cs/>
          <w:lang w:eastAsia="zh-CN"/>
        </w:rPr>
        <w:t xml:space="preserve">  </w:t>
      </w:r>
      <w:r w:rsidRPr="00992FF6">
        <w:rPr>
          <w:rFonts w:ascii="Angsana New" w:eastAsia="Cordia New" w:hAnsi="Angsana New" w:cs="Angsana New"/>
          <w:b/>
          <w:bCs/>
          <w:sz w:val="36"/>
          <w:szCs w:val="36"/>
          <w:cs/>
          <w:lang w:eastAsia="zh-CN"/>
        </w:rPr>
        <w:t>ของ</w:t>
      </w:r>
      <w:r w:rsidRPr="00992FF6">
        <w:rPr>
          <w:rFonts w:ascii="Angsana New" w:eastAsia="Cordia New" w:hAnsi="Angsana New" w:cs="Angsana New" w:hint="cs"/>
          <w:b/>
          <w:bCs/>
          <w:sz w:val="36"/>
          <w:szCs w:val="36"/>
          <w:cs/>
          <w:lang w:eastAsia="zh-CN"/>
        </w:rPr>
        <w:t>โรงพยาบาลในสังกัด</w:t>
      </w:r>
      <w:r w:rsidRPr="00992FF6">
        <w:rPr>
          <w:rFonts w:ascii="Angsana New" w:eastAsia="Cordia New" w:hAnsi="Angsana New" w:cs="Angsana New"/>
          <w:b/>
          <w:bCs/>
          <w:sz w:val="36"/>
          <w:szCs w:val="36"/>
          <w:cs/>
          <w:lang w:eastAsia="zh-CN"/>
        </w:rPr>
        <w:t>กระทรวงสาธารณสุข</w:t>
      </w:r>
      <w:r w:rsidRPr="00992FF6">
        <w:rPr>
          <w:rFonts w:ascii="Times New Roman" w:eastAsia="Cordia New" w:hAnsi="Times New Roman" w:hint="cs"/>
          <w:b/>
          <w:bCs/>
          <w:sz w:val="20"/>
          <w:szCs w:val="20"/>
          <w:cs/>
          <w:lang w:eastAsia="zh-CN"/>
        </w:rPr>
        <w:t xml:space="preserve"> </w:t>
      </w:r>
    </w:p>
    <w:p w:rsidR="005314C1" w:rsidRPr="00992FF6" w:rsidRDefault="00CD7E4F" w:rsidP="005314C1">
      <w:pPr>
        <w:suppressLineNumbers/>
        <w:spacing w:after="0" w:line="240" w:lineRule="auto"/>
        <w:jc w:val="center"/>
        <w:rPr>
          <w:rFonts w:ascii="Angsana New" w:eastAsia="Cordia New" w:hAnsi="Angsana New" w:cs="Angsana New"/>
          <w:sz w:val="40"/>
          <w:szCs w:val="40"/>
          <w:lang w:eastAsia="zh-CN"/>
        </w:rPr>
      </w:pPr>
      <w:r w:rsidRPr="00992FF6">
        <w:rPr>
          <w:rFonts w:ascii="Angsana New" w:eastAsia="Cordia New" w:hAnsi="Angsana New" w:cs="Angsana New"/>
          <w:b/>
          <w:bCs/>
          <w:sz w:val="36"/>
          <w:szCs w:val="36"/>
          <w:cs/>
          <w:lang w:eastAsia="zh-CN"/>
        </w:rPr>
        <w:t xml:space="preserve">และโรงพยาบาลสังกัดกรุงเทพมหานคร  ปี  </w:t>
      </w:r>
      <w:r w:rsidRPr="00992FF6">
        <w:rPr>
          <w:rFonts w:ascii="Angsana New" w:eastAsia="Cordia New" w:hAnsi="Angsana New" w:cs="Angsana New"/>
          <w:b/>
          <w:bCs/>
          <w:sz w:val="36"/>
          <w:szCs w:val="36"/>
          <w:lang w:eastAsia="zh-CN"/>
        </w:rPr>
        <w:t>2554-2555</w:t>
      </w:r>
    </w:p>
    <w:p w:rsidR="00F44A70" w:rsidRPr="00E52BBA" w:rsidRDefault="00F44A70" w:rsidP="00F44A70">
      <w:pPr>
        <w:pStyle w:val="a3"/>
        <w:jc w:val="thaiDistribute"/>
        <w:rPr>
          <w:rFonts w:ascii="Angsana New" w:hAnsi="Angsana New" w:cs="Angsana New"/>
          <w:sz w:val="20"/>
          <w:szCs w:val="20"/>
        </w:rPr>
      </w:pPr>
    </w:p>
    <w:p w:rsidR="00F44A70" w:rsidRPr="00992FF6" w:rsidRDefault="00F44A70" w:rsidP="00F44A70">
      <w:pPr>
        <w:pStyle w:val="a3"/>
        <w:jc w:val="center"/>
        <w:rPr>
          <w:rFonts w:ascii="Angsana New" w:hAnsi="Angsana New" w:cs="Angsana New"/>
          <w:b/>
          <w:bCs/>
          <w:sz w:val="36"/>
          <w:szCs w:val="36"/>
        </w:rPr>
      </w:pPr>
      <w:bookmarkStart w:id="0" w:name="_GoBack"/>
      <w:bookmarkEnd w:id="0"/>
      <w:r w:rsidRPr="00992FF6">
        <w:rPr>
          <w:rFonts w:ascii="Angsana New" w:hAnsi="Angsana New" w:cs="Angsana New"/>
          <w:b/>
          <w:bCs/>
          <w:sz w:val="36"/>
          <w:szCs w:val="36"/>
          <w:cs/>
        </w:rPr>
        <w:t>บทคัดย่อ</w:t>
      </w:r>
    </w:p>
    <w:p w:rsidR="00F44A70" w:rsidRPr="00992FF6" w:rsidRDefault="00F44A70" w:rsidP="006F1FF0">
      <w:pPr>
        <w:pStyle w:val="a3"/>
        <w:jc w:val="thaiDistribute"/>
        <w:rPr>
          <w:rFonts w:ascii="Angsana New" w:hAnsi="Angsana New" w:cs="Angsana New"/>
          <w:sz w:val="32"/>
          <w:szCs w:val="32"/>
        </w:rPr>
      </w:pPr>
      <w:r w:rsidRPr="00992FF6">
        <w:rPr>
          <w:rFonts w:ascii="Angsana New" w:hAnsi="Angsana New" w:cs="Angsana New"/>
          <w:b/>
          <w:bCs/>
          <w:sz w:val="32"/>
          <w:szCs w:val="32"/>
          <w:cs/>
        </w:rPr>
        <w:t>ที่มาและความสำคัญ</w:t>
      </w:r>
      <w:r w:rsidRPr="00992FF6">
        <w:rPr>
          <w:rFonts w:ascii="Angsana New" w:hAnsi="Angsana New" w:cs="Angsana New"/>
          <w:sz w:val="32"/>
          <w:szCs w:val="32"/>
          <w:cs/>
        </w:rPr>
        <w:t xml:space="preserve">  </w:t>
      </w:r>
    </w:p>
    <w:p w:rsidR="00992FF6" w:rsidRDefault="00772685" w:rsidP="006F1FF0">
      <w:pPr>
        <w:pStyle w:val="a3"/>
        <w:ind w:firstLine="720"/>
        <w:jc w:val="thaiDistribute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โรคไตจากเบาหวาน</w:t>
      </w:r>
      <w:r w:rsidR="005E0112">
        <w:rPr>
          <w:rFonts w:ascii="Angsana New" w:hAnsi="Angsana New" w:cs="Angsana New" w:hint="cs"/>
          <w:sz w:val="32"/>
          <w:szCs w:val="32"/>
          <w:cs/>
        </w:rPr>
        <w:t xml:space="preserve"> เป็นโรค</w:t>
      </w:r>
      <w:r w:rsidR="005E0112">
        <w:rPr>
          <w:rFonts w:ascii="Angsana New" w:hAnsi="Angsana New" w:cs="Angsana New" w:hint="cs"/>
          <w:sz w:val="32"/>
          <w:szCs w:val="32"/>
          <w:cs/>
        </w:rPr>
        <w:t>แทรกซ้อนที่พบมากที่สุดในผู้ป่วยโรคเบาหวาน</w:t>
      </w:r>
      <w:r w:rsidR="00C21D5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93BC8">
        <w:rPr>
          <w:rFonts w:ascii="Angsana New" w:hAnsi="Angsana New" w:cs="Angsana New" w:hint="cs"/>
          <w:sz w:val="32"/>
          <w:szCs w:val="32"/>
          <w:cs/>
        </w:rPr>
        <w:t>สาเหตุเพราะ</w:t>
      </w:r>
      <w:r w:rsidR="00C21D57" w:rsidRPr="00C21D57">
        <w:rPr>
          <w:rFonts w:ascii="Angsana New" w:hAnsi="Angsana New" w:cs="Angsana New"/>
          <w:sz w:val="32"/>
          <w:szCs w:val="32"/>
          <w:cs/>
        </w:rPr>
        <w:t xml:space="preserve">ภาวะที่ร่างกายมีระดับน้ำตาลในเลือดสูง จะเป็นผลเสียต่ออวัยวะในร่างกายรวมทั้งไต โรคเบาหวานเป็นสาเหตุที่ทำให้เกิดไตเสื่อม หรือไตวายมากที่สุด ผู้ป่วยช่วงแรกจะไม่มีอาการอะไรเลย จนกระทั้งไตเสื่อมมากจึงจะเกิดอาการของไตวาย ปกติอาหารที่เรารับประทานเข้าไปจะถูกย่อย และนำไปกรองที่หลอดเลือดเล็กๆ </w:t>
      </w:r>
      <w:r w:rsidR="00C21D57">
        <w:rPr>
          <w:rFonts w:ascii="Angsana New" w:hAnsi="Angsana New" w:cs="Angsana New" w:hint="cs"/>
          <w:sz w:val="32"/>
          <w:szCs w:val="32"/>
          <w:cs/>
        </w:rPr>
        <w:t>(</w:t>
      </w:r>
      <w:r w:rsidR="00C21D57" w:rsidRPr="00C21D57">
        <w:rPr>
          <w:rFonts w:ascii="Angsana New" w:hAnsi="Angsana New" w:cs="Angsana New"/>
          <w:sz w:val="32"/>
          <w:szCs w:val="32"/>
        </w:rPr>
        <w:t>capillary</w:t>
      </w:r>
      <w:r w:rsidR="00C21D57"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="00C21D57" w:rsidRPr="00C21D57">
        <w:rPr>
          <w:rFonts w:ascii="Angsana New" w:hAnsi="Angsana New" w:cs="Angsana New"/>
          <w:sz w:val="32"/>
          <w:szCs w:val="32"/>
          <w:cs/>
        </w:rPr>
        <w:t xml:space="preserve">ในไต ของเสียจะถูกขับออก โรคเบาหวานทำให้ไตมีการทำงานมากขึ้น ในที่สุดก็จะมีการสูญเสียสารอาหาร และโปรตีนในปัสสาวะ ปริมาณโปรตีนเพียงเล็กน้อยที่หลุดมาเรียก </w:t>
      </w:r>
      <w:proofErr w:type="spellStart"/>
      <w:r w:rsidR="00C21D57" w:rsidRPr="00C21D57">
        <w:rPr>
          <w:rFonts w:ascii="Angsana New" w:hAnsi="Angsana New" w:cs="Angsana New"/>
          <w:sz w:val="32"/>
          <w:szCs w:val="32"/>
        </w:rPr>
        <w:t>Microalbuminuria</w:t>
      </w:r>
      <w:proofErr w:type="spellEnd"/>
      <w:r w:rsidR="00C21D57" w:rsidRPr="00C21D57">
        <w:rPr>
          <w:rFonts w:ascii="Angsana New" w:hAnsi="Angsana New" w:cs="Angsana New"/>
          <w:sz w:val="32"/>
          <w:szCs w:val="32"/>
        </w:rPr>
        <w:t xml:space="preserve"> </w:t>
      </w:r>
      <w:r w:rsidR="00C21D57" w:rsidRPr="00C21D57">
        <w:rPr>
          <w:rFonts w:ascii="Angsana New" w:hAnsi="Angsana New" w:cs="Angsana New"/>
          <w:sz w:val="32"/>
          <w:szCs w:val="32"/>
          <w:cs/>
        </w:rPr>
        <w:t xml:space="preserve">หากไตเสียหน้าที่เพิ่มปริมาณโปรตีนมากขึ้นเรียก </w:t>
      </w:r>
      <w:proofErr w:type="spellStart"/>
      <w:r w:rsidR="00C21D57" w:rsidRPr="00C21D57">
        <w:rPr>
          <w:rFonts w:ascii="Angsana New" w:hAnsi="Angsana New" w:cs="Angsana New"/>
          <w:sz w:val="32"/>
          <w:szCs w:val="32"/>
        </w:rPr>
        <w:t>Macroalbuminuria</w:t>
      </w:r>
      <w:proofErr w:type="spellEnd"/>
      <w:r w:rsidR="00C21D57" w:rsidRPr="00C21D57">
        <w:rPr>
          <w:rFonts w:ascii="Angsana New" w:hAnsi="Angsana New" w:cs="Angsana New"/>
          <w:sz w:val="32"/>
          <w:szCs w:val="32"/>
        </w:rPr>
        <w:t xml:space="preserve"> </w:t>
      </w:r>
      <w:r w:rsidR="00C21D57" w:rsidRPr="00C21D57">
        <w:rPr>
          <w:rFonts w:ascii="Angsana New" w:hAnsi="Angsana New" w:cs="Angsana New"/>
          <w:sz w:val="32"/>
          <w:szCs w:val="32"/>
          <w:cs/>
        </w:rPr>
        <w:t xml:space="preserve">หรือ </w:t>
      </w:r>
      <w:r w:rsidR="00C21D57" w:rsidRPr="00C21D57">
        <w:rPr>
          <w:rFonts w:ascii="Angsana New" w:hAnsi="Angsana New" w:cs="Angsana New"/>
          <w:sz w:val="32"/>
          <w:szCs w:val="32"/>
        </w:rPr>
        <w:t xml:space="preserve">Proteinuria </w:t>
      </w:r>
      <w:r w:rsidR="00C21D57" w:rsidRPr="00C21D57">
        <w:rPr>
          <w:rFonts w:ascii="Angsana New" w:hAnsi="Angsana New" w:cs="Angsana New"/>
          <w:sz w:val="32"/>
          <w:szCs w:val="32"/>
          <w:cs/>
        </w:rPr>
        <w:t>ไตบางส่วนเริ่มเสียหน</w:t>
      </w:r>
      <w:r w:rsidR="00C21D57">
        <w:rPr>
          <w:rFonts w:ascii="Angsana New" w:hAnsi="Angsana New" w:cs="Angsana New"/>
          <w:sz w:val="32"/>
          <w:szCs w:val="32"/>
          <w:cs/>
        </w:rPr>
        <w:t>้าที่การกรองทำให้เกิดการคั่งของ</w:t>
      </w:r>
      <w:r w:rsidR="00C21D57" w:rsidRPr="00C21D57">
        <w:rPr>
          <w:rFonts w:ascii="Angsana New" w:hAnsi="Angsana New" w:cs="Angsana New"/>
          <w:sz w:val="32"/>
          <w:szCs w:val="32"/>
          <w:cs/>
        </w:rPr>
        <w:t xml:space="preserve">เสียเรียก ไตวายหรือไตเสื่อมและในที่สุดก็เกิดไตวายระยะสุดท้าย </w:t>
      </w:r>
      <w:r w:rsidR="00C21D57">
        <w:rPr>
          <w:rFonts w:ascii="Angsana New" w:hAnsi="Angsana New" w:cs="Angsana New" w:hint="cs"/>
          <w:sz w:val="32"/>
          <w:szCs w:val="32"/>
          <w:cs/>
        </w:rPr>
        <w:t>(</w:t>
      </w:r>
      <w:r w:rsidR="00C21D57" w:rsidRPr="00C21D57">
        <w:rPr>
          <w:rFonts w:ascii="Angsana New" w:hAnsi="Angsana New" w:cs="Angsana New"/>
          <w:sz w:val="32"/>
          <w:szCs w:val="32"/>
        </w:rPr>
        <w:t xml:space="preserve">end-stage renal </w:t>
      </w:r>
      <w:proofErr w:type="spellStart"/>
      <w:r w:rsidR="00C21D57" w:rsidRPr="00C21D57">
        <w:rPr>
          <w:rFonts w:ascii="Angsana New" w:hAnsi="Angsana New" w:cs="Angsana New"/>
          <w:sz w:val="32"/>
          <w:szCs w:val="32"/>
        </w:rPr>
        <w:t>disease,ESRD</w:t>
      </w:r>
      <w:proofErr w:type="spellEnd"/>
      <w:r w:rsidR="00C21D57">
        <w:rPr>
          <w:rFonts w:ascii="Angsana New" w:hAnsi="Angsana New" w:cs="Angsana New" w:hint="cs"/>
          <w:sz w:val="32"/>
          <w:szCs w:val="32"/>
          <w:cs/>
        </w:rPr>
        <w:t>)</w:t>
      </w:r>
      <w:r w:rsidR="00C21D57" w:rsidRPr="00C21D57">
        <w:rPr>
          <w:rFonts w:ascii="Angsana New" w:hAnsi="Angsana New" w:cs="Angsana New"/>
          <w:sz w:val="32"/>
          <w:szCs w:val="32"/>
        </w:rPr>
        <w:t xml:space="preserve"> </w:t>
      </w:r>
      <w:r w:rsidR="00C21D57" w:rsidRPr="00C21D57">
        <w:rPr>
          <w:rFonts w:ascii="Angsana New" w:hAnsi="Angsana New" w:cs="Angsana New"/>
          <w:sz w:val="32"/>
          <w:szCs w:val="32"/>
          <w:cs/>
        </w:rPr>
        <w:t xml:space="preserve">ผู้ป่วยที่เป็น </w:t>
      </w:r>
      <w:r w:rsidR="00C21D57" w:rsidRPr="00C21D57">
        <w:rPr>
          <w:rFonts w:ascii="Angsana New" w:hAnsi="Angsana New" w:cs="Angsana New"/>
          <w:sz w:val="32"/>
          <w:szCs w:val="32"/>
        </w:rPr>
        <w:t xml:space="preserve">ESRD </w:t>
      </w:r>
      <w:r w:rsidR="00C21D57" w:rsidRPr="00C21D57">
        <w:rPr>
          <w:rFonts w:ascii="Angsana New" w:hAnsi="Angsana New" w:cs="Angsana New"/>
          <w:sz w:val="32"/>
          <w:szCs w:val="32"/>
          <w:cs/>
        </w:rPr>
        <w:t>จำเป็นต้องล้างไต หรือเปลี่ยนไต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77846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ซึ่ง</w:t>
      </w:r>
      <w:r w:rsidR="004328E1">
        <w:rPr>
          <w:rFonts w:ascii="Angsana New" w:hAnsi="Angsana New" w:cs="Angsana New" w:hint="cs"/>
          <w:sz w:val="32"/>
          <w:szCs w:val="32"/>
          <w:cs/>
        </w:rPr>
        <w:t>ผู้ศึกษาสนใจใน</w:t>
      </w:r>
      <w:r w:rsidR="00D77846">
        <w:rPr>
          <w:rFonts w:ascii="Angsana New" w:hAnsi="Angsana New" w:cs="Angsana New" w:hint="cs"/>
          <w:sz w:val="32"/>
          <w:szCs w:val="32"/>
          <w:cs/>
        </w:rPr>
        <w:t xml:space="preserve">การเปรียบเทียบ และหาความสัมพันธ์ในผลการตรวจ  </w:t>
      </w:r>
      <w:r w:rsidR="00D77846" w:rsidRPr="00772685">
        <w:rPr>
          <w:rFonts w:ascii="Angsana New" w:eastAsia="Cordia New" w:hAnsi="Angsana New" w:cs="Angsana New"/>
          <w:sz w:val="32"/>
          <w:szCs w:val="32"/>
          <w:lang w:eastAsia="zh-CN"/>
        </w:rPr>
        <w:t>Urine Albumin</w:t>
      </w:r>
      <w:r w:rsidR="00D77846" w:rsidRPr="00772685">
        <w:rPr>
          <w:rFonts w:ascii="Angsana New" w:eastAsia="Cordia New" w:hAnsi="Angsana New" w:cs="Angsana New" w:hint="cs"/>
          <w:sz w:val="32"/>
          <w:szCs w:val="32"/>
          <w:cs/>
          <w:lang w:eastAsia="zh-CN"/>
        </w:rPr>
        <w:t xml:space="preserve"> </w:t>
      </w:r>
      <w:r w:rsidR="00D77846">
        <w:rPr>
          <w:rFonts w:ascii="Angsana New" w:eastAsia="Cordia New" w:hAnsi="Angsana New" w:cs="Angsana New" w:hint="cs"/>
          <w:sz w:val="32"/>
          <w:szCs w:val="32"/>
          <w:cs/>
          <w:lang w:eastAsia="zh-CN"/>
        </w:rPr>
        <w:t xml:space="preserve"> เพื่อใช้ในการยืนยันถึงประสิทธิภาพของผลการตรวจ</w:t>
      </w:r>
      <w:r w:rsidR="00D77846" w:rsidRPr="00772685">
        <w:rPr>
          <w:rFonts w:ascii="Angsana New" w:eastAsia="Cordia New" w:hAnsi="Angsana New" w:cs="Angsana New" w:hint="cs"/>
          <w:sz w:val="32"/>
          <w:szCs w:val="32"/>
          <w:cs/>
          <w:lang w:eastAsia="zh-CN"/>
        </w:rPr>
        <w:t xml:space="preserve">  </w:t>
      </w:r>
      <w:r w:rsidR="00D77846">
        <w:rPr>
          <w:rFonts w:ascii="Angsana New" w:hAnsi="Angsana New" w:cs="Angsana New" w:hint="cs"/>
          <w:sz w:val="32"/>
          <w:szCs w:val="32"/>
          <w:cs/>
        </w:rPr>
        <w:t>หากผลการตรวจมีประสิทธิภาพจะเป็น</w:t>
      </w:r>
      <w:r>
        <w:rPr>
          <w:rFonts w:ascii="Angsana New" w:hAnsi="Angsana New" w:cs="Angsana New" w:hint="cs"/>
          <w:sz w:val="32"/>
          <w:szCs w:val="32"/>
          <w:cs/>
        </w:rPr>
        <w:t>วิธีการตรวจที่ง่าย</w:t>
      </w:r>
      <w:r w:rsidR="00AF570E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ต้นทุนต่ำ </w:t>
      </w:r>
      <w:r w:rsidR="00D77846">
        <w:rPr>
          <w:rFonts w:ascii="Angsana New" w:hAnsi="Angsana New" w:cs="Angsana New" w:hint="cs"/>
          <w:sz w:val="32"/>
          <w:szCs w:val="32"/>
          <w:cs/>
        </w:rPr>
        <w:t>ที่จะ</w:t>
      </w:r>
      <w:r>
        <w:rPr>
          <w:rFonts w:ascii="Angsana New" w:hAnsi="Angsana New" w:cs="Angsana New" w:hint="cs"/>
          <w:sz w:val="32"/>
          <w:szCs w:val="32"/>
          <w:cs/>
        </w:rPr>
        <w:t xml:space="preserve">นำมาใช้ในการตรวจคัดกรองกลุ่มผู้ป่วยในพื้นที่ </w:t>
      </w:r>
      <w:r w:rsidR="00D77846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โรงพยาบาลส่งเสริมสุขภาพตำบล</w:t>
      </w:r>
      <w:r w:rsidR="00D77846">
        <w:rPr>
          <w:rFonts w:ascii="Angsana New" w:hAnsi="Angsana New" w:cs="Angsana New" w:hint="cs"/>
          <w:sz w:val="32"/>
          <w:szCs w:val="32"/>
          <w:cs/>
        </w:rPr>
        <w:t xml:space="preserve">  เจ้าหน้าที่สาธารณสุข และ </w:t>
      </w:r>
      <w:proofErr w:type="spellStart"/>
      <w:r w:rsidR="00D77846">
        <w:rPr>
          <w:rFonts w:ascii="Angsana New" w:hAnsi="Angsana New" w:cs="Angsana New" w:hint="cs"/>
          <w:sz w:val="32"/>
          <w:szCs w:val="32"/>
          <w:cs/>
        </w:rPr>
        <w:t>อส</w:t>
      </w:r>
      <w:proofErr w:type="spellEnd"/>
      <w:r w:rsidR="00D77846">
        <w:rPr>
          <w:rFonts w:ascii="Angsana New" w:hAnsi="Angsana New" w:cs="Angsana New" w:hint="cs"/>
          <w:sz w:val="32"/>
          <w:szCs w:val="32"/>
          <w:cs/>
        </w:rPr>
        <w:t>ม. ก็สามารถทำ</w:t>
      </w:r>
      <w:r>
        <w:rPr>
          <w:rFonts w:ascii="Angsana New" w:hAnsi="Angsana New" w:cs="Angsana New" w:hint="cs"/>
          <w:sz w:val="32"/>
          <w:szCs w:val="32"/>
          <w:cs/>
        </w:rPr>
        <w:t>ได้  และจะเป็น</w:t>
      </w:r>
      <w:r w:rsidR="00D77846">
        <w:rPr>
          <w:rFonts w:ascii="Angsana New" w:hAnsi="Angsana New" w:cs="Angsana New" w:hint="cs"/>
          <w:sz w:val="32"/>
          <w:szCs w:val="32"/>
          <w:cs/>
        </w:rPr>
        <w:t>ประโยชน์ใน</w:t>
      </w:r>
      <w:r>
        <w:rPr>
          <w:rFonts w:ascii="Angsana New" w:hAnsi="Angsana New" w:cs="Angsana New" w:hint="cs"/>
          <w:sz w:val="32"/>
          <w:szCs w:val="32"/>
          <w:cs/>
        </w:rPr>
        <w:t>การเฝ้าระวังได้ในระดับพื้นที่ตำบล</w:t>
      </w:r>
      <w:r w:rsidR="00AF570E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F44A70" w:rsidRPr="00AA5847" w:rsidRDefault="00992FF6" w:rsidP="006F1FF0">
      <w:pPr>
        <w:pStyle w:val="a3"/>
        <w:ind w:firstLine="720"/>
        <w:jc w:val="thaiDistribute"/>
        <w:rPr>
          <w:rFonts w:ascii="Angsana New" w:hAnsi="Angsana New" w:cs="Angsana New"/>
          <w:sz w:val="16"/>
          <w:szCs w:val="16"/>
        </w:rPr>
      </w:pPr>
      <w:r w:rsidRPr="00AA5847">
        <w:rPr>
          <w:rFonts w:ascii="Angsana New" w:hAnsi="Angsana New" w:cs="Angsana New"/>
          <w:sz w:val="16"/>
          <w:szCs w:val="16"/>
        </w:rPr>
        <w:t xml:space="preserve"> </w:t>
      </w:r>
    </w:p>
    <w:p w:rsidR="00F44A70" w:rsidRPr="00992FF6" w:rsidRDefault="00F44A70" w:rsidP="006F1FF0">
      <w:pPr>
        <w:pStyle w:val="a3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992FF6">
        <w:rPr>
          <w:rFonts w:ascii="Angsana New" w:hAnsi="Angsana New" w:cs="Angsana New"/>
          <w:b/>
          <w:bCs/>
          <w:sz w:val="32"/>
          <w:szCs w:val="32"/>
          <w:cs/>
        </w:rPr>
        <w:t xml:space="preserve">วัตถุประสงค์   </w:t>
      </w:r>
    </w:p>
    <w:p w:rsidR="00AF570E" w:rsidRPr="00772685" w:rsidRDefault="008E1DE3" w:rsidP="00AF570E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เพื่อ</w:t>
      </w:r>
      <w:r w:rsidRPr="008745D8">
        <w:rPr>
          <w:rFonts w:ascii="Angsana New" w:hAnsi="Angsana New" w:cs="Angsana New"/>
          <w:sz w:val="32"/>
          <w:szCs w:val="32"/>
          <w:cs/>
        </w:rPr>
        <w:t>ศึกษา</w:t>
      </w:r>
      <w:r w:rsidR="00772685">
        <w:rPr>
          <w:rFonts w:ascii="Angsana New" w:hAnsi="Angsana New" w:cs="Angsana New" w:hint="cs"/>
          <w:sz w:val="32"/>
          <w:szCs w:val="32"/>
          <w:cs/>
        </w:rPr>
        <w:t>การตรวจ</w:t>
      </w:r>
      <w:r w:rsidR="00772685" w:rsidRPr="00772685">
        <w:rPr>
          <w:rFonts w:ascii="Angsana New" w:eastAsia="Cordia New" w:hAnsi="Angsana New" w:cs="Angsana New" w:hint="cs"/>
          <w:sz w:val="32"/>
          <w:szCs w:val="32"/>
          <w:cs/>
          <w:lang w:eastAsia="zh-CN"/>
        </w:rPr>
        <w:t>กลุ่ม</w:t>
      </w:r>
      <w:r w:rsidR="00772685">
        <w:rPr>
          <w:rFonts w:ascii="Angsana New" w:eastAsia="Cordia New" w:hAnsi="Angsana New" w:cs="Angsana New" w:hint="cs"/>
          <w:sz w:val="32"/>
          <w:szCs w:val="32"/>
          <w:cs/>
          <w:lang w:eastAsia="zh-CN"/>
        </w:rPr>
        <w:t>ผู้ป่วย</w:t>
      </w:r>
      <w:r w:rsidR="00772685" w:rsidRPr="00772685">
        <w:rPr>
          <w:rFonts w:ascii="Angsana New" w:eastAsia="Cordia New" w:hAnsi="Angsana New" w:cs="Angsana New"/>
          <w:sz w:val="32"/>
          <w:szCs w:val="32"/>
          <w:cs/>
          <w:lang w:eastAsia="zh-CN"/>
        </w:rPr>
        <w:t>โรคไตจากเบาหวาน</w:t>
      </w:r>
      <w:r w:rsidR="00772685" w:rsidRPr="00772685">
        <w:rPr>
          <w:rFonts w:ascii="Angsana New" w:hAnsi="Angsana New" w:cs="Angsana New"/>
          <w:sz w:val="32"/>
          <w:szCs w:val="32"/>
        </w:rPr>
        <w:t xml:space="preserve">  </w:t>
      </w:r>
      <w:r w:rsidR="00772685" w:rsidRPr="00772685">
        <w:rPr>
          <w:rFonts w:ascii="Angsana New" w:hAnsi="Angsana New" w:cs="Angsana New" w:hint="cs"/>
          <w:sz w:val="32"/>
          <w:szCs w:val="32"/>
          <w:cs/>
        </w:rPr>
        <w:t>ด้วย</w:t>
      </w:r>
      <w:r w:rsidR="007F3BED">
        <w:rPr>
          <w:rFonts w:ascii="Angsana New" w:hAnsi="Angsana New" w:cs="Angsana New" w:hint="cs"/>
          <w:sz w:val="32"/>
          <w:szCs w:val="32"/>
          <w:cs/>
        </w:rPr>
        <w:t>ผล</w:t>
      </w:r>
      <w:r w:rsidR="00772685" w:rsidRPr="00772685">
        <w:rPr>
          <w:rFonts w:ascii="Angsana New" w:hAnsi="Angsana New" w:cs="Angsana New" w:hint="cs"/>
          <w:sz w:val="32"/>
          <w:szCs w:val="32"/>
          <w:cs/>
        </w:rPr>
        <w:t>การตรวจ</w:t>
      </w:r>
      <w:r w:rsidR="0077268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72685" w:rsidRPr="0077268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72685" w:rsidRPr="00772685">
        <w:rPr>
          <w:rFonts w:ascii="Angsana New" w:eastAsia="Cordia New" w:hAnsi="Angsana New" w:cs="Angsana New"/>
          <w:sz w:val="32"/>
          <w:szCs w:val="32"/>
          <w:lang w:eastAsia="zh-CN"/>
        </w:rPr>
        <w:t>Urine Albumin</w:t>
      </w:r>
      <w:r w:rsidR="00772685" w:rsidRPr="00772685">
        <w:rPr>
          <w:rFonts w:ascii="Angsana New" w:eastAsia="Cordia New" w:hAnsi="Angsana New" w:cs="Angsana New" w:hint="cs"/>
          <w:sz w:val="32"/>
          <w:szCs w:val="32"/>
          <w:cs/>
          <w:lang w:eastAsia="zh-CN"/>
        </w:rPr>
        <w:t xml:space="preserve">   </w:t>
      </w:r>
    </w:p>
    <w:p w:rsidR="00F44A70" w:rsidRPr="00AA5847" w:rsidRDefault="00F44A70" w:rsidP="006F1FF0">
      <w:pPr>
        <w:pStyle w:val="a3"/>
        <w:jc w:val="thaiDistribute"/>
        <w:rPr>
          <w:rFonts w:ascii="Angsana New" w:hAnsi="Angsana New" w:cs="Angsana New"/>
          <w:b/>
          <w:bCs/>
          <w:sz w:val="16"/>
          <w:szCs w:val="16"/>
        </w:rPr>
      </w:pPr>
    </w:p>
    <w:p w:rsidR="00992FF6" w:rsidRPr="00992FF6" w:rsidRDefault="00F44A70" w:rsidP="00992FF6">
      <w:pPr>
        <w:pStyle w:val="a3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992FF6">
        <w:rPr>
          <w:rFonts w:ascii="Angsana New" w:hAnsi="Angsana New" w:cs="Angsana New"/>
          <w:b/>
          <w:bCs/>
          <w:sz w:val="32"/>
          <w:szCs w:val="32"/>
          <w:cs/>
        </w:rPr>
        <w:t>วิธีดำเนินการ</w:t>
      </w:r>
    </w:p>
    <w:p w:rsidR="00F44A70" w:rsidRPr="005C00C6" w:rsidRDefault="00992FF6" w:rsidP="00992FF6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 w:rsidRPr="005C00C6">
        <w:rPr>
          <w:rFonts w:ascii="Angsana New" w:hAnsi="Angsana New" w:cs="Angsana New"/>
          <w:sz w:val="32"/>
          <w:szCs w:val="32"/>
          <w:cs/>
        </w:rPr>
        <w:t>วิเคราะห์ระดับความสัมพันธ์ในสองกลุ่มตัวอย่างที่เป็นอิสระต่อกัน ขั้นแรกให้คำนวณค่า</w:t>
      </w:r>
      <w:r w:rsidRPr="005C00C6">
        <w:rPr>
          <w:rFonts w:ascii="Angsana New" w:hAnsi="Angsana New" w:cs="Angsana New" w:hint="cs"/>
          <w:sz w:val="32"/>
          <w:szCs w:val="32"/>
          <w:cs/>
        </w:rPr>
        <w:t xml:space="preserve">ร้อยละของภาวะแทรกซ้อน  </w:t>
      </w:r>
      <w:r w:rsidRPr="005C00C6">
        <w:rPr>
          <w:rFonts w:ascii="Angsana New" w:hAnsi="Angsana New" w:cs="Angsana New"/>
          <w:sz w:val="32"/>
          <w:szCs w:val="32"/>
          <w:cs/>
        </w:rPr>
        <w:t>จำแนกตาม</w:t>
      </w:r>
      <w:r w:rsidRPr="005C00C6">
        <w:rPr>
          <w:rFonts w:ascii="Angsana New" w:hAnsi="Angsana New" w:cs="Angsana New" w:hint="cs"/>
          <w:sz w:val="32"/>
          <w:szCs w:val="32"/>
          <w:cs/>
        </w:rPr>
        <w:t xml:space="preserve">กลุ่มผู้ป่วยโรคเบาหวาน ชนิดที่ </w:t>
      </w:r>
      <w:r w:rsidRPr="005C00C6">
        <w:rPr>
          <w:rFonts w:ascii="Angsana New" w:hAnsi="Angsana New" w:cs="Angsana New"/>
          <w:sz w:val="32"/>
          <w:szCs w:val="32"/>
        </w:rPr>
        <w:t xml:space="preserve">2 </w:t>
      </w:r>
      <w:r w:rsidR="007B3B0E" w:rsidRPr="007B3B0E">
        <w:rPr>
          <w:rFonts w:ascii="Angsana New" w:hAnsi="Angsana New" w:cs="Angsana New"/>
          <w:sz w:val="32"/>
          <w:szCs w:val="32"/>
          <w:cs/>
        </w:rPr>
        <w:t xml:space="preserve">กลุ่มที่มีผลการตรวจ </w:t>
      </w:r>
      <w:r w:rsidR="007B3B0E" w:rsidRPr="007B3B0E">
        <w:rPr>
          <w:rFonts w:ascii="Angsana New" w:hAnsi="Angsana New" w:cs="Angsana New"/>
          <w:sz w:val="32"/>
          <w:szCs w:val="32"/>
        </w:rPr>
        <w:t xml:space="preserve">Urine Albumin </w:t>
      </w:r>
      <w:r w:rsidR="007B3B0E" w:rsidRPr="007B3B0E">
        <w:rPr>
          <w:rFonts w:ascii="Angsana New" w:hAnsi="Angsana New" w:cs="Angsana New"/>
          <w:sz w:val="32"/>
          <w:szCs w:val="32"/>
          <w:cs/>
        </w:rPr>
        <w:t>เป็นบวก</w:t>
      </w:r>
      <w:r w:rsidR="007B3B0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B3B0E" w:rsidRPr="007B3B0E">
        <w:rPr>
          <w:rFonts w:ascii="Angsana New" w:hAnsi="Angsana New" w:cs="Angsana New"/>
          <w:sz w:val="32"/>
          <w:szCs w:val="32"/>
          <w:cs/>
        </w:rPr>
        <w:t>กับกลุ่มที่ผลเป็นลบ</w:t>
      </w:r>
      <w:r w:rsidR="007B3B0E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5C00C6">
        <w:rPr>
          <w:rFonts w:ascii="Angsana New" w:hAnsi="Angsana New" w:cs="Angsana New"/>
          <w:sz w:val="32"/>
          <w:szCs w:val="32"/>
          <w:cs/>
        </w:rPr>
        <w:t xml:space="preserve">จากนั้นคำนวณมาตรวัดความสัมพันธ์ซึ่งใช้ </w:t>
      </w:r>
      <w:r w:rsidRPr="005C00C6">
        <w:rPr>
          <w:rFonts w:ascii="Angsana New" w:hAnsi="Angsana New" w:cs="Angsana New"/>
          <w:sz w:val="32"/>
          <w:szCs w:val="32"/>
        </w:rPr>
        <w:t xml:space="preserve">Relative risk </w:t>
      </w:r>
      <w:r w:rsidRPr="005C00C6">
        <w:rPr>
          <w:rFonts w:ascii="Angsana New" w:hAnsi="Angsana New" w:cs="Angsana New"/>
          <w:sz w:val="32"/>
          <w:szCs w:val="32"/>
          <w:cs/>
        </w:rPr>
        <w:t xml:space="preserve">จากนั้นประมาณค่าช่วงเชื่อมั่นของค่าดังกล่าว ตามด้วยการทดสอบสมมติฐานว่าค่า </w:t>
      </w:r>
      <w:r w:rsidRPr="005C00C6">
        <w:rPr>
          <w:rFonts w:ascii="Angsana New" w:hAnsi="Angsana New" w:cs="Angsana New"/>
          <w:sz w:val="32"/>
          <w:szCs w:val="32"/>
        </w:rPr>
        <w:t xml:space="preserve">Relative risk </w:t>
      </w:r>
      <w:r w:rsidRPr="005C00C6">
        <w:rPr>
          <w:rFonts w:ascii="Angsana New" w:hAnsi="Angsana New" w:cs="Angsana New"/>
          <w:sz w:val="32"/>
          <w:szCs w:val="32"/>
          <w:cs/>
        </w:rPr>
        <w:t>นั้นแตกต่างจาก 1 หรือไม่ โดยใช้</w:t>
      </w:r>
      <w:r w:rsidRPr="005C00C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5C00C6">
        <w:rPr>
          <w:rFonts w:ascii="Angsana New" w:hAnsi="Angsana New" w:cs="Angsana New"/>
          <w:sz w:val="32"/>
          <w:szCs w:val="32"/>
        </w:rPr>
        <w:t>Chi-square  test</w:t>
      </w:r>
      <w:r w:rsidR="006019F2">
        <w:rPr>
          <w:rFonts w:ascii="Angsana New" w:hAnsi="Angsana New" w:cs="Angsana New"/>
          <w:sz w:val="32"/>
          <w:szCs w:val="32"/>
        </w:rPr>
        <w:t xml:space="preserve"> </w:t>
      </w:r>
      <w:r w:rsidRPr="005C00C6">
        <w:rPr>
          <w:rFonts w:ascii="Angsana New" w:hAnsi="Angsana New" w:cs="Angsana New"/>
          <w:sz w:val="32"/>
          <w:szCs w:val="32"/>
        </w:rPr>
        <w:t xml:space="preserve"> </w:t>
      </w:r>
      <w:r w:rsidRPr="005C00C6">
        <w:rPr>
          <w:rFonts w:ascii="Angsana New" w:hAnsi="Angsana New" w:cs="Angsana New" w:hint="cs"/>
          <w:sz w:val="32"/>
          <w:szCs w:val="32"/>
          <w:cs/>
        </w:rPr>
        <w:t>แล้วนำผลมาสรุปการศึกษา</w:t>
      </w:r>
      <w:r w:rsidR="007B3B0E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6F1FF0" w:rsidRDefault="006F1FF0" w:rsidP="006F1FF0">
      <w:pPr>
        <w:spacing w:after="0"/>
        <w:jc w:val="thaiDistribute"/>
        <w:rPr>
          <w:rFonts w:ascii="Angsana New" w:hAnsi="Angsana New" w:cs="Angsana New"/>
          <w:b/>
          <w:bCs/>
          <w:sz w:val="16"/>
          <w:szCs w:val="16"/>
        </w:rPr>
      </w:pPr>
    </w:p>
    <w:p w:rsidR="00F93BC8" w:rsidRDefault="00F93BC8" w:rsidP="006F1FF0">
      <w:pPr>
        <w:spacing w:after="0"/>
        <w:jc w:val="thaiDistribute"/>
        <w:rPr>
          <w:rFonts w:ascii="Angsana New" w:hAnsi="Angsana New" w:cs="Angsana New"/>
          <w:b/>
          <w:bCs/>
          <w:sz w:val="16"/>
          <w:szCs w:val="16"/>
        </w:rPr>
      </w:pPr>
    </w:p>
    <w:p w:rsidR="00F93BC8" w:rsidRDefault="00F93BC8" w:rsidP="006F1FF0">
      <w:pPr>
        <w:spacing w:after="0"/>
        <w:jc w:val="thaiDistribute"/>
        <w:rPr>
          <w:rFonts w:ascii="Angsana New" w:hAnsi="Angsana New" w:cs="Angsana New"/>
          <w:b/>
          <w:bCs/>
          <w:sz w:val="16"/>
          <w:szCs w:val="16"/>
        </w:rPr>
      </w:pPr>
    </w:p>
    <w:p w:rsidR="00F93BC8" w:rsidRPr="00AA5847" w:rsidRDefault="00F93BC8" w:rsidP="006F1FF0">
      <w:pPr>
        <w:spacing w:after="0"/>
        <w:jc w:val="thaiDistribute"/>
        <w:rPr>
          <w:rFonts w:ascii="Angsana New" w:hAnsi="Angsana New" w:cs="Angsana New"/>
          <w:b/>
          <w:bCs/>
          <w:sz w:val="16"/>
          <w:szCs w:val="16"/>
        </w:rPr>
      </w:pPr>
    </w:p>
    <w:p w:rsidR="00B4541F" w:rsidRDefault="00327285" w:rsidP="006F1FF0">
      <w:pPr>
        <w:spacing w:after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992FF6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ผลการศึกษา</w:t>
      </w:r>
    </w:p>
    <w:p w:rsidR="00E52BBA" w:rsidRPr="00061B36" w:rsidRDefault="007B3B0E" w:rsidP="007B3B0E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 w:rsidRPr="007B3B0E">
        <w:rPr>
          <w:rFonts w:ascii="Angsana New" w:hAnsi="Angsana New" w:cs="Angsana New"/>
          <w:sz w:val="32"/>
          <w:szCs w:val="32"/>
          <w:cs/>
        </w:rPr>
        <w:t xml:space="preserve">จากการสำรวจผู้ป่วยเบาหวานที่มีโรคไตจากเบาหวานแทรกซ้อน กลุ่มที่มีผลการตรวจ </w:t>
      </w:r>
      <w:r w:rsidRPr="007B3B0E">
        <w:rPr>
          <w:rFonts w:ascii="Angsana New" w:hAnsi="Angsana New" w:cs="Angsana New"/>
          <w:sz w:val="32"/>
          <w:szCs w:val="32"/>
        </w:rPr>
        <w:t xml:space="preserve">Urine Albumin </w:t>
      </w:r>
      <w:r w:rsidRPr="007B3B0E">
        <w:rPr>
          <w:rFonts w:ascii="Angsana New" w:hAnsi="Angsana New" w:cs="Angsana New"/>
          <w:sz w:val="32"/>
          <w:szCs w:val="32"/>
          <w:cs/>
        </w:rPr>
        <w:t>เป็นบวก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B3B0E">
        <w:rPr>
          <w:rFonts w:ascii="Angsana New" w:hAnsi="Angsana New" w:cs="Angsana New"/>
          <w:sz w:val="32"/>
          <w:szCs w:val="32"/>
          <w:cs/>
        </w:rPr>
        <w:t>กับกลุ่มที่ผลเป็นลบ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7B3B0E">
        <w:rPr>
          <w:rFonts w:ascii="Angsana New" w:hAnsi="Angsana New" w:cs="Angsana New"/>
          <w:sz w:val="32"/>
          <w:szCs w:val="32"/>
          <w:cs/>
        </w:rPr>
        <w:t>พบว่า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7B3B0E">
        <w:rPr>
          <w:rFonts w:ascii="Angsana New" w:hAnsi="Angsana New" w:cs="Angsana New"/>
          <w:sz w:val="32"/>
          <w:szCs w:val="32"/>
          <w:cs/>
        </w:rPr>
        <w:t xml:space="preserve">ความชุกของการป่วย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B3B0E">
        <w:rPr>
          <w:rFonts w:ascii="Angsana New" w:hAnsi="Angsana New" w:cs="Angsana New"/>
          <w:sz w:val="32"/>
          <w:szCs w:val="32"/>
          <w:cs/>
        </w:rPr>
        <w:t xml:space="preserve">เท่ากับ 13.8% และ 3.7% ตามลำดับ </w:t>
      </w:r>
      <w:r>
        <w:rPr>
          <w:rFonts w:ascii="Angsana New" w:hAnsi="Angsana New" w:cs="Angsana New"/>
          <w:sz w:val="32"/>
          <w:szCs w:val="32"/>
          <w:cs/>
        </w:rPr>
        <w:t>กลุ่ม</w:t>
      </w:r>
      <w:r w:rsidRPr="007B3B0E">
        <w:rPr>
          <w:rFonts w:ascii="Angsana New" w:hAnsi="Angsana New" w:cs="Angsana New"/>
          <w:sz w:val="32"/>
          <w:szCs w:val="32"/>
          <w:cs/>
        </w:rPr>
        <w:t>ที่ผลเป็นบวก มีความเสี่ยงต่อการป่วยมากกว่า กลุ่มที่มีผลเป็นลบ (</w:t>
      </w:r>
      <w:r w:rsidRPr="007B3B0E">
        <w:rPr>
          <w:rFonts w:ascii="Angsana New" w:hAnsi="Angsana New" w:cs="Angsana New"/>
          <w:sz w:val="32"/>
          <w:szCs w:val="32"/>
        </w:rPr>
        <w:t xml:space="preserve">RR = </w:t>
      </w:r>
      <w:r w:rsidRPr="007B3B0E">
        <w:rPr>
          <w:rFonts w:ascii="Angsana New" w:hAnsi="Angsana New" w:cs="Angsana New"/>
          <w:sz w:val="32"/>
          <w:szCs w:val="32"/>
          <w:cs/>
        </w:rPr>
        <w:t>3.77 และ 95%</w:t>
      </w:r>
      <w:r w:rsidRPr="007B3B0E">
        <w:rPr>
          <w:rFonts w:ascii="Angsana New" w:hAnsi="Angsana New" w:cs="Angsana New"/>
          <w:sz w:val="32"/>
          <w:szCs w:val="32"/>
        </w:rPr>
        <w:t xml:space="preserve">CI: </w:t>
      </w:r>
      <w:r w:rsidRPr="007B3B0E">
        <w:rPr>
          <w:rFonts w:ascii="Angsana New" w:hAnsi="Angsana New" w:cs="Angsana New"/>
          <w:sz w:val="32"/>
          <w:szCs w:val="32"/>
          <w:cs/>
        </w:rPr>
        <w:t xml:space="preserve">3.33 ถึง 4.42) กล่าวอีกนัยหนึ่ง </w:t>
      </w:r>
      <w:r>
        <w:rPr>
          <w:rFonts w:ascii="Angsana New" w:hAnsi="Angsana New" w:cs="Angsana New" w:hint="cs"/>
          <w:sz w:val="32"/>
          <w:szCs w:val="32"/>
          <w:cs/>
        </w:rPr>
        <w:t xml:space="preserve">คือ </w:t>
      </w:r>
      <w:r>
        <w:rPr>
          <w:rFonts w:ascii="Angsana New" w:hAnsi="Angsana New" w:cs="Angsana New"/>
          <w:sz w:val="32"/>
          <w:szCs w:val="32"/>
          <w:cs/>
        </w:rPr>
        <w:t>กลุ่ม</w:t>
      </w:r>
      <w:r w:rsidRPr="007B3B0E">
        <w:rPr>
          <w:rFonts w:ascii="Angsana New" w:hAnsi="Angsana New" w:cs="Angsana New"/>
          <w:sz w:val="32"/>
          <w:szCs w:val="32"/>
          <w:cs/>
        </w:rPr>
        <w:t>ที่ผลเป็นบวก มีความเสี่ยงสูง เป็น 3.77 เท่า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ของกลุ่ม</w:t>
      </w:r>
      <w:r w:rsidRPr="007B3B0E">
        <w:rPr>
          <w:rFonts w:ascii="Angsana New" w:hAnsi="Angsana New" w:cs="Angsana New"/>
          <w:sz w:val="32"/>
          <w:szCs w:val="32"/>
          <w:cs/>
        </w:rPr>
        <w:t>ที่มีผลเป็นลบ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B3B0E">
        <w:rPr>
          <w:rFonts w:ascii="Angsana New" w:hAnsi="Angsana New" w:cs="Angsana New"/>
          <w:sz w:val="32"/>
          <w:szCs w:val="32"/>
          <w:cs/>
        </w:rPr>
        <w:t>อย่างมีนัยสำคัญทางสถิติ</w:t>
      </w:r>
      <w:r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Pr="007B3B0E">
        <w:rPr>
          <w:rFonts w:ascii="Angsana New" w:hAnsi="Angsana New" w:cs="Angsana New"/>
          <w:sz w:val="32"/>
          <w:szCs w:val="32"/>
          <w:cs/>
        </w:rPr>
        <w:t xml:space="preserve"> (</w:t>
      </w:r>
      <w:r w:rsidRPr="007B3B0E">
        <w:rPr>
          <w:rFonts w:ascii="Angsana New" w:hAnsi="Angsana New" w:cs="Angsana New"/>
          <w:sz w:val="32"/>
          <w:szCs w:val="32"/>
        </w:rPr>
        <w:t xml:space="preserve">p-value = </w:t>
      </w:r>
      <w:r w:rsidRPr="007B3B0E">
        <w:rPr>
          <w:rFonts w:ascii="Angsana New" w:hAnsi="Angsana New" w:cs="Angsana New"/>
          <w:sz w:val="32"/>
          <w:szCs w:val="32"/>
          <w:cs/>
        </w:rPr>
        <w:t>0.00*)</w:t>
      </w:r>
    </w:p>
    <w:p w:rsidR="007B3B0E" w:rsidRDefault="007B3B0E" w:rsidP="006F1FF0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F44A70" w:rsidRDefault="00327285" w:rsidP="006F1FF0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F44A70">
        <w:rPr>
          <w:rFonts w:ascii="Angsana New" w:hAnsi="Angsana New" w:cs="Angsana New"/>
          <w:b/>
          <w:bCs/>
          <w:sz w:val="32"/>
          <w:szCs w:val="32"/>
          <w:cs/>
        </w:rPr>
        <w:t xml:space="preserve">สรุปผลการศึกษา </w:t>
      </w:r>
    </w:p>
    <w:p w:rsidR="00430022" w:rsidRDefault="00061B36" w:rsidP="007B3B0E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 w:rsidRPr="00061B36">
        <w:rPr>
          <w:rFonts w:ascii="Angsana New" w:hAnsi="Angsana New" w:cs="Angsana New"/>
          <w:sz w:val="32"/>
          <w:szCs w:val="32"/>
          <w:cs/>
        </w:rPr>
        <w:t>ผู้ป่วยโรคเบาหวาน ชนิดที่</w:t>
      </w:r>
      <w:r w:rsidRPr="00061B3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61B36">
        <w:rPr>
          <w:rFonts w:ascii="Angsana New" w:hAnsi="Angsana New" w:cs="Angsana New"/>
          <w:sz w:val="32"/>
          <w:szCs w:val="32"/>
          <w:cs/>
        </w:rPr>
        <w:t xml:space="preserve"> </w:t>
      </w:r>
      <w:r w:rsidRPr="00061B36"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7B3B0E" w:rsidRPr="007B3B0E">
        <w:rPr>
          <w:rFonts w:ascii="Angsana New" w:hAnsi="Angsana New" w:cs="Angsana New"/>
          <w:sz w:val="32"/>
          <w:szCs w:val="32"/>
          <w:cs/>
        </w:rPr>
        <w:t>กลุ่มที่มีผลการตรวจ</w:t>
      </w:r>
      <w:r w:rsidR="007B3B0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B3B0E" w:rsidRPr="007B3B0E">
        <w:rPr>
          <w:rFonts w:ascii="Angsana New" w:hAnsi="Angsana New" w:cs="Angsana New"/>
          <w:sz w:val="32"/>
          <w:szCs w:val="32"/>
          <w:cs/>
        </w:rPr>
        <w:t xml:space="preserve"> </w:t>
      </w:r>
      <w:r w:rsidR="007B3B0E" w:rsidRPr="007B3B0E">
        <w:rPr>
          <w:rFonts w:ascii="Angsana New" w:hAnsi="Angsana New" w:cs="Angsana New"/>
          <w:sz w:val="32"/>
          <w:szCs w:val="32"/>
        </w:rPr>
        <w:t>Urine Albumin</w:t>
      </w:r>
      <w:r w:rsidR="007B3B0E">
        <w:rPr>
          <w:rFonts w:ascii="Angsana New" w:hAnsi="Angsana New" w:cs="Angsana New"/>
          <w:sz w:val="32"/>
          <w:szCs w:val="32"/>
        </w:rPr>
        <w:t xml:space="preserve"> </w:t>
      </w:r>
      <w:r w:rsidR="007B3B0E" w:rsidRPr="007B3B0E">
        <w:rPr>
          <w:rFonts w:ascii="Angsana New" w:hAnsi="Angsana New" w:cs="Angsana New"/>
          <w:sz w:val="32"/>
          <w:szCs w:val="32"/>
        </w:rPr>
        <w:t xml:space="preserve"> </w:t>
      </w:r>
      <w:r w:rsidR="007B3B0E" w:rsidRPr="007B3B0E">
        <w:rPr>
          <w:rFonts w:ascii="Angsana New" w:hAnsi="Angsana New" w:cs="Angsana New"/>
          <w:sz w:val="32"/>
          <w:szCs w:val="32"/>
          <w:cs/>
        </w:rPr>
        <w:t>เป็นบวก</w:t>
      </w:r>
      <w:r w:rsidR="007B3B0E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มีความเสี่ยง</w:t>
      </w:r>
      <w:r w:rsidRPr="00061B36">
        <w:rPr>
          <w:rFonts w:ascii="Angsana New" w:hAnsi="Angsana New" w:cs="Angsana New"/>
          <w:sz w:val="32"/>
          <w:szCs w:val="32"/>
          <w:cs/>
        </w:rPr>
        <w:t>ต่อการ</w:t>
      </w:r>
      <w:r w:rsidRPr="00061B36">
        <w:rPr>
          <w:rFonts w:ascii="Angsana New" w:hAnsi="Angsana New" w:cs="Angsana New" w:hint="cs"/>
          <w:sz w:val="32"/>
          <w:szCs w:val="32"/>
          <w:cs/>
        </w:rPr>
        <w:t>เกิด</w:t>
      </w:r>
      <w:r w:rsidR="007B3B0E" w:rsidRPr="007B3B0E">
        <w:rPr>
          <w:rFonts w:ascii="Angsana New" w:hAnsi="Angsana New" w:cs="Angsana New"/>
          <w:sz w:val="32"/>
          <w:szCs w:val="32"/>
          <w:cs/>
        </w:rPr>
        <w:t>โรคไตจากเบาหวาน</w:t>
      </w:r>
      <w:r w:rsidR="007F3BED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061B36">
        <w:rPr>
          <w:rFonts w:ascii="Angsana New" w:hAnsi="Angsana New" w:cs="Angsana New" w:hint="cs"/>
          <w:sz w:val="32"/>
          <w:szCs w:val="32"/>
          <w:cs/>
        </w:rPr>
        <w:t>มาก</w:t>
      </w:r>
      <w:r w:rsidRPr="00061B36">
        <w:rPr>
          <w:rFonts w:ascii="Angsana New" w:hAnsi="Angsana New" w:cs="Angsana New"/>
          <w:sz w:val="32"/>
          <w:szCs w:val="32"/>
          <w:cs/>
        </w:rPr>
        <w:t>กว่า</w:t>
      </w:r>
      <w:r w:rsidRPr="00061B36">
        <w:rPr>
          <w:rFonts w:ascii="Angsana New" w:hAnsi="Angsana New" w:cs="Angsana New" w:hint="cs"/>
          <w:sz w:val="32"/>
          <w:szCs w:val="32"/>
          <w:cs/>
        </w:rPr>
        <w:t>ผู้</w:t>
      </w:r>
      <w:r w:rsidR="00127145">
        <w:rPr>
          <w:rFonts w:ascii="Angsana New" w:hAnsi="Angsana New" w:cs="Angsana New" w:hint="cs"/>
          <w:sz w:val="32"/>
          <w:szCs w:val="32"/>
          <w:cs/>
        </w:rPr>
        <w:t>ป่วย</w:t>
      </w:r>
      <w:r w:rsidRPr="00061B36">
        <w:rPr>
          <w:rFonts w:ascii="Angsana New" w:hAnsi="Angsana New" w:cs="Angsana New" w:hint="cs"/>
          <w:sz w:val="32"/>
          <w:szCs w:val="32"/>
          <w:cs/>
        </w:rPr>
        <w:t>ที่</w:t>
      </w:r>
      <w:r w:rsidR="007B3B0E">
        <w:rPr>
          <w:rFonts w:ascii="Angsana New" w:hAnsi="Angsana New" w:cs="Angsana New" w:hint="cs"/>
          <w:sz w:val="32"/>
          <w:szCs w:val="32"/>
          <w:cs/>
        </w:rPr>
        <w:t xml:space="preserve">มีผลเป็นลบ </w:t>
      </w:r>
      <w:r w:rsidR="00127145">
        <w:rPr>
          <w:rFonts w:ascii="Angsana New" w:hAnsi="Angsana New" w:cs="Angsana New" w:hint="cs"/>
          <w:sz w:val="32"/>
          <w:szCs w:val="32"/>
          <w:cs/>
        </w:rPr>
        <w:t xml:space="preserve"> ฉะนั้</w:t>
      </w:r>
      <w:r w:rsidR="00127145">
        <w:rPr>
          <w:rFonts w:ascii="Angsana New" w:hAnsi="Angsana New" w:cs="Angsana New"/>
          <w:sz w:val="32"/>
          <w:szCs w:val="32"/>
          <w:cs/>
        </w:rPr>
        <w:t>น</w:t>
      </w:r>
      <w:r w:rsidR="007B3B0E">
        <w:rPr>
          <w:rFonts w:ascii="Angsana New" w:hAnsi="Angsana New" w:cs="Angsana New" w:hint="cs"/>
          <w:sz w:val="32"/>
          <w:szCs w:val="32"/>
          <w:cs/>
        </w:rPr>
        <w:t>การตรวจ</w:t>
      </w:r>
      <w:r w:rsidR="007B3B0E" w:rsidRPr="007B3B0E">
        <w:rPr>
          <w:rFonts w:ascii="Angsana New" w:hAnsi="Angsana New" w:cs="Angsana New"/>
          <w:sz w:val="32"/>
          <w:szCs w:val="32"/>
          <w:cs/>
        </w:rPr>
        <w:t>โรคไตจากเบาหวาน</w:t>
      </w:r>
      <w:r w:rsidR="007B3B0E">
        <w:rPr>
          <w:rFonts w:ascii="Angsana New" w:hAnsi="Angsana New" w:cs="Angsana New" w:hint="cs"/>
          <w:sz w:val="32"/>
          <w:szCs w:val="32"/>
          <w:cs/>
        </w:rPr>
        <w:t xml:space="preserve">  ที่เป็นภาวะแทรกซ้อน</w:t>
      </w:r>
      <w:r w:rsidR="00BE79EB">
        <w:rPr>
          <w:rFonts w:ascii="Angsana New" w:hAnsi="Angsana New" w:cs="Angsana New" w:hint="cs"/>
          <w:sz w:val="32"/>
          <w:szCs w:val="32"/>
          <w:cs/>
        </w:rPr>
        <w:t>ใน</w:t>
      </w:r>
      <w:r w:rsidR="00127145">
        <w:rPr>
          <w:rFonts w:ascii="Angsana New" w:hAnsi="Angsana New" w:cs="Angsana New" w:hint="cs"/>
          <w:sz w:val="32"/>
          <w:szCs w:val="32"/>
          <w:cs/>
        </w:rPr>
        <w:t>ผู้ป่วย</w:t>
      </w:r>
      <w:r w:rsidR="00127145" w:rsidRPr="00061B36">
        <w:rPr>
          <w:rFonts w:ascii="Angsana New" w:hAnsi="Angsana New" w:cs="Angsana New"/>
          <w:sz w:val="32"/>
          <w:szCs w:val="32"/>
          <w:cs/>
        </w:rPr>
        <w:t>โรคเบาหวาน ชนิดที่</w:t>
      </w:r>
      <w:r w:rsidR="00127145" w:rsidRPr="00061B3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27145" w:rsidRPr="00061B36">
        <w:rPr>
          <w:rFonts w:ascii="Angsana New" w:hAnsi="Angsana New" w:cs="Angsana New"/>
          <w:sz w:val="32"/>
          <w:szCs w:val="32"/>
          <w:cs/>
        </w:rPr>
        <w:t xml:space="preserve"> </w:t>
      </w:r>
      <w:r w:rsidR="00127145" w:rsidRPr="00061B36">
        <w:rPr>
          <w:rFonts w:ascii="Angsana New" w:hAnsi="Angsana New" w:cs="Angsana New"/>
          <w:sz w:val="32"/>
          <w:szCs w:val="32"/>
        </w:rPr>
        <w:t>2</w:t>
      </w:r>
      <w:r w:rsidR="00127145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7F3BED">
        <w:rPr>
          <w:rFonts w:ascii="Angsana New" w:hAnsi="Angsana New" w:cs="Angsana New" w:hint="cs"/>
          <w:sz w:val="32"/>
          <w:szCs w:val="32"/>
          <w:cs/>
        </w:rPr>
        <w:t xml:space="preserve">ด้วยการตรวจ </w:t>
      </w:r>
      <w:r w:rsidR="007F3BED" w:rsidRPr="007B3B0E">
        <w:rPr>
          <w:rFonts w:ascii="Angsana New" w:hAnsi="Angsana New" w:cs="Angsana New"/>
          <w:sz w:val="32"/>
          <w:szCs w:val="32"/>
          <w:cs/>
        </w:rPr>
        <w:t xml:space="preserve"> </w:t>
      </w:r>
      <w:r w:rsidR="007F3BED" w:rsidRPr="007B3B0E">
        <w:rPr>
          <w:rFonts w:ascii="Angsana New" w:hAnsi="Angsana New" w:cs="Angsana New"/>
          <w:sz w:val="32"/>
          <w:szCs w:val="32"/>
        </w:rPr>
        <w:t>Urine Albumin</w:t>
      </w:r>
      <w:r w:rsidR="007F3BED">
        <w:rPr>
          <w:rFonts w:ascii="Angsana New" w:hAnsi="Angsana New" w:cs="Angsana New"/>
          <w:sz w:val="32"/>
          <w:szCs w:val="32"/>
        </w:rPr>
        <w:t xml:space="preserve"> </w:t>
      </w:r>
      <w:r w:rsidR="007F3BED" w:rsidRPr="007B3B0E">
        <w:rPr>
          <w:rFonts w:ascii="Angsana New" w:hAnsi="Angsana New" w:cs="Angsana New"/>
          <w:sz w:val="32"/>
          <w:szCs w:val="32"/>
        </w:rPr>
        <w:t xml:space="preserve"> </w:t>
      </w:r>
      <w:r w:rsidR="007B3B0E">
        <w:rPr>
          <w:rFonts w:ascii="Angsana New" w:hAnsi="Angsana New" w:cs="Angsana New" w:hint="cs"/>
          <w:sz w:val="32"/>
          <w:szCs w:val="32"/>
          <w:cs/>
        </w:rPr>
        <w:t>จึงเป็นอีกทางเลือกหนึ่งในการนำมาใช้คัดกรองกลุ่มเสี่ยงโรคไตจากเบาหวาน</w:t>
      </w:r>
    </w:p>
    <w:p w:rsidR="00061B36" w:rsidRPr="00AA5847" w:rsidRDefault="00061B36" w:rsidP="00061B36">
      <w:pPr>
        <w:spacing w:after="0"/>
        <w:ind w:firstLine="720"/>
        <w:rPr>
          <w:rFonts w:ascii="Angsana New" w:hAnsi="Angsana New" w:cs="Angsana New"/>
          <w:sz w:val="16"/>
          <w:szCs w:val="16"/>
        </w:rPr>
      </w:pPr>
    </w:p>
    <w:p w:rsidR="006F1FF0" w:rsidRPr="006F1FF0" w:rsidRDefault="006F1FF0" w:rsidP="006F1FF0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6F1FF0">
        <w:rPr>
          <w:rFonts w:ascii="Angsana New" w:hAnsi="Angsana New" w:cs="Angsana New" w:hint="cs"/>
          <w:b/>
          <w:bCs/>
          <w:sz w:val="32"/>
          <w:szCs w:val="32"/>
          <w:cs/>
        </w:rPr>
        <w:t>คำสำคัญ</w:t>
      </w:r>
    </w:p>
    <w:p w:rsidR="006F1FF0" w:rsidRPr="007B3B0E" w:rsidRDefault="006F1FF0" w:rsidP="006F1FF0">
      <w:pPr>
        <w:spacing w:after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127145" w:rsidRPr="00061B36">
        <w:rPr>
          <w:rFonts w:ascii="Angsana New" w:hAnsi="Angsana New" w:cs="Angsana New"/>
          <w:sz w:val="32"/>
          <w:szCs w:val="32"/>
          <w:cs/>
        </w:rPr>
        <w:t>ผู้ป่วยโรคเบาหวาน ชนิดที่</w:t>
      </w:r>
      <w:r w:rsidR="00127145" w:rsidRPr="00061B3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27145" w:rsidRPr="00061B36">
        <w:rPr>
          <w:rFonts w:ascii="Angsana New" w:hAnsi="Angsana New" w:cs="Angsana New"/>
          <w:sz w:val="32"/>
          <w:szCs w:val="32"/>
          <w:cs/>
        </w:rPr>
        <w:t xml:space="preserve"> </w:t>
      </w:r>
      <w:r w:rsidR="00127145" w:rsidRPr="00061B36"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</w:rPr>
        <w:t xml:space="preserve">,  </w:t>
      </w:r>
      <w:r w:rsidR="007B3B0E">
        <w:rPr>
          <w:rFonts w:ascii="Angsana New" w:hAnsi="Angsana New" w:cs="Angsana New" w:hint="cs"/>
          <w:sz w:val="32"/>
          <w:szCs w:val="32"/>
          <w:cs/>
        </w:rPr>
        <w:t>โรคไตจากเบาหวาน</w:t>
      </w:r>
      <w:r>
        <w:rPr>
          <w:rFonts w:ascii="Angsana New" w:hAnsi="Angsana New" w:cs="Angsana New"/>
          <w:sz w:val="32"/>
          <w:szCs w:val="32"/>
        </w:rPr>
        <w:t xml:space="preserve">,  </w:t>
      </w:r>
      <w:r w:rsidR="00127145">
        <w:rPr>
          <w:rFonts w:ascii="Angsana New" w:hAnsi="Angsana New" w:cs="Angsana New" w:hint="cs"/>
          <w:sz w:val="32"/>
          <w:szCs w:val="32"/>
          <w:cs/>
        </w:rPr>
        <w:t>โรคแทรกซ้อน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B3B0E">
        <w:rPr>
          <w:rFonts w:ascii="Angsana New" w:hAnsi="Angsana New" w:cs="Angsana New"/>
          <w:sz w:val="32"/>
          <w:szCs w:val="32"/>
        </w:rPr>
        <w:t xml:space="preserve">,  </w:t>
      </w:r>
      <w:r w:rsidR="007B3B0E" w:rsidRPr="007B3B0E">
        <w:rPr>
          <w:rFonts w:ascii="Angsana New" w:hAnsi="Angsana New" w:cs="Angsana New"/>
          <w:sz w:val="32"/>
          <w:szCs w:val="32"/>
        </w:rPr>
        <w:t>Urine Albumin</w:t>
      </w:r>
      <w:r w:rsidR="007B3B0E">
        <w:rPr>
          <w:rFonts w:ascii="Angsana New" w:hAnsi="Angsana New" w:cs="Angsana New"/>
          <w:sz w:val="32"/>
          <w:szCs w:val="32"/>
        </w:rPr>
        <w:t xml:space="preserve"> </w:t>
      </w:r>
      <w:r w:rsidR="007B3B0E" w:rsidRPr="007B3B0E">
        <w:rPr>
          <w:rFonts w:ascii="Angsana New" w:hAnsi="Angsana New" w:cs="Angsana New"/>
          <w:sz w:val="32"/>
          <w:szCs w:val="32"/>
        </w:rPr>
        <w:t xml:space="preserve"> </w:t>
      </w:r>
    </w:p>
    <w:p w:rsidR="00430022" w:rsidRDefault="00430022" w:rsidP="00E410F8">
      <w:pPr>
        <w:rPr>
          <w:rFonts w:ascii="Angsana New" w:hAnsi="Angsana New" w:cs="Angsana New"/>
          <w:color w:val="FF0000"/>
          <w:sz w:val="32"/>
          <w:szCs w:val="32"/>
        </w:rPr>
      </w:pPr>
    </w:p>
    <w:p w:rsidR="00BE3F36" w:rsidRDefault="00BE3F36" w:rsidP="00BE3F36">
      <w:pPr>
        <w:pBdr>
          <w:bottom w:val="single" w:sz="4" w:space="1" w:color="auto"/>
        </w:pBdr>
        <w:rPr>
          <w:rFonts w:ascii="Angsana New" w:hAnsi="Angsana New" w:cs="Angsana New" w:hint="cs"/>
          <w:color w:val="FF0000"/>
          <w:sz w:val="32"/>
          <w:szCs w:val="32"/>
        </w:rPr>
      </w:pPr>
    </w:p>
    <w:p w:rsidR="00F93BC8" w:rsidRDefault="00F93BC8" w:rsidP="00BE3F36">
      <w:pPr>
        <w:pBdr>
          <w:bottom w:val="single" w:sz="4" w:space="1" w:color="auto"/>
        </w:pBdr>
        <w:rPr>
          <w:rFonts w:ascii="Angsana New" w:hAnsi="Angsana New" w:cs="Angsana New" w:hint="cs"/>
          <w:color w:val="FF0000"/>
          <w:sz w:val="32"/>
          <w:szCs w:val="32"/>
        </w:rPr>
      </w:pPr>
    </w:p>
    <w:p w:rsidR="00F93BC8" w:rsidRDefault="00F93BC8" w:rsidP="00BE3F36">
      <w:pPr>
        <w:pBdr>
          <w:bottom w:val="single" w:sz="4" w:space="1" w:color="auto"/>
        </w:pBdr>
        <w:rPr>
          <w:rFonts w:ascii="Angsana New" w:hAnsi="Angsana New" w:cs="Angsana New" w:hint="cs"/>
          <w:color w:val="FF0000"/>
          <w:sz w:val="32"/>
          <w:szCs w:val="32"/>
        </w:rPr>
      </w:pPr>
    </w:p>
    <w:p w:rsidR="00F93BC8" w:rsidRDefault="00F93BC8" w:rsidP="00BE3F36">
      <w:pPr>
        <w:pBdr>
          <w:bottom w:val="single" w:sz="4" w:space="1" w:color="auto"/>
        </w:pBdr>
        <w:rPr>
          <w:rFonts w:ascii="Angsana New" w:hAnsi="Angsana New" w:cs="Angsana New" w:hint="cs"/>
          <w:color w:val="FF0000"/>
          <w:sz w:val="32"/>
          <w:szCs w:val="32"/>
        </w:rPr>
      </w:pPr>
    </w:p>
    <w:p w:rsidR="00F93BC8" w:rsidRDefault="00F93BC8" w:rsidP="00BE3F36">
      <w:pPr>
        <w:pBdr>
          <w:bottom w:val="single" w:sz="4" w:space="1" w:color="auto"/>
        </w:pBdr>
        <w:rPr>
          <w:rFonts w:ascii="Angsana New" w:hAnsi="Angsana New" w:cs="Angsana New" w:hint="cs"/>
          <w:color w:val="FF0000"/>
          <w:sz w:val="32"/>
          <w:szCs w:val="32"/>
        </w:rPr>
      </w:pPr>
    </w:p>
    <w:p w:rsidR="00F93BC8" w:rsidRDefault="00F93BC8" w:rsidP="00BE3F36">
      <w:pPr>
        <w:pBdr>
          <w:bottom w:val="single" w:sz="4" w:space="1" w:color="auto"/>
        </w:pBdr>
        <w:rPr>
          <w:rFonts w:ascii="Angsana New" w:hAnsi="Angsana New" w:cs="Angsana New" w:hint="cs"/>
          <w:color w:val="FF0000"/>
          <w:sz w:val="32"/>
          <w:szCs w:val="32"/>
        </w:rPr>
      </w:pPr>
    </w:p>
    <w:p w:rsidR="00F93BC8" w:rsidRDefault="00F93BC8" w:rsidP="00BE3F36">
      <w:pPr>
        <w:pBdr>
          <w:bottom w:val="single" w:sz="4" w:space="1" w:color="auto"/>
        </w:pBdr>
        <w:rPr>
          <w:rFonts w:ascii="Angsana New" w:hAnsi="Angsana New" w:cs="Angsana New" w:hint="cs"/>
          <w:color w:val="FF0000"/>
          <w:sz w:val="32"/>
          <w:szCs w:val="32"/>
        </w:rPr>
      </w:pPr>
    </w:p>
    <w:p w:rsidR="00F93BC8" w:rsidRPr="00F93BC8" w:rsidRDefault="00F93BC8" w:rsidP="00BE3F36">
      <w:pPr>
        <w:pBdr>
          <w:bottom w:val="single" w:sz="4" w:space="1" w:color="auto"/>
        </w:pBdr>
        <w:rPr>
          <w:rFonts w:ascii="Angsana New" w:hAnsi="Angsana New" w:cs="Angsana New" w:hint="cs"/>
          <w:color w:val="FF0000"/>
          <w:sz w:val="32"/>
          <w:szCs w:val="32"/>
          <w:u w:val="single"/>
        </w:rPr>
      </w:pPr>
    </w:p>
    <w:p w:rsidR="00F93BC8" w:rsidRPr="00F93BC8" w:rsidRDefault="00F93BC8" w:rsidP="00BE3F36">
      <w:pPr>
        <w:pBdr>
          <w:bottom w:val="single" w:sz="4" w:space="1" w:color="auto"/>
        </w:pBdr>
        <w:rPr>
          <w:rFonts w:ascii="Angsana New" w:hAnsi="Angsana New" w:cs="Angsana New" w:hint="cs"/>
          <w:color w:val="FF0000"/>
          <w:sz w:val="32"/>
          <w:szCs w:val="32"/>
          <w:u w:val="single"/>
        </w:rPr>
      </w:pPr>
    </w:p>
    <w:p w:rsidR="00F93BC8" w:rsidRPr="00F93BC8" w:rsidRDefault="00F93BC8" w:rsidP="00BE3F36">
      <w:pPr>
        <w:pBdr>
          <w:bottom w:val="single" w:sz="4" w:space="1" w:color="auto"/>
        </w:pBdr>
        <w:rPr>
          <w:rFonts w:ascii="Angsana New" w:hAnsi="Angsana New" w:cs="Angsana New"/>
          <w:color w:val="FF0000"/>
          <w:sz w:val="32"/>
          <w:szCs w:val="32"/>
        </w:rPr>
      </w:pPr>
    </w:p>
    <w:p w:rsidR="00BE3F36" w:rsidRPr="00CD77C3" w:rsidRDefault="00CD77C3" w:rsidP="00CD77C3">
      <w:pPr>
        <w:ind w:left="-567"/>
        <w:jc w:val="center"/>
        <w:rPr>
          <w:rFonts w:ascii="Angsana New" w:hAnsi="Angsana New" w:cs="Angsana New"/>
          <w:color w:val="FF0000"/>
          <w:sz w:val="32"/>
          <w:szCs w:val="32"/>
          <w:cs/>
        </w:rPr>
      </w:pPr>
      <w:r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จำนวนผู้ป่วยเบาหวานที่มีโรคแทรกซ้อน ในรอบ </w:t>
      </w:r>
      <w:r>
        <w:rPr>
          <w:rFonts w:ascii="Angsana New" w:hAnsi="Angsana New" w:cs="Angsana New"/>
          <w:color w:val="FF0000"/>
          <w:sz w:val="32"/>
          <w:szCs w:val="32"/>
        </w:rPr>
        <w:t xml:space="preserve">12 </w:t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>เดือน</w:t>
      </w:r>
      <w:r w:rsidR="001A371B">
        <w:rPr>
          <w:rFonts w:ascii="Angsana New" w:hAnsi="Angsana New" w:cs="Angsana New" w:hint="cs"/>
          <w:color w:val="FF0000"/>
          <w:sz w:val="32"/>
          <w:szCs w:val="32"/>
          <w:cs/>
        </w:rPr>
        <w:t>ที่ผ่านมา</w:t>
      </w:r>
    </w:p>
    <w:p w:rsidR="00CD77C3" w:rsidRDefault="00CD77C3" w:rsidP="00CD77C3">
      <w:pPr>
        <w:ind w:left="-567"/>
        <w:rPr>
          <w:rFonts w:ascii="Angsana New" w:hAnsi="Angsana New" w:cs="Angsana New"/>
          <w:color w:val="FF0000"/>
          <w:sz w:val="32"/>
          <w:szCs w:val="32"/>
          <w:cs/>
        </w:rPr>
      </w:pPr>
      <w:r>
        <w:rPr>
          <w:noProof/>
        </w:rPr>
        <w:drawing>
          <wp:inline distT="0" distB="0" distL="0" distR="0" wp14:anchorId="2ADF90EB" wp14:editId="5DC73FF1">
            <wp:extent cx="6797615" cy="4364966"/>
            <wp:effectExtent l="0" t="0" r="22860" b="17145"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E3F36" w:rsidRPr="00E52BBA" w:rsidRDefault="00BE3F36" w:rsidP="00E410F8">
      <w:pPr>
        <w:rPr>
          <w:rFonts w:ascii="Angsana New" w:hAnsi="Angsana New" w:cs="Angsana New"/>
          <w:color w:val="FF0000"/>
          <w:sz w:val="32"/>
          <w:szCs w:val="32"/>
        </w:rPr>
      </w:pPr>
    </w:p>
    <w:sectPr w:rsidR="00BE3F36" w:rsidRPr="00E52BBA" w:rsidSect="00E52BBA">
      <w:pgSz w:w="12240" w:h="15840"/>
      <w:pgMar w:top="1134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3052"/>
    <w:multiLevelType w:val="hybridMultilevel"/>
    <w:tmpl w:val="5A12C9DC"/>
    <w:lvl w:ilvl="0" w:tplc="44F615D2">
      <w:start w:val="92"/>
      <w:numFmt w:val="bullet"/>
      <w:lvlText w:val="-"/>
      <w:lvlJc w:val="left"/>
      <w:pPr>
        <w:ind w:left="408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>
    <w:nsid w:val="1BDB5958"/>
    <w:multiLevelType w:val="hybridMultilevel"/>
    <w:tmpl w:val="8B802AB2"/>
    <w:lvl w:ilvl="0" w:tplc="6EB20A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312BC"/>
    <w:multiLevelType w:val="hybridMultilevel"/>
    <w:tmpl w:val="3B6AC6D6"/>
    <w:lvl w:ilvl="0" w:tplc="888E14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9485E"/>
    <w:multiLevelType w:val="hybridMultilevel"/>
    <w:tmpl w:val="13F621DA"/>
    <w:lvl w:ilvl="0" w:tplc="6E4E01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85"/>
    <w:rsid w:val="000530EA"/>
    <w:rsid w:val="00061B36"/>
    <w:rsid w:val="0011518C"/>
    <w:rsid w:val="00127145"/>
    <w:rsid w:val="001A371B"/>
    <w:rsid w:val="001A4AC3"/>
    <w:rsid w:val="001D409B"/>
    <w:rsid w:val="001E733F"/>
    <w:rsid w:val="001F57DB"/>
    <w:rsid w:val="00291134"/>
    <w:rsid w:val="002A5D1B"/>
    <w:rsid w:val="002C6B25"/>
    <w:rsid w:val="00327285"/>
    <w:rsid w:val="00374A1A"/>
    <w:rsid w:val="003A4073"/>
    <w:rsid w:val="003F3177"/>
    <w:rsid w:val="004253CE"/>
    <w:rsid w:val="00430022"/>
    <w:rsid w:val="004328E1"/>
    <w:rsid w:val="00442059"/>
    <w:rsid w:val="004B53FE"/>
    <w:rsid w:val="004D5673"/>
    <w:rsid w:val="004D69C9"/>
    <w:rsid w:val="004F1816"/>
    <w:rsid w:val="005314C1"/>
    <w:rsid w:val="005554D5"/>
    <w:rsid w:val="00585313"/>
    <w:rsid w:val="005B2213"/>
    <w:rsid w:val="005C00C6"/>
    <w:rsid w:val="005E0112"/>
    <w:rsid w:val="005E499E"/>
    <w:rsid w:val="006019F2"/>
    <w:rsid w:val="00610311"/>
    <w:rsid w:val="0061161A"/>
    <w:rsid w:val="00650F53"/>
    <w:rsid w:val="0068538A"/>
    <w:rsid w:val="00695CE6"/>
    <w:rsid w:val="006F1FF0"/>
    <w:rsid w:val="00754342"/>
    <w:rsid w:val="00772685"/>
    <w:rsid w:val="007B3B0E"/>
    <w:rsid w:val="007F042F"/>
    <w:rsid w:val="007F3BED"/>
    <w:rsid w:val="00837B74"/>
    <w:rsid w:val="00874C3D"/>
    <w:rsid w:val="008E1DE3"/>
    <w:rsid w:val="00960060"/>
    <w:rsid w:val="00962513"/>
    <w:rsid w:val="00976CCE"/>
    <w:rsid w:val="00982B8B"/>
    <w:rsid w:val="00992071"/>
    <w:rsid w:val="00992FF6"/>
    <w:rsid w:val="0099719C"/>
    <w:rsid w:val="009D6FAD"/>
    <w:rsid w:val="00A75393"/>
    <w:rsid w:val="00A95638"/>
    <w:rsid w:val="00AA5847"/>
    <w:rsid w:val="00AF570E"/>
    <w:rsid w:val="00B4541F"/>
    <w:rsid w:val="00B60857"/>
    <w:rsid w:val="00B712DE"/>
    <w:rsid w:val="00B75DCF"/>
    <w:rsid w:val="00BC3204"/>
    <w:rsid w:val="00BE3F36"/>
    <w:rsid w:val="00BE79EB"/>
    <w:rsid w:val="00C03779"/>
    <w:rsid w:val="00C21D57"/>
    <w:rsid w:val="00C2765E"/>
    <w:rsid w:val="00C61421"/>
    <w:rsid w:val="00CD77C3"/>
    <w:rsid w:val="00CD7E4F"/>
    <w:rsid w:val="00CE3EE2"/>
    <w:rsid w:val="00D02447"/>
    <w:rsid w:val="00D12841"/>
    <w:rsid w:val="00D66D81"/>
    <w:rsid w:val="00D77846"/>
    <w:rsid w:val="00DC0AF3"/>
    <w:rsid w:val="00DD62C9"/>
    <w:rsid w:val="00DE7C33"/>
    <w:rsid w:val="00DF4504"/>
    <w:rsid w:val="00E410F8"/>
    <w:rsid w:val="00E52BBA"/>
    <w:rsid w:val="00EE184A"/>
    <w:rsid w:val="00F02C9A"/>
    <w:rsid w:val="00F07554"/>
    <w:rsid w:val="00F136EE"/>
    <w:rsid w:val="00F2228A"/>
    <w:rsid w:val="00F44A70"/>
    <w:rsid w:val="00F93BC8"/>
    <w:rsid w:val="00FB068C"/>
    <w:rsid w:val="00FC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A70"/>
    <w:pPr>
      <w:spacing w:after="0" w:line="240" w:lineRule="auto"/>
    </w:pPr>
    <w:rPr>
      <w:rFonts w:eastAsiaTheme="minorHAnsi"/>
    </w:rPr>
  </w:style>
  <w:style w:type="paragraph" w:styleId="a4">
    <w:name w:val="Balloon Text"/>
    <w:basedOn w:val="a"/>
    <w:link w:val="a5"/>
    <w:uiPriority w:val="99"/>
    <w:semiHidden/>
    <w:unhideWhenUsed/>
    <w:rsid w:val="004253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253CE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610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019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A70"/>
    <w:pPr>
      <w:spacing w:after="0" w:line="240" w:lineRule="auto"/>
    </w:pPr>
    <w:rPr>
      <w:rFonts w:eastAsiaTheme="minorHAnsi"/>
    </w:rPr>
  </w:style>
  <w:style w:type="paragraph" w:styleId="a4">
    <w:name w:val="Balloon Text"/>
    <w:basedOn w:val="a"/>
    <w:link w:val="a5"/>
    <w:uiPriority w:val="99"/>
    <w:semiHidden/>
    <w:unhideWhenUsed/>
    <w:rsid w:val="004253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253CE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610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01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Sheet1!$C$1</c:f>
              <c:strCache>
                <c:ptCount val="1"/>
                <c:pt idx="0">
                  <c:v>  &lt;=12</c:v>
                </c:pt>
              </c:strCache>
            </c:strRef>
          </c:tx>
          <c:invertIfNegative val="0"/>
          <c:cat>
            <c:strRef>
              <c:f>Sheet1!$A$2:$A$18</c:f>
              <c:strCache>
                <c:ptCount val="17"/>
                <c:pt idx="0">
                  <c:v>-         โรคหลอดเลือดสมอง</c:v>
                </c:pt>
                <c:pt idx="1">
                  <c:v>-         โรคสมอตายจากการขาดเลือด</c:v>
                </c:pt>
                <c:pt idx="2">
                  <c:v>-         เส้นเลือดในสมองตีบ</c:v>
                </c:pt>
                <c:pt idx="3">
                  <c:v>-         เส้นเลือดในสมองแตก</c:v>
                </c:pt>
                <c:pt idx="4">
                  <c:v>-         Stroke ไม่ทราบชนิด</c:v>
                </c:pt>
                <c:pt idx="5">
                  <c:v>-         เลือดออกในสมอง</c:v>
                </c:pt>
                <c:pt idx="6">
                  <c:v>-         ภาวะ Transient Ischemic Attack  </c:v>
                </c:pt>
                <c:pt idx="7">
                  <c:v>-         อาการเจ็บแน่นหน้าอกซีกซ้าย </c:v>
                </c:pt>
                <c:pt idx="8">
                  <c:v>-         ภาวะหัวใจวาย</c:v>
                </c:pt>
                <c:pt idx="9">
                  <c:v>-         โรคกล้ามเนื้อหัวใจขาดเลือด และภาวะ IHD</c:v>
                </c:pt>
                <c:pt idx="10">
                  <c:v>-         การถ่างขยายเปิดหลอดเลือดหัวใจ</c:v>
                </c:pt>
                <c:pt idx="11">
                  <c:v>-         โรคหลอดเลือดแดงส่วนปลาย</c:v>
                </c:pt>
                <c:pt idx="12">
                  <c:v>-         ภาวะแทรกซ้อนของระบบประสาทส่วนปลาย</c:v>
                </c:pt>
                <c:pt idx="13">
                  <c:v>-         โรคไตเสื่อมสรรถภาพ</c:v>
                </c:pt>
                <c:pt idx="14">
                  <c:v>-         โรคไตจากเบาหวาน (b35o)</c:v>
                </c:pt>
                <c:pt idx="15">
                  <c:v>-         โรคตาจากเบาหวาน</c:v>
                </c:pt>
                <c:pt idx="16">
                  <c:v>-         โรคแทรกซ้อนอื่นๆ</c:v>
                </c:pt>
              </c:strCache>
            </c:strRef>
          </c:cat>
          <c:val>
            <c:numRef>
              <c:f>Sheet1!$C$2:$C$18</c:f>
              <c:numCache>
                <c:formatCode>General</c:formatCode>
                <c:ptCount val="17"/>
                <c:pt idx="0">
                  <c:v>32</c:v>
                </c:pt>
                <c:pt idx="1">
                  <c:v>19</c:v>
                </c:pt>
                <c:pt idx="2">
                  <c:v>23</c:v>
                </c:pt>
                <c:pt idx="3">
                  <c:v>6</c:v>
                </c:pt>
                <c:pt idx="4">
                  <c:v>16</c:v>
                </c:pt>
                <c:pt idx="5">
                  <c:v>2</c:v>
                </c:pt>
                <c:pt idx="6">
                  <c:v>19</c:v>
                </c:pt>
                <c:pt idx="7">
                  <c:v>79</c:v>
                </c:pt>
                <c:pt idx="8">
                  <c:v>124</c:v>
                </c:pt>
                <c:pt idx="9">
                  <c:v>134</c:v>
                </c:pt>
                <c:pt idx="10">
                  <c:v>9</c:v>
                </c:pt>
                <c:pt idx="11">
                  <c:v>17</c:v>
                </c:pt>
                <c:pt idx="12">
                  <c:v>290</c:v>
                </c:pt>
                <c:pt idx="13" formatCode="#,##0">
                  <c:v>1003</c:v>
                </c:pt>
                <c:pt idx="14" formatCode="#,##0">
                  <c:v>1781</c:v>
                </c:pt>
                <c:pt idx="15" formatCode="#,##0">
                  <c:v>1357</c:v>
                </c:pt>
                <c:pt idx="16">
                  <c:v>365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14223360"/>
        <c:axId val="112259840"/>
      </c:barChart>
      <c:catAx>
        <c:axId val="114223360"/>
        <c:scaling>
          <c:orientation val="minMax"/>
        </c:scaling>
        <c:delete val="0"/>
        <c:axPos val="b"/>
        <c:majorTickMark val="none"/>
        <c:minorTickMark val="none"/>
        <c:tickLblPos val="nextTo"/>
        <c:crossAx val="112259840"/>
        <c:crosses val="autoZero"/>
        <c:auto val="1"/>
        <c:lblAlgn val="ctr"/>
        <c:lblOffset val="100"/>
        <c:noMultiLvlLbl val="0"/>
      </c:catAx>
      <c:valAx>
        <c:axId val="11225984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1422336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KittiPoNG</dc:creator>
  <cp:lastModifiedBy>KittiPoNG</cp:lastModifiedBy>
  <cp:revision>7</cp:revision>
  <dcterms:created xsi:type="dcterms:W3CDTF">2013-08-16T10:34:00Z</dcterms:created>
  <dcterms:modified xsi:type="dcterms:W3CDTF">2013-08-16T15:31:00Z</dcterms:modified>
</cp:coreProperties>
</file>