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10" w:rsidRDefault="009E3910" w:rsidP="009E3910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9E3910" w:rsidRPr="00F13679" w:rsidRDefault="009E3910" w:rsidP="009E3910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F13679">
        <w:rPr>
          <w:rFonts w:ascii="Angsana New" w:hAnsi="Angsana New" w:cs="Angsana New"/>
          <w:b/>
          <w:bCs/>
          <w:sz w:val="32"/>
          <w:szCs w:val="32"/>
          <w:cs/>
        </w:rPr>
        <w:t>ทัศนคติของบุคลากรสาธ</w:t>
      </w:r>
      <w:r w:rsidR="008601B9">
        <w:rPr>
          <w:rFonts w:ascii="Angsana New" w:hAnsi="Angsana New" w:cs="Angsana New"/>
          <w:b/>
          <w:bCs/>
          <w:sz w:val="32"/>
          <w:szCs w:val="32"/>
          <w:cs/>
        </w:rPr>
        <w:t>ารณสุขต่อการบริหาร</w:t>
      </w:r>
      <w:r w:rsidR="008601B9">
        <w:rPr>
          <w:rFonts w:ascii="Angsana New" w:hAnsi="Angsana New" w:cs="Angsana New" w:hint="cs"/>
          <w:b/>
          <w:bCs/>
          <w:sz w:val="32"/>
          <w:szCs w:val="32"/>
          <w:cs/>
        </w:rPr>
        <w:t>งบประมาณ</w:t>
      </w:r>
      <w:r w:rsidR="008601B9">
        <w:rPr>
          <w:rFonts w:ascii="Angsana New" w:hAnsi="Angsana New" w:cs="Angsana New"/>
          <w:b/>
          <w:bCs/>
          <w:sz w:val="32"/>
          <w:szCs w:val="32"/>
          <w:cs/>
        </w:rPr>
        <w:t>ในเขตจังหวัด</w:t>
      </w:r>
      <w:r w:rsidR="008601B9">
        <w:rPr>
          <w:rFonts w:ascii="Angsana New" w:hAnsi="Angsana New" w:cs="Angsana New" w:hint="cs"/>
          <w:b/>
          <w:bCs/>
          <w:sz w:val="32"/>
          <w:szCs w:val="32"/>
          <w:cs/>
        </w:rPr>
        <w:t>ขอนแก่น</w:t>
      </w:r>
    </w:p>
    <w:p w:rsidR="009E3910" w:rsidRPr="00F13679" w:rsidRDefault="009E3910" w:rsidP="009E391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13679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9E3910" w:rsidRPr="00F13679" w:rsidRDefault="003A1393" w:rsidP="009E3910">
      <w:pPr>
        <w:ind w:left="2835" w:hanging="2835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ที่มาและความสำคัญของปัญหา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>เงิน</w:t>
      </w:r>
      <w:r>
        <w:rPr>
          <w:rFonts w:ascii="Angsana New" w:hAnsi="Angsana New" w:cs="Angsana New"/>
          <w:sz w:val="28"/>
          <w:cs/>
        </w:rPr>
        <w:t>หรือ</w:t>
      </w:r>
      <w:r>
        <w:rPr>
          <w:rFonts w:ascii="Angsana New" w:hAnsi="Angsana New" w:cs="Angsana New" w:hint="cs"/>
          <w:sz w:val="28"/>
          <w:cs/>
        </w:rPr>
        <w:t>งบประมาณ</w:t>
      </w:r>
      <w:r w:rsidR="009E3910" w:rsidRPr="00F13679">
        <w:rPr>
          <w:rFonts w:ascii="Angsana New" w:hAnsi="Angsana New" w:cs="Angsana New"/>
          <w:sz w:val="28"/>
          <w:cs/>
        </w:rPr>
        <w:t>ในองค์การเป็นทรัพยากรที่มีค่ายิ่งและมีความสำคัญต่อการพัฒ</w:t>
      </w:r>
      <w:r>
        <w:rPr>
          <w:rFonts w:ascii="Angsana New" w:hAnsi="Angsana New" w:cs="Angsana New"/>
          <w:sz w:val="28"/>
          <w:cs/>
        </w:rPr>
        <w:t>นาองค์การเป็นอย่างยิ่ง องค์ก</w:t>
      </w:r>
      <w:r>
        <w:rPr>
          <w:rFonts w:ascii="Angsana New" w:hAnsi="Angsana New" w:cs="Angsana New" w:hint="cs"/>
          <w:sz w:val="28"/>
          <w:cs/>
        </w:rPr>
        <w:t>รใด</w:t>
      </w:r>
      <w:r>
        <w:rPr>
          <w:rFonts w:ascii="Angsana New" w:hAnsi="Angsana New" w:cs="Angsana New"/>
          <w:sz w:val="28"/>
          <w:cs/>
        </w:rPr>
        <w:t>มี</w:t>
      </w:r>
      <w:r>
        <w:rPr>
          <w:rFonts w:ascii="Angsana New" w:hAnsi="Angsana New" w:cs="Angsana New" w:hint="cs"/>
          <w:sz w:val="28"/>
          <w:cs/>
        </w:rPr>
        <w:t>งบประมาณ</w:t>
      </w:r>
      <w:r w:rsidR="009E3910" w:rsidRPr="00F13679">
        <w:rPr>
          <w:rFonts w:ascii="Angsana New" w:hAnsi="Angsana New" w:cs="Angsana New"/>
          <w:sz w:val="28"/>
          <w:cs/>
        </w:rPr>
        <w:t>ใน</w:t>
      </w:r>
      <w:r>
        <w:rPr>
          <w:rFonts w:ascii="Angsana New" w:hAnsi="Angsana New" w:cs="Angsana New" w:hint="cs"/>
          <w:sz w:val="28"/>
          <w:cs/>
        </w:rPr>
        <w:t>การบริหารองค์กร</w:t>
      </w:r>
      <w:r>
        <w:rPr>
          <w:rFonts w:ascii="Angsana New" w:hAnsi="Angsana New" w:cs="Angsana New"/>
          <w:sz w:val="28"/>
          <w:cs/>
        </w:rPr>
        <w:t xml:space="preserve"> องค์ก</w:t>
      </w:r>
      <w:r w:rsidR="009E3910" w:rsidRPr="00F13679">
        <w:rPr>
          <w:rFonts w:ascii="Angsana New" w:hAnsi="Angsana New" w:cs="Angsana New"/>
          <w:sz w:val="28"/>
          <w:cs/>
        </w:rPr>
        <w:t>รนั้นก็จะประสบความสำเร็จ และคนในองค์การ</w:t>
      </w:r>
      <w:r>
        <w:rPr>
          <w:rFonts w:ascii="Angsana New" w:hAnsi="Angsana New" w:cs="Angsana New" w:hint="cs"/>
          <w:sz w:val="28"/>
          <w:cs/>
        </w:rPr>
        <w:t>ก็จะ</w:t>
      </w:r>
      <w:r w:rsidR="009E3910" w:rsidRPr="00F13679">
        <w:rPr>
          <w:rFonts w:ascii="Angsana New" w:hAnsi="Angsana New" w:cs="Angsana New"/>
          <w:sz w:val="28"/>
          <w:cs/>
        </w:rPr>
        <w:t>มีความสุข</w:t>
      </w:r>
      <w:r>
        <w:rPr>
          <w:rFonts w:ascii="Angsana New" w:hAnsi="Angsana New" w:cs="Angsana New" w:hint="cs"/>
          <w:sz w:val="28"/>
          <w:cs/>
        </w:rPr>
        <w:t>ในการปฏิบัติงาน</w:t>
      </w:r>
      <w:r>
        <w:rPr>
          <w:rFonts w:ascii="Angsana New" w:hAnsi="Angsana New" w:cs="Angsana New"/>
          <w:sz w:val="28"/>
          <w:cs/>
        </w:rPr>
        <w:t xml:space="preserve"> ฉะนั้นจึงอาจกล่าวได้ว่า</w:t>
      </w:r>
      <w:r>
        <w:rPr>
          <w:rFonts w:ascii="Angsana New" w:hAnsi="Angsana New" w:cs="Angsana New" w:hint="cs"/>
          <w:sz w:val="28"/>
          <w:cs/>
        </w:rPr>
        <w:t>เงินหรืองบประมาณ</w:t>
      </w:r>
      <w:r w:rsidR="009E3910" w:rsidRPr="00F13679">
        <w:rPr>
          <w:rFonts w:ascii="Angsana New" w:hAnsi="Angsana New" w:cs="Angsana New"/>
          <w:sz w:val="28"/>
          <w:cs/>
        </w:rPr>
        <w:t xml:space="preserve">เป็นทรัพยากรอันมีค่าสูงสุดขององค์กร </w:t>
      </w:r>
      <w:r>
        <w:rPr>
          <w:rFonts w:ascii="Angsana New" w:hAnsi="Angsana New" w:cs="Angsana New" w:hint="cs"/>
          <w:sz w:val="28"/>
          <w:cs/>
        </w:rPr>
        <w:t>และ</w:t>
      </w:r>
      <w:r>
        <w:rPr>
          <w:rFonts w:ascii="Angsana New" w:hAnsi="Angsana New" w:cs="Angsana New"/>
          <w:sz w:val="28"/>
          <w:cs/>
        </w:rPr>
        <w:t>การที่จะ</w:t>
      </w:r>
      <w:r>
        <w:rPr>
          <w:rFonts w:ascii="Angsana New" w:hAnsi="Angsana New" w:cs="Angsana New" w:hint="cs"/>
          <w:sz w:val="28"/>
          <w:cs/>
        </w:rPr>
        <w:t>ทำให้การบริการงบประมาณมีคุณภาพ</w:t>
      </w:r>
      <w:r w:rsidR="009E3910" w:rsidRPr="00F13679">
        <w:rPr>
          <w:rFonts w:ascii="Angsana New" w:hAnsi="Angsana New" w:cs="Angsana New"/>
          <w:sz w:val="28"/>
          <w:cs/>
        </w:rPr>
        <w:t>นั้นจำเป็นที่จะต้องมีการบริหารจัดการที่ดีเ</w:t>
      </w:r>
      <w:r>
        <w:rPr>
          <w:rFonts w:ascii="Angsana New" w:hAnsi="Angsana New" w:cs="Angsana New"/>
          <w:sz w:val="28"/>
          <w:cs/>
        </w:rPr>
        <w:t>พื่อให้ได้คนดี คนเก่งเข้าม</w:t>
      </w:r>
      <w:r>
        <w:rPr>
          <w:rFonts w:ascii="Angsana New" w:hAnsi="Angsana New" w:cs="Angsana New" w:hint="cs"/>
          <w:sz w:val="28"/>
          <w:cs/>
        </w:rPr>
        <w:t>าบริหารจัดการงบประมาณ</w:t>
      </w:r>
      <w:r w:rsidR="009E3910" w:rsidRPr="00F13679">
        <w:rPr>
          <w:rFonts w:ascii="Angsana New" w:hAnsi="Angsana New" w:cs="Angsana New"/>
          <w:sz w:val="28"/>
          <w:cs/>
        </w:rPr>
        <w:t xml:space="preserve">ในองค์การ และจูงใจให้คนเหล่านั้นทำงานในองค์การให้ได้นานที่สุด ตลอดจนมีการพัฒนาคนเหล่านั้นให้มีความรู้ความสามารถทันเหตุการณ์อยู่เสมอ </w:t>
      </w:r>
    </w:p>
    <w:p w:rsidR="009E3910" w:rsidRPr="00F13679" w:rsidRDefault="009E3910" w:rsidP="009E3910">
      <w:pPr>
        <w:spacing w:line="240" w:lineRule="auto"/>
        <w:ind w:left="2835" w:hanging="2835"/>
        <w:contextualSpacing/>
        <w:rPr>
          <w:rFonts w:ascii="Angsana New" w:hAnsi="Angsana New" w:cs="Angsana New" w:hint="cs"/>
          <w:sz w:val="28"/>
        </w:rPr>
      </w:pPr>
      <w:r w:rsidRPr="00F13679">
        <w:rPr>
          <w:rFonts w:ascii="Angsana New" w:hAnsi="Angsana New" w:cs="Angsana New"/>
          <w:sz w:val="28"/>
          <w:cs/>
        </w:rPr>
        <w:t>วัตถุประสงค์</w:t>
      </w:r>
      <w:r w:rsidRPr="00F13679">
        <w:rPr>
          <w:rFonts w:ascii="Angsana New" w:hAnsi="Angsana New" w:cs="Angsana New"/>
          <w:sz w:val="28"/>
          <w:cs/>
        </w:rPr>
        <w:tab/>
        <w:t>เพื่อศึกษาทัศนคติของบุคลากรสาธ</w:t>
      </w:r>
      <w:r w:rsidR="0003202F">
        <w:rPr>
          <w:rFonts w:ascii="Angsana New" w:hAnsi="Angsana New" w:cs="Angsana New"/>
          <w:sz w:val="28"/>
          <w:cs/>
        </w:rPr>
        <w:t>ารณสุขต่อการบริหาร</w:t>
      </w:r>
      <w:r w:rsidR="0003202F">
        <w:rPr>
          <w:rFonts w:ascii="Angsana New" w:hAnsi="Angsana New" w:cs="Angsana New" w:hint="cs"/>
          <w:sz w:val="28"/>
          <w:cs/>
        </w:rPr>
        <w:t>จัดการงบประมาณ</w:t>
      </w:r>
    </w:p>
    <w:p w:rsidR="009E3910" w:rsidRPr="00F13679" w:rsidRDefault="009E3910" w:rsidP="009E3910">
      <w:pPr>
        <w:spacing w:line="240" w:lineRule="auto"/>
        <w:ind w:left="2835" w:hanging="2835"/>
        <w:contextualSpacing/>
        <w:rPr>
          <w:rFonts w:ascii="Angsana New" w:hAnsi="Angsana New" w:cs="Angsana New"/>
          <w:sz w:val="28"/>
          <w:cs/>
        </w:rPr>
      </w:pPr>
      <w:r w:rsidRPr="00F13679">
        <w:rPr>
          <w:rFonts w:ascii="Angsana New" w:hAnsi="Angsana New" w:cs="Angsana New"/>
          <w:sz w:val="28"/>
          <w:cs/>
        </w:rPr>
        <w:tab/>
        <w:t>เพื่อศึกษาว่าเพศกับท</w:t>
      </w:r>
      <w:r w:rsidR="0003202F">
        <w:rPr>
          <w:rFonts w:ascii="Angsana New" w:hAnsi="Angsana New" w:cs="Angsana New"/>
          <w:sz w:val="28"/>
          <w:cs/>
        </w:rPr>
        <w:t>ัศนคติต่อการบริหารทรัพยากร</w:t>
      </w:r>
      <w:r w:rsidR="0003202F">
        <w:rPr>
          <w:rFonts w:ascii="Angsana New" w:hAnsi="Angsana New" w:cs="Angsana New" w:hint="cs"/>
          <w:sz w:val="28"/>
          <w:cs/>
        </w:rPr>
        <w:t>ด้านงบประมาณ</w:t>
      </w:r>
      <w:r w:rsidRPr="00F13679">
        <w:rPr>
          <w:rFonts w:ascii="Angsana New" w:hAnsi="Angsana New" w:cs="Angsana New"/>
          <w:sz w:val="28"/>
          <w:cs/>
        </w:rPr>
        <w:t>แตกต่างกันหรือไม่</w:t>
      </w:r>
    </w:p>
    <w:p w:rsidR="009E3910" w:rsidRPr="00F13679" w:rsidRDefault="009E3910" w:rsidP="009E3910">
      <w:pPr>
        <w:spacing w:line="240" w:lineRule="auto"/>
        <w:ind w:left="2835"/>
        <w:contextualSpacing/>
        <w:rPr>
          <w:rFonts w:ascii="Angsana New" w:hAnsi="Angsana New" w:cs="Angsana New"/>
          <w:sz w:val="28"/>
          <w:cs/>
        </w:rPr>
      </w:pPr>
      <w:r w:rsidRPr="00F13679">
        <w:rPr>
          <w:rFonts w:ascii="Angsana New" w:hAnsi="Angsana New" w:cs="Angsana New"/>
          <w:sz w:val="28"/>
          <w:cs/>
        </w:rPr>
        <w:t>เพื่อศึกษาความสัมพันธ์ระหว่า</w:t>
      </w:r>
      <w:r w:rsidR="0003202F">
        <w:rPr>
          <w:rFonts w:ascii="Angsana New" w:hAnsi="Angsana New" w:cs="Angsana New"/>
          <w:sz w:val="28"/>
          <w:cs/>
        </w:rPr>
        <w:t>งปัจจัยการบริหารทรัพยากร</w:t>
      </w:r>
      <w:r w:rsidR="0003202F">
        <w:rPr>
          <w:rFonts w:ascii="Angsana New" w:hAnsi="Angsana New" w:cs="Angsana New" w:hint="cs"/>
          <w:sz w:val="28"/>
          <w:cs/>
        </w:rPr>
        <w:t>ด้านงบประมาณ</w:t>
      </w:r>
      <w:r w:rsidRPr="00F13679">
        <w:rPr>
          <w:rFonts w:ascii="Angsana New" w:hAnsi="Angsana New" w:cs="Angsana New"/>
          <w:sz w:val="28"/>
          <w:cs/>
        </w:rPr>
        <w:t>กับคุณลักษณะส่วนบุคคล</w:t>
      </w:r>
    </w:p>
    <w:p w:rsidR="009E3910" w:rsidRPr="00F13679" w:rsidRDefault="009E3910" w:rsidP="009E3910">
      <w:pPr>
        <w:ind w:left="2835" w:hanging="2835"/>
        <w:rPr>
          <w:rFonts w:ascii="Angsana New" w:hAnsi="Angsana New" w:cs="Angsana New" w:hint="cs"/>
          <w:sz w:val="28"/>
        </w:rPr>
      </w:pPr>
      <w:r w:rsidRPr="00F13679">
        <w:rPr>
          <w:rFonts w:ascii="Angsana New" w:hAnsi="Angsana New" w:cs="Angsana New"/>
          <w:sz w:val="28"/>
          <w:cs/>
        </w:rPr>
        <w:t>วิธีการ</w:t>
      </w:r>
      <w:r w:rsidRPr="00F13679">
        <w:rPr>
          <w:rFonts w:ascii="Angsana New" w:hAnsi="Angsana New" w:cs="Angsana New"/>
          <w:sz w:val="28"/>
          <w:cs/>
        </w:rPr>
        <w:tab/>
      </w:r>
      <w:r w:rsidRPr="00F13679">
        <w:rPr>
          <w:rFonts w:ascii="Angsana New" w:hAnsi="Angsana New" w:cs="Angsana New"/>
          <w:sz w:val="28"/>
          <w:cs/>
        </w:rPr>
        <w:tab/>
        <w:t xml:space="preserve">จากการคัดเลือกกลุ่มตัวอย่างแบบ </w:t>
      </w:r>
      <w:r w:rsidRPr="00F13679">
        <w:rPr>
          <w:rFonts w:ascii="Angsana New" w:hAnsi="Angsana New" w:cs="Angsana New"/>
          <w:sz w:val="28"/>
        </w:rPr>
        <w:t xml:space="preserve"> cluster sampling  </w:t>
      </w:r>
      <w:r w:rsidRPr="00F13679">
        <w:rPr>
          <w:rFonts w:ascii="Angsana New" w:hAnsi="Angsana New" w:cs="Angsana New"/>
          <w:sz w:val="28"/>
          <w:cs/>
        </w:rPr>
        <w:t>จากเจ้าหน้า</w:t>
      </w:r>
      <w:r w:rsidR="0003202F">
        <w:rPr>
          <w:rFonts w:ascii="Angsana New" w:hAnsi="Angsana New" w:cs="Angsana New"/>
          <w:sz w:val="28"/>
          <w:cs/>
        </w:rPr>
        <w:t>ที่สาธารณสุขทั้งจังหวัด</w:t>
      </w:r>
      <w:r w:rsidR="0003202F">
        <w:rPr>
          <w:rFonts w:ascii="Angsana New" w:hAnsi="Angsana New" w:cs="Angsana New" w:hint="cs"/>
          <w:sz w:val="28"/>
          <w:cs/>
        </w:rPr>
        <w:t>ขอนแก่น</w:t>
      </w:r>
      <w:r w:rsidRPr="00F13679">
        <w:rPr>
          <w:rFonts w:ascii="Angsana New" w:hAnsi="Angsana New" w:cs="Angsana New"/>
          <w:sz w:val="28"/>
          <w:cs/>
        </w:rPr>
        <w:t xml:space="preserve"> ได้ตัวอย่างจำนวน  </w:t>
      </w:r>
      <w:r w:rsidRPr="00F13679">
        <w:rPr>
          <w:rFonts w:ascii="Angsana New" w:hAnsi="Angsana New" w:cs="Angsana New"/>
          <w:sz w:val="28"/>
        </w:rPr>
        <w:t xml:space="preserve">xxx  </w:t>
      </w:r>
      <w:r w:rsidRPr="00F13679">
        <w:rPr>
          <w:rFonts w:ascii="Angsana New" w:hAnsi="Angsana New" w:cs="Angsana New"/>
          <w:sz w:val="28"/>
          <w:cs/>
        </w:rPr>
        <w:t>คน  แล้วเก็บรวบรวมข้อมูลเชิงปริมาณโดยการใช้แบบสอบถาม</w:t>
      </w:r>
      <w:r w:rsidRPr="00F13679">
        <w:rPr>
          <w:rFonts w:ascii="Angsana New" w:hAnsi="Angsana New" w:cs="Angsana New" w:hint="cs"/>
          <w:sz w:val="28"/>
          <w:cs/>
        </w:rPr>
        <w:t xml:space="preserve">เป็นเครื่องมือในงานวิจัยครั้งนี้ </w:t>
      </w:r>
      <w:r w:rsidRPr="00F13679">
        <w:rPr>
          <w:rFonts w:ascii="Angsana New" w:hAnsi="Angsana New" w:cs="Angsana New"/>
          <w:sz w:val="28"/>
          <w:cs/>
        </w:rPr>
        <w:t xml:space="preserve"> ระหว่างวันที่  .....................</w:t>
      </w:r>
      <w:r w:rsidRPr="00F13679">
        <w:rPr>
          <w:rFonts w:ascii="Angsana New" w:hAnsi="Angsana New" w:cs="Angsana New" w:hint="cs"/>
          <w:sz w:val="28"/>
          <w:cs/>
        </w:rPr>
        <w:t>ถึงวันที่...............................</w:t>
      </w:r>
    </w:p>
    <w:p w:rsidR="009E3910" w:rsidRPr="00F13679" w:rsidRDefault="009E3910" w:rsidP="009E3910">
      <w:pPr>
        <w:ind w:left="2835" w:hanging="2835"/>
        <w:rPr>
          <w:rFonts w:ascii="Angsana New" w:hAnsi="Angsana New" w:cs="Angsana New"/>
          <w:sz w:val="28"/>
        </w:rPr>
      </w:pPr>
      <w:r w:rsidRPr="00F13679">
        <w:rPr>
          <w:rFonts w:ascii="Angsana New" w:hAnsi="Angsana New" w:cs="Angsana New" w:hint="cs"/>
          <w:sz w:val="28"/>
          <w:cs/>
        </w:rPr>
        <w:t>ผลการศึกษา</w:t>
      </w:r>
      <w:r w:rsidRPr="00F13679">
        <w:rPr>
          <w:rFonts w:ascii="Angsana New" w:hAnsi="Angsana New" w:cs="Angsana New" w:hint="cs"/>
          <w:sz w:val="28"/>
          <w:cs/>
        </w:rPr>
        <w:tab/>
      </w:r>
      <w:r w:rsidRPr="00F13679">
        <w:rPr>
          <w:rFonts w:ascii="Angsana New" w:hAnsi="Angsana New" w:cs="Angsana New" w:hint="cs"/>
          <w:sz w:val="28"/>
          <w:cs/>
        </w:rPr>
        <w:tab/>
      </w:r>
      <w:r w:rsidRPr="00F13679">
        <w:rPr>
          <w:rFonts w:ascii="Angsana New" w:hAnsi="Angsana New" w:cs="Angsana New"/>
          <w:sz w:val="28"/>
          <w:cs/>
        </w:rPr>
        <w:t>กลุ่มตัวอย่างที่ศึกษา</w:t>
      </w:r>
      <w:r w:rsidRPr="00F13679">
        <w:rPr>
          <w:rFonts w:ascii="Angsana New" w:hAnsi="Angsana New" w:cs="Angsana New" w:hint="cs"/>
          <w:sz w:val="28"/>
          <w:cs/>
        </w:rPr>
        <w:t xml:space="preserve">จำนวน   </w:t>
      </w:r>
      <w:r w:rsidRPr="00F13679">
        <w:rPr>
          <w:rFonts w:ascii="Angsana New" w:hAnsi="Angsana New" w:cs="Angsana New"/>
          <w:sz w:val="28"/>
        </w:rPr>
        <w:t xml:space="preserve">xxx </w:t>
      </w:r>
      <w:r w:rsidRPr="00F13679">
        <w:rPr>
          <w:rFonts w:ascii="Angsana New" w:hAnsi="Angsana New" w:cs="Angsana New" w:hint="cs"/>
          <w:sz w:val="28"/>
          <w:cs/>
        </w:rPr>
        <w:t xml:space="preserve"> คน พบว่า</w:t>
      </w:r>
      <w:r w:rsidRPr="00F13679">
        <w:rPr>
          <w:rFonts w:ascii="Angsana New" w:hAnsi="Angsana New" w:cs="Angsana New"/>
          <w:sz w:val="28"/>
          <w:cs/>
        </w:rPr>
        <w:t>ทัศนคติบ</w:t>
      </w:r>
      <w:r w:rsidR="0003202F">
        <w:rPr>
          <w:rFonts w:ascii="Angsana New" w:hAnsi="Angsana New" w:cs="Angsana New"/>
          <w:sz w:val="28"/>
          <w:cs/>
        </w:rPr>
        <w:t>ุคลากรต่อการบริหารทรัพยากร</w:t>
      </w:r>
      <w:r w:rsidR="0003202F">
        <w:rPr>
          <w:rFonts w:ascii="Angsana New" w:hAnsi="Angsana New" w:cs="Angsana New" w:hint="cs"/>
          <w:sz w:val="28"/>
          <w:cs/>
        </w:rPr>
        <w:t>ด้านงบประมาณ</w:t>
      </w:r>
      <w:r w:rsidRPr="00F13679">
        <w:rPr>
          <w:rFonts w:ascii="Angsana New" w:hAnsi="Angsana New" w:cs="Angsana New"/>
          <w:sz w:val="28"/>
          <w:cs/>
        </w:rPr>
        <w:t>ของ</w:t>
      </w:r>
      <w:r w:rsidR="0003202F">
        <w:rPr>
          <w:rFonts w:ascii="Angsana New" w:hAnsi="Angsana New" w:cs="Angsana New" w:hint="cs"/>
          <w:sz w:val="28"/>
          <w:cs/>
        </w:rPr>
        <w:t>จังหวัดขอนแก่น</w:t>
      </w:r>
      <w:r w:rsidRPr="00F13679">
        <w:rPr>
          <w:rFonts w:ascii="Angsana New" w:hAnsi="Angsana New" w:cs="Angsana New"/>
          <w:sz w:val="28"/>
          <w:cs/>
        </w:rPr>
        <w:t>ในภาพรวม พบว่า บุคลากรมีทัศนคติเห็นด้วยระดับปานกลางต่</w:t>
      </w:r>
      <w:r w:rsidR="0003202F">
        <w:rPr>
          <w:rFonts w:ascii="Angsana New" w:hAnsi="Angsana New" w:cs="Angsana New"/>
          <w:sz w:val="28"/>
          <w:cs/>
        </w:rPr>
        <w:t>อการบริหาร</w:t>
      </w:r>
      <w:r w:rsidR="0003202F">
        <w:rPr>
          <w:rFonts w:ascii="Angsana New" w:hAnsi="Angsana New" w:cs="Angsana New" w:hint="cs"/>
          <w:sz w:val="28"/>
          <w:cs/>
        </w:rPr>
        <w:t>งบประมาณ</w:t>
      </w:r>
      <w:r w:rsidRPr="00F13679">
        <w:rPr>
          <w:rFonts w:ascii="Angsana New" w:hAnsi="Angsana New" w:cs="Angsana New" w:hint="cs"/>
          <w:sz w:val="28"/>
          <w:cs/>
        </w:rPr>
        <w:t xml:space="preserve"> </w:t>
      </w:r>
      <w:r w:rsidRPr="00F13679">
        <w:rPr>
          <w:rFonts w:ascii="Angsana New" w:hAnsi="Angsana New" w:cs="Angsana New"/>
          <w:sz w:val="28"/>
        </w:rPr>
        <w:t xml:space="preserve">( mean = </w:t>
      </w:r>
      <w:proofErr w:type="spellStart"/>
      <w:r w:rsidRPr="00F13679">
        <w:rPr>
          <w:rFonts w:ascii="Angsana New" w:hAnsi="Angsana New" w:cs="Angsana New"/>
          <w:sz w:val="28"/>
        </w:rPr>
        <w:t>x.x</w:t>
      </w:r>
      <w:proofErr w:type="spellEnd"/>
      <w:r w:rsidRPr="00F13679">
        <w:rPr>
          <w:rFonts w:ascii="Angsana New" w:hAnsi="Angsana New" w:cs="Angsana New"/>
          <w:sz w:val="28"/>
        </w:rPr>
        <w:t xml:space="preserve"> </w:t>
      </w:r>
      <w:proofErr w:type="spellStart"/>
      <w:r w:rsidRPr="00F13679">
        <w:rPr>
          <w:rFonts w:ascii="Angsana New" w:hAnsi="Angsana New" w:cs="Angsana New"/>
          <w:sz w:val="28"/>
        </w:rPr>
        <w:t>s.d.</w:t>
      </w:r>
      <w:proofErr w:type="spellEnd"/>
      <w:r w:rsidRPr="00F13679">
        <w:rPr>
          <w:rFonts w:ascii="Angsana New" w:hAnsi="Angsana New" w:cs="Angsana New"/>
          <w:sz w:val="28"/>
        </w:rPr>
        <w:t xml:space="preserve"> = </w:t>
      </w:r>
      <w:proofErr w:type="spellStart"/>
      <w:r w:rsidRPr="00F13679">
        <w:rPr>
          <w:rFonts w:ascii="Angsana New" w:hAnsi="Angsana New" w:cs="Angsana New"/>
          <w:sz w:val="28"/>
        </w:rPr>
        <w:t>x.xx</w:t>
      </w:r>
      <w:proofErr w:type="spellEnd"/>
      <w:proofErr w:type="gramStart"/>
      <w:r w:rsidRPr="00F13679">
        <w:rPr>
          <w:rFonts w:ascii="Angsana New" w:hAnsi="Angsana New" w:cs="Angsana New"/>
          <w:sz w:val="28"/>
        </w:rPr>
        <w:t xml:space="preserve">)  </w:t>
      </w:r>
      <w:r w:rsidRPr="00F13679">
        <w:rPr>
          <w:rFonts w:ascii="Angsana New" w:hAnsi="Angsana New" w:cs="Angsana New" w:hint="cs"/>
          <w:sz w:val="28"/>
          <w:cs/>
        </w:rPr>
        <w:t>และเพศกับทัศนคติต่อการบริหาร</w:t>
      </w:r>
      <w:r w:rsidR="0003202F">
        <w:rPr>
          <w:rFonts w:ascii="Angsana New" w:hAnsi="Angsana New" w:cs="Angsana New"/>
          <w:sz w:val="28"/>
          <w:cs/>
        </w:rPr>
        <w:t>ทรัพยาก</w:t>
      </w:r>
      <w:r w:rsidR="0003202F">
        <w:rPr>
          <w:rFonts w:ascii="Angsana New" w:hAnsi="Angsana New" w:cs="Angsana New" w:hint="cs"/>
          <w:sz w:val="28"/>
          <w:cs/>
        </w:rPr>
        <w:t>รด้านงบประมาณ</w:t>
      </w:r>
      <w:r w:rsidRPr="00F13679">
        <w:rPr>
          <w:rFonts w:ascii="Angsana New" w:hAnsi="Angsana New" w:cs="Angsana New" w:hint="cs"/>
          <w:sz w:val="28"/>
          <w:cs/>
        </w:rPr>
        <w:t>ไม่</w:t>
      </w:r>
      <w:r w:rsidRPr="00F13679">
        <w:rPr>
          <w:rFonts w:ascii="Angsana New" w:hAnsi="Angsana New" w:cs="Angsana New"/>
          <w:sz w:val="28"/>
          <w:cs/>
        </w:rPr>
        <w:t>แตกต่างกัน</w:t>
      </w:r>
      <w:proofErr w:type="gramEnd"/>
      <w:r w:rsidRPr="00F13679">
        <w:rPr>
          <w:rFonts w:ascii="Angsana New" w:hAnsi="Angsana New" w:cs="Angsana New"/>
          <w:sz w:val="28"/>
          <w:cs/>
        </w:rPr>
        <w:t xml:space="preserve"> </w:t>
      </w:r>
      <w:r w:rsidRPr="00F13679">
        <w:rPr>
          <w:rFonts w:ascii="Angsana New" w:hAnsi="Angsana New" w:cs="Angsana New" w:hint="cs"/>
          <w:sz w:val="28"/>
          <w:cs/>
        </w:rPr>
        <w:t xml:space="preserve"> </w:t>
      </w:r>
      <w:r w:rsidRPr="00F13679">
        <w:rPr>
          <w:rFonts w:ascii="Angsana New" w:hAnsi="Angsana New" w:cs="Angsana New"/>
          <w:sz w:val="28"/>
        </w:rPr>
        <w:t xml:space="preserve">mean  = </w:t>
      </w:r>
      <w:proofErr w:type="spellStart"/>
      <w:r w:rsidRPr="00F13679">
        <w:rPr>
          <w:rFonts w:ascii="Angsana New" w:hAnsi="Angsana New" w:cs="Angsana New"/>
          <w:sz w:val="28"/>
        </w:rPr>
        <w:t>x.xx</w:t>
      </w:r>
      <w:proofErr w:type="spellEnd"/>
      <w:r w:rsidRPr="00F13679">
        <w:rPr>
          <w:rFonts w:ascii="Angsana New" w:hAnsi="Angsana New" w:cs="Angsana New"/>
          <w:sz w:val="28"/>
        </w:rPr>
        <w:t xml:space="preserve">  </w:t>
      </w:r>
      <w:proofErr w:type="spellStart"/>
      <w:r w:rsidRPr="00F13679">
        <w:rPr>
          <w:rFonts w:ascii="Angsana New" w:hAnsi="Angsana New" w:cs="Angsana New"/>
          <w:sz w:val="28"/>
        </w:rPr>
        <w:t>s.d.</w:t>
      </w:r>
      <w:proofErr w:type="spellEnd"/>
      <w:r w:rsidRPr="00F13679">
        <w:rPr>
          <w:rFonts w:ascii="Angsana New" w:hAnsi="Angsana New" w:cs="Angsana New"/>
          <w:sz w:val="28"/>
        </w:rPr>
        <w:t xml:space="preserve">  = </w:t>
      </w:r>
      <w:proofErr w:type="spellStart"/>
      <w:proofErr w:type="gramStart"/>
      <w:r w:rsidRPr="00F13679">
        <w:rPr>
          <w:rFonts w:ascii="Angsana New" w:hAnsi="Angsana New" w:cs="Angsana New"/>
          <w:sz w:val="28"/>
        </w:rPr>
        <w:t>x.xx</w:t>
      </w:r>
      <w:proofErr w:type="spellEnd"/>
      <w:r w:rsidRPr="00F13679">
        <w:rPr>
          <w:rFonts w:ascii="Angsana New" w:hAnsi="Angsana New" w:cs="Angsana New"/>
          <w:sz w:val="28"/>
        </w:rPr>
        <w:t xml:space="preserve">  95</w:t>
      </w:r>
      <w:proofErr w:type="gramEnd"/>
      <w:r w:rsidRPr="00F13679">
        <w:rPr>
          <w:rFonts w:ascii="Angsana New" w:hAnsi="Angsana New" w:cs="Angsana New"/>
          <w:sz w:val="28"/>
          <w:cs/>
        </w:rPr>
        <w:t>%</w:t>
      </w:r>
      <w:r w:rsidRPr="00F13679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CI  =  </w:t>
      </w:r>
      <w:proofErr w:type="spellStart"/>
      <w:r>
        <w:rPr>
          <w:rFonts w:ascii="Angsana New" w:hAnsi="Angsana New" w:cs="Angsana New"/>
          <w:sz w:val="28"/>
        </w:rPr>
        <w:t>x.x</w:t>
      </w:r>
      <w:proofErr w:type="spellEnd"/>
      <w:r>
        <w:rPr>
          <w:rFonts w:ascii="Angsana New" w:hAnsi="Angsana New" w:cs="Angsana New"/>
          <w:sz w:val="28"/>
        </w:rPr>
        <w:t xml:space="preserve">  to   </w:t>
      </w:r>
      <w:proofErr w:type="spellStart"/>
      <w:r>
        <w:rPr>
          <w:rFonts w:ascii="Angsana New" w:hAnsi="Angsana New" w:cs="Angsana New"/>
          <w:sz w:val="28"/>
        </w:rPr>
        <w:t>x.x</w:t>
      </w:r>
      <w:proofErr w:type="spellEnd"/>
      <w:r w:rsidRPr="00F13679">
        <w:rPr>
          <w:rFonts w:ascii="Angsana New" w:hAnsi="Angsana New" w:cs="Angsana New"/>
          <w:sz w:val="28"/>
        </w:rPr>
        <w:t xml:space="preserve">   </w:t>
      </w:r>
      <w:r w:rsidRPr="00F13679">
        <w:rPr>
          <w:rFonts w:ascii="Angsana New" w:hAnsi="Angsana New" w:cs="Angsana New" w:hint="cs"/>
          <w:sz w:val="28"/>
          <w:cs/>
        </w:rPr>
        <w:t>อย่างมีนัยสำคัญทางสถิติ</w:t>
      </w:r>
      <w:r>
        <w:rPr>
          <w:rFonts w:ascii="Angsana New" w:hAnsi="Angsana New" w:cs="Angsana New"/>
          <w:sz w:val="28"/>
        </w:rPr>
        <w:t xml:space="preserve">  p – value = 0</w:t>
      </w:r>
      <w:r w:rsidRPr="00F13679">
        <w:rPr>
          <w:rFonts w:ascii="Angsana New" w:hAnsi="Angsana New" w:cs="Angsana New"/>
          <w:sz w:val="28"/>
        </w:rPr>
        <w:t>.xxx</w:t>
      </w:r>
    </w:p>
    <w:p w:rsidR="009E3910" w:rsidRPr="00F13679" w:rsidRDefault="009E3910" w:rsidP="009E3910">
      <w:pPr>
        <w:ind w:left="2835" w:hanging="2835"/>
        <w:rPr>
          <w:rFonts w:ascii="Angsana New" w:hAnsi="Angsana New" w:cs="Angsana New" w:hint="cs"/>
          <w:sz w:val="28"/>
          <w:cs/>
        </w:rPr>
      </w:pPr>
      <w:r w:rsidRPr="00F13679">
        <w:rPr>
          <w:rFonts w:ascii="Angsana New" w:hAnsi="Angsana New" w:cs="Angsana New" w:hint="cs"/>
          <w:sz w:val="28"/>
          <w:cs/>
        </w:rPr>
        <w:t>สรุปผลการศึกษา</w:t>
      </w:r>
      <w:r w:rsidRPr="00F13679">
        <w:rPr>
          <w:rFonts w:ascii="Angsana New" w:hAnsi="Angsana New" w:cs="Angsana New" w:hint="cs"/>
          <w:sz w:val="28"/>
          <w:cs/>
        </w:rPr>
        <w:tab/>
        <w:t>ทัศนคติของบุคลากรสาธารณสุขในจังหวั</w:t>
      </w:r>
      <w:r w:rsidR="0003202F">
        <w:rPr>
          <w:rFonts w:ascii="Angsana New" w:hAnsi="Angsana New" w:cs="Angsana New" w:hint="cs"/>
          <w:sz w:val="28"/>
          <w:cs/>
        </w:rPr>
        <w:t>ดขอนแก่นต่อการบริหารทรัพยากรด้านงบประมาณ</w:t>
      </w:r>
      <w:r w:rsidRPr="00F13679">
        <w:rPr>
          <w:rFonts w:ascii="Angsana New" w:hAnsi="Angsana New" w:cs="Angsana New" w:hint="cs"/>
          <w:sz w:val="28"/>
          <w:cs/>
        </w:rPr>
        <w:t>ในภาพรวมอยู่ในระดับปานกลาง และคุณลักษณะส่วนบุคคลของบุคลากรไ</w:t>
      </w:r>
      <w:r w:rsidR="0003202F">
        <w:rPr>
          <w:rFonts w:ascii="Angsana New" w:hAnsi="Angsana New" w:cs="Angsana New" w:hint="cs"/>
          <w:sz w:val="28"/>
          <w:cs/>
        </w:rPr>
        <w:t>ม่มีผลต่อการบริหารทรัพยากรด้านงบประมาณ</w:t>
      </w:r>
    </w:p>
    <w:p w:rsidR="009E3910" w:rsidRPr="006325F7" w:rsidRDefault="009E3910" w:rsidP="009E3910">
      <w:pPr>
        <w:ind w:left="2835" w:hanging="2835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>คำสำคัญ</w:t>
      </w:r>
      <w:r>
        <w:rPr>
          <w:rFonts w:ascii="Angsana New" w:hAnsi="Angsana New" w:cs="Angsana New" w:hint="cs"/>
          <w:sz w:val="28"/>
          <w:cs/>
        </w:rPr>
        <w:tab/>
        <w:t xml:space="preserve">ทัศนคติ </w:t>
      </w:r>
      <w:r>
        <w:rPr>
          <w:rFonts w:ascii="Angsana New" w:hAnsi="Angsana New" w:cs="Angsana New"/>
          <w:sz w:val="28"/>
        </w:rPr>
        <w:t xml:space="preserve">, </w:t>
      </w:r>
      <w:r>
        <w:rPr>
          <w:rFonts w:ascii="Angsana New" w:hAnsi="Angsana New" w:cs="Angsana New" w:hint="cs"/>
          <w:sz w:val="28"/>
          <w:cs/>
        </w:rPr>
        <w:t>การบริหาร</w:t>
      </w:r>
      <w:r>
        <w:rPr>
          <w:rFonts w:ascii="Angsana New" w:hAnsi="Angsana New" w:cs="Angsana New"/>
          <w:sz w:val="28"/>
        </w:rPr>
        <w:t>,</w:t>
      </w:r>
      <w:r w:rsidR="0003202F">
        <w:rPr>
          <w:rFonts w:ascii="Angsana New" w:hAnsi="Angsana New" w:cs="Angsana New" w:hint="cs"/>
          <w:sz w:val="28"/>
          <w:cs/>
        </w:rPr>
        <w:t>ทรัพยากรด้านงบประมาณ</w:t>
      </w:r>
      <w:bookmarkStart w:id="0" w:name="_GoBack"/>
      <w:bookmarkEnd w:id="0"/>
    </w:p>
    <w:p w:rsidR="0039083F" w:rsidRDefault="0003202F" w:rsidP="0018203F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9E3910" w:rsidRPr="00F13679" w:rsidRDefault="009E3910" w:rsidP="009E3910">
      <w:pPr>
        <w:pStyle w:val="Default"/>
        <w:rPr>
          <w:rFonts w:ascii="Angsana New" w:hAnsi="Angsana New" w:cs="Angsana New" w:hint="cs"/>
          <w:sz w:val="32"/>
          <w:szCs w:val="32"/>
          <w:cs/>
        </w:rPr>
      </w:pPr>
      <w:r w:rsidRPr="00F13679">
        <w:rPr>
          <w:rFonts w:ascii="Angsana New" w:hAnsi="Angsana New" w:cs="Angsana New"/>
          <w:sz w:val="32"/>
          <w:szCs w:val="32"/>
        </w:rPr>
        <w:t xml:space="preserve">2. </w:t>
      </w:r>
      <w:proofErr w:type="gramStart"/>
      <w:r w:rsidRPr="00F13679">
        <w:rPr>
          <w:rFonts w:ascii="Angsana New" w:hAnsi="Angsana New" w:cs="Angsana New" w:hint="cs"/>
          <w:sz w:val="32"/>
          <w:szCs w:val="32"/>
          <w:cs/>
        </w:rPr>
        <w:t>วารสารที่คาดว่าจะตีพิมพ์  คือ</w:t>
      </w:r>
      <w:proofErr w:type="gramEnd"/>
      <w:r w:rsidRPr="00F13679">
        <w:rPr>
          <w:rFonts w:ascii="Angsana New" w:hAnsi="Angsana New" w:cs="Angsana New" w:hint="cs"/>
          <w:sz w:val="32"/>
          <w:szCs w:val="32"/>
          <w:cs/>
        </w:rPr>
        <w:t xml:space="preserve"> วารสารวิจัย </w:t>
      </w:r>
      <w:proofErr w:type="spellStart"/>
      <w:r w:rsidRPr="00F13679">
        <w:rPr>
          <w:rFonts w:ascii="Angsana New" w:hAnsi="Angsana New" w:cs="Angsana New" w:hint="cs"/>
          <w:sz w:val="32"/>
          <w:szCs w:val="32"/>
          <w:cs/>
        </w:rPr>
        <w:t>มข</w:t>
      </w:r>
      <w:proofErr w:type="spellEnd"/>
      <w:r w:rsidRPr="00F13679">
        <w:rPr>
          <w:rFonts w:ascii="Angsana New" w:hAnsi="Angsana New" w:cs="Angsana New" w:hint="cs"/>
          <w:sz w:val="32"/>
          <w:szCs w:val="32"/>
          <w:cs/>
        </w:rPr>
        <w:t>.</w:t>
      </w:r>
      <w:r w:rsidRPr="00F13679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13679">
        <w:rPr>
          <w:rFonts w:ascii="Angsana New" w:hAnsi="Angsana New" w:cs="Angsana New"/>
          <w:sz w:val="32"/>
          <w:szCs w:val="32"/>
        </w:rPr>
        <w:t>(</w:t>
      </w:r>
      <w:r w:rsidRPr="00F13679">
        <w:rPr>
          <w:rFonts w:ascii="Angsana New" w:hAnsi="Angsana New" w:cs="Angsana New"/>
          <w:sz w:val="32"/>
          <w:szCs w:val="32"/>
          <w:cs/>
        </w:rPr>
        <w:t>ฉบับบัณฑิตศึกษา</w:t>
      </w:r>
      <w:r w:rsidRPr="00F13679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และวารสารวิจัย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มข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</w:t>
      </w:r>
      <w:proofErr w:type="gramEnd"/>
    </w:p>
    <w:p w:rsidR="009E3910" w:rsidRPr="00F13679" w:rsidRDefault="009E3910" w:rsidP="009E3910">
      <w:pPr>
        <w:pStyle w:val="Default"/>
        <w:rPr>
          <w:rFonts w:ascii="Angsana New" w:hAnsi="Angsana New" w:cs="Angsana New" w:hint="cs"/>
          <w:sz w:val="32"/>
          <w:szCs w:val="32"/>
          <w:cs/>
        </w:rPr>
      </w:pPr>
      <w:r w:rsidRPr="00F13679">
        <w:rPr>
          <w:rFonts w:ascii="Angsana New" w:hAnsi="Angsana New" w:cs="Angsana New" w:hint="cs"/>
          <w:sz w:val="32"/>
          <w:szCs w:val="32"/>
          <w:cs/>
        </w:rPr>
        <w:t>3. คำแนะนำสำหรับการตีพิมพ์วารสาร</w:t>
      </w:r>
    </w:p>
    <w:p w:rsidR="009E3910" w:rsidRDefault="009E3910" w:rsidP="009E3910">
      <w:pPr>
        <w:pStyle w:val="Default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</w:p>
    <w:p w:rsidR="009E3910" w:rsidRPr="00F95B25" w:rsidRDefault="009E3910" w:rsidP="009E3910">
      <w:pPr>
        <w:pStyle w:val="Default"/>
        <w:jc w:val="center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วารสารวิจัย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spellStart"/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มข</w:t>
      </w:r>
      <w:proofErr w:type="spellEnd"/>
      <w:r w:rsidRPr="00F95B25">
        <w:rPr>
          <w:rFonts w:ascii="Angsana New" w:hAnsi="Angsana New" w:cs="Angsana New"/>
          <w:b/>
          <w:bCs/>
          <w:sz w:val="32"/>
          <w:szCs w:val="32"/>
        </w:rPr>
        <w:t>. (</w:t>
      </w: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ฉบับบัณฑิตศึกษา</w:t>
      </w:r>
      <w:r w:rsidRPr="00F95B25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9E3910" w:rsidRPr="00F95B25" w:rsidRDefault="009E3910" w:rsidP="009E3910">
      <w:pPr>
        <w:pStyle w:val="Default"/>
        <w:ind w:right="-334"/>
        <w:jc w:val="center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คำแนะนำสำหรับผู้เขียน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  <w:cs/>
        </w:rPr>
        <w:t>จัดเตรียมบทความให้อยู่ในรูปของบทความวิจัย</w:t>
      </w:r>
      <w:r w:rsidRPr="00F95B25">
        <w:rPr>
          <w:rFonts w:ascii="Angsana New" w:hAnsi="Angsana New" w:cs="Angsana New"/>
          <w:sz w:val="32"/>
          <w:szCs w:val="32"/>
        </w:rPr>
        <w:t xml:space="preserve"> (Research Article) </w:t>
      </w:r>
      <w:r w:rsidRPr="00F95B25">
        <w:rPr>
          <w:rFonts w:ascii="Angsana New" w:hAnsi="Angsana New" w:cs="Angsana New"/>
          <w:sz w:val="32"/>
          <w:szCs w:val="32"/>
          <w:cs/>
        </w:rPr>
        <w:t>ซึ่งมีองค์ประกอบ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คือ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การเตรียมต้นฉบับ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1. </w:t>
      </w:r>
      <w:r w:rsidRPr="00F95B25">
        <w:rPr>
          <w:rFonts w:ascii="Angsana New" w:hAnsi="Angsana New" w:cs="Angsana New"/>
          <w:sz w:val="32"/>
          <w:szCs w:val="32"/>
          <w:cs/>
        </w:rPr>
        <w:t>เรื่องที่จะส่งมาลงพิมพ์ต้องเป็นบทความวิจัยที่เป็นผลงานวิจัยจากวิทยานิพนธ์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หรือการศึกษาอิสระของนักศึกษาระดับบัณฑิตศึกษา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และไม่เคยตีพิมพ์เผยแพร่ที่ใดมาก่อน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เขียนเป็นภาษาไทยหรือภาษาอังกฤษก็ได้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ในด้านวิทยาศาสตร์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เทคโนโลยี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วิทยาศาสตร์ประยุกต์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และมนุษยศาสตร์และสังคมศาสตร์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 </w:t>
      </w:r>
      <w:r w:rsidRPr="00F95B25">
        <w:rPr>
          <w:rFonts w:ascii="Angsana New" w:hAnsi="Angsana New" w:cs="Angsana New"/>
          <w:sz w:val="32"/>
          <w:szCs w:val="32"/>
          <w:cs/>
        </w:rPr>
        <w:t>บทความต้องมีส่วนประกอบ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ดังนี้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2.1 </w:t>
      </w:r>
      <w:r w:rsidRPr="00F95B25">
        <w:rPr>
          <w:rFonts w:ascii="Angsana New" w:hAnsi="Angsana New" w:cs="Angsana New"/>
          <w:sz w:val="32"/>
          <w:szCs w:val="32"/>
          <w:cs/>
        </w:rPr>
        <w:t>ชื่อเรื่อง</w:t>
      </w:r>
      <w:r w:rsidRPr="00F95B25">
        <w:rPr>
          <w:rFonts w:ascii="Angsana New" w:hAnsi="Angsana New" w:cs="Angsana New"/>
          <w:sz w:val="32"/>
          <w:szCs w:val="32"/>
        </w:rPr>
        <w:t xml:space="preserve"> (Title) </w:t>
      </w:r>
      <w:r w:rsidRPr="00F95B25">
        <w:rPr>
          <w:rFonts w:ascii="Angsana New" w:hAnsi="Angsana New" w:cs="Angsana New"/>
          <w:sz w:val="32"/>
          <w:szCs w:val="32"/>
          <w:cs/>
        </w:rPr>
        <w:t>ทั้งภาษาไทย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และภาษาอังกฤษ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2.2 </w:t>
      </w:r>
      <w:r w:rsidRPr="00F95B25">
        <w:rPr>
          <w:rFonts w:ascii="Angsana New" w:hAnsi="Angsana New" w:cs="Angsana New"/>
          <w:sz w:val="32"/>
          <w:szCs w:val="32"/>
          <w:cs/>
        </w:rPr>
        <w:t>ชื่อผู้เขียนทุกคน</w:t>
      </w:r>
      <w:r w:rsidRPr="00F95B25">
        <w:rPr>
          <w:rFonts w:ascii="Angsana New" w:hAnsi="Angsana New" w:cs="Angsana New"/>
          <w:sz w:val="32"/>
          <w:szCs w:val="32"/>
        </w:rPr>
        <w:t xml:space="preserve"> (Authors) (</w:t>
      </w:r>
      <w:r w:rsidRPr="00F95B25">
        <w:rPr>
          <w:rFonts w:ascii="Angsana New" w:hAnsi="Angsana New" w:cs="Angsana New"/>
          <w:sz w:val="32"/>
          <w:szCs w:val="32"/>
          <w:cs/>
        </w:rPr>
        <w:t>ระบุเฉพาะชื่อและนามสกุลโดยไม่ต้องมีคำนำหน้าชื่อ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ยกเว้นอาจารย์ที่ปรึกษาคุณวุฒิระดับปริญญาเอก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มี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ดร</w:t>
      </w:r>
      <w:proofErr w:type="gramStart"/>
      <w:r w:rsidRPr="00F95B25">
        <w:rPr>
          <w:rFonts w:ascii="Angsana New" w:hAnsi="Angsana New" w:cs="Angsana New"/>
          <w:sz w:val="32"/>
          <w:szCs w:val="32"/>
        </w:rPr>
        <w:t>./</w:t>
      </w:r>
      <w:proofErr w:type="gramEnd"/>
      <w:r w:rsidRPr="00F95B25">
        <w:rPr>
          <w:rFonts w:ascii="Angsana New" w:hAnsi="Angsana New" w:cs="Angsana New"/>
          <w:sz w:val="32"/>
          <w:szCs w:val="32"/>
        </w:rPr>
        <w:t xml:space="preserve">Dr. </w:t>
      </w:r>
      <w:r w:rsidRPr="00F95B25">
        <w:rPr>
          <w:rFonts w:ascii="Angsana New" w:hAnsi="Angsana New" w:cs="Angsana New"/>
          <w:sz w:val="32"/>
          <w:szCs w:val="32"/>
          <w:cs/>
        </w:rPr>
        <w:t>นำหน้าได้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  <w:r w:rsidRPr="00F95B25">
        <w:rPr>
          <w:rFonts w:ascii="Angsana New" w:hAnsi="Angsana New" w:cs="Angsana New"/>
          <w:sz w:val="32"/>
          <w:szCs w:val="32"/>
          <w:cs/>
        </w:rPr>
        <w:t>ทั้งภาษาไทย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และภาษาอังกฤษ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</w:t>
      </w:r>
      <w:r w:rsidRPr="00F95B25">
        <w:rPr>
          <w:rFonts w:ascii="Angsana New" w:hAnsi="Angsana New" w:cs="Angsana New"/>
          <w:sz w:val="32"/>
          <w:szCs w:val="32"/>
        </w:rPr>
        <w:t xml:space="preserve"> Email </w:t>
      </w:r>
      <w:r w:rsidRPr="00F95B25">
        <w:rPr>
          <w:rFonts w:ascii="Angsana New" w:hAnsi="Angsana New" w:cs="Angsana New"/>
          <w:sz w:val="32"/>
          <w:szCs w:val="32"/>
          <w:cs/>
        </w:rPr>
        <w:t>ของ</w:t>
      </w:r>
      <w:r w:rsidRPr="00F95B25">
        <w:rPr>
          <w:rFonts w:ascii="Angsana New" w:hAnsi="Angsana New" w:cs="Angsana New"/>
          <w:sz w:val="32"/>
          <w:szCs w:val="32"/>
        </w:rPr>
        <w:t xml:space="preserve"> Correspondent author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2.3 </w:t>
      </w:r>
      <w:r w:rsidRPr="00F95B25">
        <w:rPr>
          <w:rFonts w:ascii="Angsana New" w:hAnsi="Angsana New" w:cs="Angsana New"/>
          <w:sz w:val="32"/>
          <w:szCs w:val="32"/>
          <w:cs/>
        </w:rPr>
        <w:t>บทคัดย่อ</w:t>
      </w:r>
      <w:r w:rsidRPr="00F95B25">
        <w:rPr>
          <w:rFonts w:ascii="Angsana New" w:hAnsi="Angsana New" w:cs="Angsana New"/>
          <w:sz w:val="32"/>
          <w:szCs w:val="32"/>
        </w:rPr>
        <w:t xml:space="preserve"> (Abstract) </w:t>
      </w:r>
      <w:r w:rsidRPr="00F95B25">
        <w:rPr>
          <w:rFonts w:ascii="Angsana New" w:hAnsi="Angsana New" w:cs="Angsana New"/>
          <w:sz w:val="32"/>
          <w:szCs w:val="32"/>
          <w:cs/>
        </w:rPr>
        <w:t>ทั้งภาษาไทย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และภาษาอังกฤษ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ความยาวรวมกันไม่เกิน</w:t>
      </w:r>
      <w:r w:rsidRPr="00F95B25">
        <w:rPr>
          <w:rFonts w:ascii="Angsana New" w:hAnsi="Angsana New" w:cs="Angsana New"/>
          <w:sz w:val="32"/>
          <w:szCs w:val="32"/>
        </w:rPr>
        <w:t xml:space="preserve"> 1 </w:t>
      </w:r>
      <w:r w:rsidRPr="00F95B25">
        <w:rPr>
          <w:rFonts w:ascii="Angsana New" w:hAnsi="Angsana New" w:cs="Angsana New"/>
          <w:sz w:val="32"/>
          <w:szCs w:val="32"/>
          <w:cs/>
        </w:rPr>
        <w:t>หน้ากระดาษ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2.4 </w:t>
      </w:r>
      <w:r w:rsidRPr="00F95B25">
        <w:rPr>
          <w:rFonts w:ascii="Angsana New" w:hAnsi="Angsana New" w:cs="Angsana New"/>
          <w:sz w:val="32"/>
          <w:szCs w:val="32"/>
          <w:cs/>
        </w:rPr>
        <w:t>คำสำคัญ</w:t>
      </w:r>
      <w:r w:rsidRPr="00F95B25">
        <w:rPr>
          <w:rFonts w:ascii="Angsana New" w:hAnsi="Angsana New" w:cs="Angsana New"/>
          <w:sz w:val="32"/>
          <w:szCs w:val="32"/>
        </w:rPr>
        <w:t xml:space="preserve"> (Key Words) </w:t>
      </w:r>
      <w:r w:rsidRPr="00F95B25">
        <w:rPr>
          <w:rFonts w:ascii="Angsana New" w:hAnsi="Angsana New" w:cs="Angsana New"/>
          <w:sz w:val="32"/>
          <w:szCs w:val="32"/>
          <w:cs/>
        </w:rPr>
        <w:t>ทั้งภาษาไทย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และภาษาอังกฤษ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อย่างละไม่เกิน</w:t>
      </w:r>
      <w:r w:rsidRPr="00F95B25">
        <w:rPr>
          <w:rFonts w:ascii="Angsana New" w:hAnsi="Angsana New" w:cs="Angsana New"/>
          <w:sz w:val="32"/>
          <w:szCs w:val="32"/>
        </w:rPr>
        <w:t xml:space="preserve"> 3 </w:t>
      </w:r>
      <w:r w:rsidRPr="00F95B25">
        <w:rPr>
          <w:rFonts w:ascii="Angsana New" w:hAnsi="Angsana New" w:cs="Angsana New"/>
          <w:sz w:val="32"/>
          <w:szCs w:val="32"/>
          <w:cs/>
        </w:rPr>
        <w:t>คำ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2.5 </w:t>
      </w:r>
      <w:r w:rsidRPr="00F95B25">
        <w:rPr>
          <w:rFonts w:ascii="Angsana New" w:hAnsi="Angsana New" w:cs="Angsana New"/>
          <w:sz w:val="32"/>
          <w:szCs w:val="32"/>
          <w:cs/>
        </w:rPr>
        <w:t>รายละเอียดเกี่ยวกับผู้เขียน</w:t>
      </w:r>
      <w:r w:rsidRPr="00F95B25">
        <w:rPr>
          <w:rFonts w:ascii="Angsana New" w:hAnsi="Angsana New" w:cs="Angsana New"/>
          <w:sz w:val="32"/>
          <w:szCs w:val="32"/>
        </w:rPr>
        <w:t xml:space="preserve"> (Author Affiliation) </w:t>
      </w:r>
      <w:r w:rsidRPr="00F95B25">
        <w:rPr>
          <w:rFonts w:ascii="Angsana New" w:hAnsi="Angsana New" w:cs="Angsana New"/>
          <w:sz w:val="32"/>
          <w:szCs w:val="32"/>
          <w:cs/>
        </w:rPr>
        <w:t>และอาจารย์ที่ปรึกษา</w:t>
      </w:r>
      <w:r w:rsidRPr="00F95B25">
        <w:rPr>
          <w:rFonts w:ascii="Angsana New" w:hAnsi="Angsana New" w:cs="Angsana New"/>
          <w:sz w:val="32"/>
          <w:szCs w:val="32"/>
        </w:rPr>
        <w:t xml:space="preserve"> (</w:t>
      </w:r>
      <w:r w:rsidRPr="00F95B25">
        <w:rPr>
          <w:rFonts w:ascii="Angsana New" w:hAnsi="Angsana New" w:cs="Angsana New"/>
          <w:sz w:val="32"/>
          <w:szCs w:val="32"/>
          <w:cs/>
        </w:rPr>
        <w:t>ที่ร่วมเขียน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  <w:r w:rsidRPr="00F95B25">
        <w:rPr>
          <w:rFonts w:ascii="Angsana New" w:hAnsi="Angsana New" w:cs="Angsana New"/>
          <w:sz w:val="32"/>
          <w:szCs w:val="32"/>
          <w:cs/>
        </w:rPr>
        <w:t>ระบุรายละเอียดเกี่ยวกับผู้เขียนแต่ละคนไว้ในเชิงอรรถ</w:t>
      </w:r>
      <w:r w:rsidRPr="00F95B25">
        <w:rPr>
          <w:rFonts w:ascii="Angsana New" w:hAnsi="Angsana New" w:cs="Angsana New"/>
          <w:sz w:val="32"/>
          <w:szCs w:val="32"/>
        </w:rPr>
        <w:t xml:space="preserve"> (Footnote) </w:t>
      </w:r>
      <w:r w:rsidRPr="00F95B25">
        <w:rPr>
          <w:rFonts w:ascii="Angsana New" w:hAnsi="Angsana New" w:cs="Angsana New"/>
          <w:sz w:val="32"/>
          <w:szCs w:val="32"/>
          <w:cs/>
        </w:rPr>
        <w:t>โดยใช้สัญลักษณ์</w:t>
      </w:r>
      <w:r w:rsidRPr="00F95B25">
        <w:rPr>
          <w:rFonts w:ascii="Angsana New" w:hAnsi="Angsana New" w:cs="Angsana New"/>
          <w:sz w:val="32"/>
          <w:szCs w:val="32"/>
        </w:rPr>
        <w:t xml:space="preserve"> * </w:t>
      </w:r>
      <w:r w:rsidRPr="00F95B25">
        <w:rPr>
          <w:rFonts w:ascii="Angsana New" w:hAnsi="Angsana New" w:cs="Angsana New"/>
          <w:sz w:val="32"/>
          <w:szCs w:val="32"/>
          <w:cs/>
        </w:rPr>
        <w:t>อ้างถึงตามลำดับในส่วนของเชิงอรรถ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สำหรับนักศึกษาให้ระบุชื่อหลักสูตรและสาขาวิชาที่กำลังศึกษา</w:t>
      </w:r>
      <w:r w:rsidRPr="00F95B25">
        <w:rPr>
          <w:rFonts w:ascii="Angsana New" w:hAnsi="Angsana New" w:cs="Angsana New"/>
          <w:sz w:val="32"/>
          <w:szCs w:val="32"/>
        </w:rPr>
        <w:t>/</w:t>
      </w:r>
      <w:r w:rsidRPr="00F95B25">
        <w:rPr>
          <w:rFonts w:ascii="Angsana New" w:hAnsi="Angsana New" w:cs="Angsana New"/>
          <w:sz w:val="32"/>
          <w:szCs w:val="32"/>
          <w:cs/>
        </w:rPr>
        <w:t>สำเร็จการศึกษา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ส่วนอาจารย์ที่ปรึกษา</w:t>
      </w:r>
      <w:r w:rsidRPr="00F95B25">
        <w:rPr>
          <w:rFonts w:ascii="Angsana New" w:hAnsi="Angsana New" w:cs="Angsana New"/>
          <w:sz w:val="32"/>
          <w:szCs w:val="32"/>
        </w:rPr>
        <w:t xml:space="preserve"> (</w:t>
      </w:r>
      <w:r w:rsidRPr="00F95B25">
        <w:rPr>
          <w:rFonts w:ascii="Angsana New" w:hAnsi="Angsana New" w:cs="Angsana New"/>
          <w:sz w:val="32"/>
          <w:szCs w:val="32"/>
          <w:cs/>
        </w:rPr>
        <w:t>ที่ร่วมเขียน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  <w:r w:rsidRPr="00F95B25">
        <w:rPr>
          <w:rFonts w:ascii="Angsana New" w:hAnsi="Angsana New" w:cs="Angsana New"/>
          <w:sz w:val="32"/>
          <w:szCs w:val="32"/>
          <w:cs/>
        </w:rPr>
        <w:t>ให้ระบุตำแหน่งทางวิชาการ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คุณวุฒิ</w:t>
      </w:r>
      <w:r w:rsidRPr="00F95B25">
        <w:rPr>
          <w:rFonts w:ascii="Angsana New" w:hAnsi="Angsana New" w:cs="Angsana New"/>
          <w:sz w:val="32"/>
          <w:szCs w:val="32"/>
        </w:rPr>
        <w:t xml:space="preserve"> (</w:t>
      </w:r>
      <w:r w:rsidRPr="00F95B25">
        <w:rPr>
          <w:rFonts w:ascii="Angsana New" w:hAnsi="Angsana New" w:cs="Angsana New"/>
          <w:sz w:val="32"/>
          <w:szCs w:val="32"/>
          <w:cs/>
        </w:rPr>
        <w:t>ถ้าต้องการระบุ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  <w:r w:rsidRPr="00F95B25">
        <w:rPr>
          <w:rFonts w:ascii="Angsana New" w:hAnsi="Angsana New" w:cs="Angsana New"/>
          <w:sz w:val="32"/>
          <w:szCs w:val="32"/>
          <w:cs/>
        </w:rPr>
        <w:t>และสถานที่ทำงาน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2.6 </w:t>
      </w:r>
      <w:r w:rsidRPr="00F95B25">
        <w:rPr>
          <w:rFonts w:ascii="Angsana New" w:hAnsi="Angsana New" w:cs="Angsana New"/>
          <w:sz w:val="32"/>
          <w:szCs w:val="32"/>
          <w:cs/>
        </w:rPr>
        <w:t>เนื้อเรื่องบทความประกอบด้วยหัวข้อตามลำดับ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คือ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บทนำ</w:t>
      </w:r>
      <w:r w:rsidRPr="00F95B25">
        <w:rPr>
          <w:rFonts w:ascii="Angsana New" w:hAnsi="Angsana New" w:cs="Angsana New"/>
          <w:sz w:val="32"/>
          <w:szCs w:val="32"/>
        </w:rPr>
        <w:t xml:space="preserve"> (Introduction) (</w:t>
      </w:r>
      <w:r w:rsidRPr="00F95B25">
        <w:rPr>
          <w:rFonts w:ascii="Angsana New" w:hAnsi="Angsana New" w:cs="Angsana New"/>
          <w:sz w:val="32"/>
          <w:szCs w:val="32"/>
          <w:cs/>
        </w:rPr>
        <w:t>ครอบคลุมความสำคัญของปัญหา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วัตถุประสงค์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และวรรณกรรมที่เกี่ยวข้อง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วัสดุ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และวิธีการวิจัย</w:t>
      </w:r>
      <w:r w:rsidRPr="00F95B25">
        <w:rPr>
          <w:rFonts w:ascii="Angsana New" w:hAnsi="Angsana New" w:cs="Angsana New"/>
          <w:sz w:val="32"/>
          <w:szCs w:val="32"/>
        </w:rPr>
        <w:t xml:space="preserve"> (Materials and methods)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ผลการวิจัย</w:t>
      </w:r>
      <w:r w:rsidRPr="00F95B25">
        <w:rPr>
          <w:rFonts w:ascii="Angsana New" w:hAnsi="Angsana New" w:cs="Angsana New"/>
          <w:sz w:val="32"/>
          <w:szCs w:val="32"/>
        </w:rPr>
        <w:t xml:space="preserve"> (Results)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สรุป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และอภิปรายผล</w:t>
      </w:r>
      <w:r w:rsidRPr="00F95B25">
        <w:rPr>
          <w:rFonts w:ascii="Angsana New" w:hAnsi="Angsana New" w:cs="Angsana New"/>
          <w:sz w:val="32"/>
          <w:szCs w:val="32"/>
        </w:rPr>
        <w:t xml:space="preserve"> (Conclusion and Discussion)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กิตติกรรมประกาศ</w:t>
      </w:r>
      <w:r w:rsidRPr="00F95B25">
        <w:rPr>
          <w:rFonts w:ascii="Angsana New" w:hAnsi="Angsana New" w:cs="Angsana New"/>
          <w:sz w:val="32"/>
          <w:szCs w:val="32"/>
        </w:rPr>
        <w:t xml:space="preserve"> (</w:t>
      </w:r>
      <w:r w:rsidRPr="00F95B25">
        <w:rPr>
          <w:rFonts w:ascii="Angsana New" w:hAnsi="Angsana New" w:cs="Angsana New"/>
          <w:sz w:val="32"/>
          <w:szCs w:val="32"/>
          <w:cs/>
        </w:rPr>
        <w:t>ถ้ามี</w:t>
      </w:r>
      <w:r w:rsidRPr="00F95B25">
        <w:rPr>
          <w:rFonts w:ascii="Angsana New" w:hAnsi="Angsana New" w:cs="Angsana New"/>
          <w:sz w:val="32"/>
          <w:szCs w:val="32"/>
        </w:rPr>
        <w:t xml:space="preserve">) (Acknowledgement) (If any)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เอกสารอ้างอิง</w:t>
      </w:r>
      <w:r w:rsidRPr="00F95B25">
        <w:rPr>
          <w:rFonts w:ascii="Angsana New" w:hAnsi="Angsana New" w:cs="Angsana New"/>
          <w:sz w:val="32"/>
          <w:szCs w:val="32"/>
        </w:rPr>
        <w:t xml:space="preserve"> (References)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3. </w:t>
      </w:r>
      <w:r w:rsidRPr="00F95B25">
        <w:rPr>
          <w:rFonts w:ascii="Angsana New" w:hAnsi="Angsana New" w:cs="Angsana New"/>
          <w:sz w:val="32"/>
          <w:szCs w:val="32"/>
          <w:cs/>
        </w:rPr>
        <w:t>บทความต้นฉบับความยาวไม่เกิน</w:t>
      </w:r>
      <w:r w:rsidRPr="00F95B25">
        <w:rPr>
          <w:rFonts w:ascii="Angsana New" w:hAnsi="Angsana New" w:cs="Angsana New"/>
          <w:sz w:val="32"/>
          <w:szCs w:val="32"/>
        </w:rPr>
        <w:t xml:space="preserve"> 12 </w:t>
      </w:r>
      <w:r w:rsidRPr="00F95B25">
        <w:rPr>
          <w:rFonts w:ascii="Angsana New" w:hAnsi="Angsana New" w:cs="Angsana New"/>
          <w:sz w:val="32"/>
          <w:szCs w:val="32"/>
          <w:cs/>
        </w:rPr>
        <w:t>หน้ากระดาษ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ขนาด</w:t>
      </w:r>
      <w:r w:rsidRPr="00F95B25">
        <w:rPr>
          <w:rFonts w:ascii="Angsana New" w:hAnsi="Angsana New" w:cs="Angsana New"/>
          <w:sz w:val="32"/>
          <w:szCs w:val="32"/>
        </w:rPr>
        <w:t xml:space="preserve"> A4 </w:t>
      </w:r>
      <w:r w:rsidRPr="00F95B25">
        <w:rPr>
          <w:rFonts w:ascii="Angsana New" w:hAnsi="Angsana New" w:cs="Angsana New"/>
          <w:sz w:val="32"/>
          <w:szCs w:val="32"/>
          <w:cs/>
        </w:rPr>
        <w:t>พิมพ์หน้าเดียว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เว้นระยะ</w:t>
      </w:r>
      <w:r w:rsidRPr="00F95B25">
        <w:rPr>
          <w:rFonts w:ascii="Angsana New" w:hAnsi="Angsana New" w:cs="Angsana New"/>
          <w:sz w:val="32"/>
          <w:szCs w:val="32"/>
        </w:rPr>
        <w:t xml:space="preserve"> 1 </w:t>
      </w:r>
      <w:r w:rsidRPr="00F95B25">
        <w:rPr>
          <w:rFonts w:ascii="Angsana New" w:hAnsi="Angsana New" w:cs="Angsana New"/>
          <w:sz w:val="32"/>
          <w:szCs w:val="32"/>
          <w:cs/>
        </w:rPr>
        <w:t>บรรทัด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จัดพิมพ์แบบ</w:t>
      </w:r>
      <w:r w:rsidRPr="00F95B25">
        <w:rPr>
          <w:rFonts w:ascii="Angsana New" w:hAnsi="Angsana New" w:cs="Angsana New"/>
          <w:sz w:val="32"/>
          <w:szCs w:val="32"/>
        </w:rPr>
        <w:t xml:space="preserve"> 1 </w:t>
      </w:r>
      <w:r w:rsidRPr="00F95B25">
        <w:rPr>
          <w:rFonts w:ascii="Angsana New" w:hAnsi="Angsana New" w:cs="Angsana New"/>
          <w:sz w:val="32"/>
          <w:szCs w:val="32"/>
          <w:cs/>
        </w:rPr>
        <w:t>คอลัมน์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ใช้ชนิด</w:t>
      </w:r>
      <w:proofErr w:type="spellStart"/>
      <w:r w:rsidRPr="00F95B25">
        <w:rPr>
          <w:rFonts w:ascii="Angsana New" w:hAnsi="Angsana New" w:cs="Angsana New"/>
          <w:sz w:val="32"/>
          <w:szCs w:val="32"/>
          <w:cs/>
        </w:rPr>
        <w:t>ตัวพิมพ์</w:t>
      </w:r>
      <w:proofErr w:type="spellEnd"/>
      <w:r w:rsidRPr="00F95B25">
        <w:rPr>
          <w:rFonts w:ascii="Angsana New" w:hAnsi="Angsana New" w:cs="Angsana New"/>
          <w:sz w:val="32"/>
          <w:szCs w:val="32"/>
          <w:cs/>
        </w:rPr>
        <w:t>แบบ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95B25">
        <w:rPr>
          <w:rFonts w:ascii="Angsana New" w:hAnsi="Angsana New" w:cs="Angsana New"/>
          <w:sz w:val="32"/>
          <w:szCs w:val="32"/>
        </w:rPr>
        <w:t>Angsana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New </w:t>
      </w:r>
      <w:r w:rsidRPr="00F95B25">
        <w:rPr>
          <w:rFonts w:ascii="Angsana New" w:hAnsi="Angsana New" w:cs="Angsana New"/>
          <w:sz w:val="32"/>
          <w:szCs w:val="32"/>
          <w:cs/>
        </w:rPr>
        <w:t>ขนาด</w:t>
      </w:r>
      <w:r w:rsidRPr="00F95B25">
        <w:rPr>
          <w:rFonts w:ascii="Angsana New" w:hAnsi="Angsana New" w:cs="Angsana New"/>
          <w:sz w:val="32"/>
          <w:szCs w:val="32"/>
        </w:rPr>
        <w:t xml:space="preserve"> 14 </w:t>
      </w:r>
      <w:proofErr w:type="spellStart"/>
      <w:r w:rsidRPr="00F95B25">
        <w:rPr>
          <w:rFonts w:ascii="Angsana New" w:hAnsi="Angsana New" w:cs="Angsana New"/>
          <w:sz w:val="32"/>
          <w:szCs w:val="32"/>
          <w:cs/>
        </w:rPr>
        <w:t>พอยต์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</w:t>
      </w:r>
      <w:r w:rsidRPr="00F95B25">
        <w:rPr>
          <w:rFonts w:ascii="Angsana New" w:hAnsi="Angsana New" w:cs="Angsana New"/>
          <w:sz w:val="32"/>
          <w:szCs w:val="32"/>
        </w:rPr>
        <w:t xml:space="preserve"> Times New Roman </w:t>
      </w:r>
      <w:r w:rsidRPr="00F95B25">
        <w:rPr>
          <w:rFonts w:ascii="Angsana New" w:hAnsi="Angsana New" w:cs="Angsana New"/>
          <w:sz w:val="32"/>
          <w:szCs w:val="32"/>
          <w:cs/>
        </w:rPr>
        <w:t>ขนาด</w:t>
      </w:r>
      <w:r w:rsidRPr="00F95B25">
        <w:rPr>
          <w:rFonts w:ascii="Angsana New" w:hAnsi="Angsana New" w:cs="Angsana New"/>
          <w:sz w:val="32"/>
          <w:szCs w:val="32"/>
        </w:rPr>
        <w:t xml:space="preserve"> 10 </w:t>
      </w:r>
      <w:proofErr w:type="spellStart"/>
      <w:r w:rsidRPr="00F95B25">
        <w:rPr>
          <w:rFonts w:ascii="Angsana New" w:hAnsi="Angsana New" w:cs="Angsana New"/>
          <w:sz w:val="32"/>
          <w:szCs w:val="32"/>
          <w:cs/>
        </w:rPr>
        <w:t>พอยต์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สำหรับบทความที่เขียนเป็นภาษาอังกฤษ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จัดพิมพ์ลงบนกระดาษ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จำนวน</w:t>
      </w:r>
      <w:r w:rsidRPr="00F95B25">
        <w:rPr>
          <w:rFonts w:ascii="Angsana New" w:hAnsi="Angsana New" w:cs="Angsana New"/>
          <w:sz w:val="32"/>
          <w:szCs w:val="32"/>
        </w:rPr>
        <w:t xml:space="preserve"> 2 </w:t>
      </w:r>
      <w:r w:rsidRPr="00F95B25">
        <w:rPr>
          <w:rFonts w:ascii="Angsana New" w:hAnsi="Angsana New" w:cs="Angsana New"/>
          <w:sz w:val="32"/>
          <w:szCs w:val="32"/>
          <w:cs/>
        </w:rPr>
        <w:t>ชุด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พร้อมแผ่นบันทึกข้อมูล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Default="009E3910" w:rsidP="0018203F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9E3910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4. </w:t>
      </w:r>
      <w:r w:rsidRPr="00F95B25">
        <w:rPr>
          <w:rFonts w:ascii="Angsana New" w:hAnsi="Angsana New" w:cs="Angsana New"/>
          <w:sz w:val="32"/>
          <w:szCs w:val="32"/>
          <w:cs/>
        </w:rPr>
        <w:t>ตารางและภาพประกอบ</w:t>
      </w:r>
      <w:r w:rsidRPr="00F95B25">
        <w:rPr>
          <w:rFonts w:ascii="Angsana New" w:hAnsi="Angsana New" w:cs="Angsana New"/>
          <w:sz w:val="32"/>
          <w:szCs w:val="32"/>
        </w:rPr>
        <w:t xml:space="preserve"> (Tables and Illustrations) </w:t>
      </w:r>
      <w:r w:rsidRPr="00F95B25">
        <w:rPr>
          <w:rFonts w:ascii="Angsana New" w:hAnsi="Angsana New" w:cs="Angsana New"/>
          <w:sz w:val="32"/>
          <w:szCs w:val="32"/>
          <w:cs/>
        </w:rPr>
        <w:t>ให้แยกไว้ที่ตอนท้ายของบทความ</w:t>
      </w:r>
      <w:r w:rsidRPr="00F95B25">
        <w:rPr>
          <w:rFonts w:ascii="Angsana New" w:hAnsi="Angsana New" w:cs="Angsana New"/>
          <w:sz w:val="32"/>
          <w:szCs w:val="32"/>
        </w:rPr>
        <w:t xml:space="preserve"> (</w:t>
      </w:r>
      <w:r w:rsidRPr="00F95B25">
        <w:rPr>
          <w:rFonts w:ascii="Angsana New" w:hAnsi="Angsana New" w:cs="Angsana New"/>
          <w:sz w:val="32"/>
          <w:szCs w:val="32"/>
          <w:cs/>
        </w:rPr>
        <w:t>หลังเอกสารอ้างอิง</w:t>
      </w:r>
      <w:r w:rsidRPr="00F95B25">
        <w:rPr>
          <w:rFonts w:ascii="Angsana New" w:hAnsi="Angsana New" w:cs="Angsana New"/>
          <w:sz w:val="32"/>
          <w:szCs w:val="32"/>
        </w:rPr>
        <w:t xml:space="preserve">) </w:t>
      </w:r>
      <w:r w:rsidRPr="00F95B25">
        <w:rPr>
          <w:rFonts w:ascii="Angsana New" w:hAnsi="Angsana New" w:cs="Angsana New"/>
          <w:sz w:val="32"/>
          <w:szCs w:val="32"/>
          <w:cs/>
        </w:rPr>
        <w:t>โดยตารางและภาพประกอบ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ต้องมีความคมชัด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จัดเรียงตามลำดับหรือหมายเลขที่อ้างถึงในบทความ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โดยวิธีเขียนควรระบุชื่อตารางไว้เหนือตารางแต่ละตาราง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และระบุชื่อหรือคำอธิบายภาพแต่ละภาพไว้ใต้ภาพนั้น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ๆ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การอ้างอิงเอกสาร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(References)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เอกสารอ้างอิง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ให้ใช้ระบบ</w:t>
      </w:r>
      <w:r w:rsidRPr="00F95B25">
        <w:rPr>
          <w:rFonts w:ascii="Angsana New" w:hAnsi="Angsana New" w:cs="Angsana New"/>
          <w:sz w:val="32"/>
          <w:szCs w:val="32"/>
        </w:rPr>
        <w:t xml:space="preserve"> Vancouver Style </w:t>
      </w:r>
      <w:r w:rsidRPr="00F95B25">
        <w:rPr>
          <w:rFonts w:ascii="Angsana New" w:hAnsi="Angsana New" w:cs="Angsana New"/>
          <w:sz w:val="32"/>
          <w:szCs w:val="32"/>
          <w:cs/>
        </w:rPr>
        <w:t>และ</w:t>
      </w:r>
      <w:r w:rsidRPr="00F95B25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ต้องเป็นภาษาอังกฤษเท่านั้น</w:t>
      </w:r>
      <w:r w:rsidRPr="00F95B25">
        <w:rPr>
          <w:rFonts w:ascii="Angsana New" w:hAnsi="Angsana New" w:cs="Angsana New"/>
          <w:b/>
          <w:bCs/>
          <w:i/>
          <w:iCs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ในกรณีที่เป็นภาษาไทย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ให้แปลเป็นภาษาอังกฤษและต่อท้ายด้วย</w:t>
      </w:r>
      <w:r w:rsidRPr="00F95B25">
        <w:rPr>
          <w:rFonts w:ascii="Angsana New" w:hAnsi="Angsana New" w:cs="Angsana New"/>
          <w:sz w:val="32"/>
          <w:szCs w:val="32"/>
        </w:rPr>
        <w:t xml:space="preserve"> Thai (</w:t>
      </w:r>
      <w:r w:rsidRPr="00F95B25">
        <w:rPr>
          <w:rFonts w:ascii="Angsana New" w:hAnsi="Angsana New" w:cs="Angsana New"/>
          <w:sz w:val="32"/>
          <w:szCs w:val="32"/>
          <w:cs/>
        </w:rPr>
        <w:t>ดูตัวอย่างใน</w:t>
      </w:r>
      <w:r w:rsidRPr="00F95B25">
        <w:rPr>
          <w:rFonts w:ascii="Angsana New" w:hAnsi="Angsana New" w:cs="Angsana New"/>
          <w:sz w:val="32"/>
          <w:szCs w:val="32"/>
        </w:rPr>
        <w:t xml:space="preserve"> web site </w:t>
      </w:r>
      <w:r w:rsidRPr="00F95B25">
        <w:rPr>
          <w:rFonts w:ascii="Angsana New" w:hAnsi="Angsana New" w:cs="Angsana New"/>
          <w:sz w:val="32"/>
          <w:szCs w:val="32"/>
          <w:cs/>
        </w:rPr>
        <w:t>ของวารสาร</w:t>
      </w:r>
      <w:r w:rsidRPr="00F95B25">
        <w:rPr>
          <w:rFonts w:ascii="Angsana New" w:hAnsi="Angsana New" w:cs="Angsana New"/>
          <w:sz w:val="32"/>
          <w:szCs w:val="32"/>
        </w:rPr>
        <w:t xml:space="preserve"> http://journal.gs.kku.ac.th/)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จำนวนการอ้างอิงในเนื้อเรื่องบทความต้องเท่ากับในส่วนของเอกสารอ้างอิงท้ายบทความ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proofErr w:type="gramStart"/>
      <w:r w:rsidRPr="00F95B25">
        <w:rPr>
          <w:rFonts w:ascii="Angsana New" w:hAnsi="Angsana New" w:cs="Angsana New"/>
          <w:sz w:val="32"/>
          <w:szCs w:val="32"/>
        </w:rPr>
        <w:t xml:space="preserve">- </w:t>
      </w:r>
      <w:r w:rsidRPr="00F95B25">
        <w:rPr>
          <w:rFonts w:ascii="Angsana New" w:hAnsi="Angsana New" w:cs="Angsana New"/>
          <w:sz w:val="32"/>
          <w:szCs w:val="32"/>
          <w:cs/>
        </w:rPr>
        <w:t>ให้ใส่ชื่อผู้เขียนทุกคนถ้ามากกว่า</w:t>
      </w:r>
      <w:r w:rsidRPr="00F95B25">
        <w:rPr>
          <w:rFonts w:ascii="Angsana New" w:hAnsi="Angsana New" w:cs="Angsana New"/>
          <w:sz w:val="32"/>
          <w:szCs w:val="32"/>
        </w:rPr>
        <w:t xml:space="preserve"> 6 </w:t>
      </w:r>
      <w:r w:rsidRPr="00F95B25">
        <w:rPr>
          <w:rFonts w:ascii="Angsana New" w:hAnsi="Angsana New" w:cs="Angsana New"/>
          <w:sz w:val="32"/>
          <w:szCs w:val="32"/>
          <w:cs/>
        </w:rPr>
        <w:t>คน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ให้ใส่ชื่อ</w:t>
      </w:r>
      <w:r w:rsidRPr="00F95B25">
        <w:rPr>
          <w:rFonts w:ascii="Angsana New" w:hAnsi="Angsana New" w:cs="Angsana New"/>
          <w:sz w:val="32"/>
          <w:szCs w:val="32"/>
        </w:rPr>
        <w:t xml:space="preserve"> 6 </w:t>
      </w:r>
      <w:r w:rsidRPr="00F95B25">
        <w:rPr>
          <w:rFonts w:ascii="Angsana New" w:hAnsi="Angsana New" w:cs="Angsana New"/>
          <w:sz w:val="32"/>
          <w:szCs w:val="32"/>
          <w:cs/>
        </w:rPr>
        <w:t>คนแรกตามด้วย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และคณะ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หรือ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i/>
          <w:iCs/>
          <w:sz w:val="32"/>
          <w:szCs w:val="32"/>
        </w:rPr>
        <w:t>et al.</w:t>
      </w:r>
      <w:proofErr w:type="gramEnd"/>
      <w:r w:rsidRPr="00F95B25">
        <w:rPr>
          <w:rFonts w:ascii="Angsana New" w:hAnsi="Angsana New" w:cs="Angsana New"/>
          <w:i/>
          <w:i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การอ้างอิงในเนื้อเรื่อง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ใส่หมายเลขเรียงตามลำดับเลขที่มีการอ้างถึงในบทความ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และหมายเลขที่อ้างถึงในบทความนั้น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จะต้องตรงกับหมายเลขที่มีการกำกับไว้ในส่วนเอกสารอ้างอิงด้วย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โดยเรียงลำดับจากหมายเลข</w:t>
      </w:r>
      <w:r w:rsidRPr="00F95B25">
        <w:rPr>
          <w:rFonts w:ascii="Angsana New" w:hAnsi="Angsana New" w:cs="Angsana New"/>
          <w:sz w:val="32"/>
          <w:szCs w:val="32"/>
        </w:rPr>
        <w:t xml:space="preserve"> 1 </w:t>
      </w:r>
      <w:r w:rsidRPr="00F95B25">
        <w:rPr>
          <w:rFonts w:ascii="Angsana New" w:hAnsi="Angsana New" w:cs="Angsana New"/>
          <w:sz w:val="32"/>
          <w:szCs w:val="32"/>
          <w:cs/>
        </w:rPr>
        <w:t>ไปจนถึงเลขที่สุดท้าย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ให้เขียนหมายเลขอยู่ในวงเล็บ</w:t>
      </w:r>
      <w:r w:rsidRPr="00F95B25">
        <w:rPr>
          <w:rFonts w:ascii="Angsana New" w:hAnsi="Angsana New" w:cs="Angsana New"/>
          <w:sz w:val="32"/>
          <w:szCs w:val="32"/>
        </w:rPr>
        <w:t xml:space="preserve"> [ ] </w:t>
      </w:r>
      <w:r w:rsidRPr="00F95B25">
        <w:rPr>
          <w:rFonts w:ascii="Angsana New" w:hAnsi="Angsana New" w:cs="Angsana New"/>
          <w:sz w:val="32"/>
          <w:szCs w:val="32"/>
          <w:cs/>
        </w:rPr>
        <w:t>ต่อท้ายข้อความที่นำมาอ้างอิงในบทความ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ดังตัวอย่าง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>...</w:t>
      </w:r>
      <w:r w:rsidRPr="00F95B25">
        <w:rPr>
          <w:rFonts w:ascii="Angsana New" w:hAnsi="Angsana New" w:cs="Angsana New"/>
          <w:sz w:val="32"/>
          <w:szCs w:val="32"/>
          <w:cs/>
        </w:rPr>
        <w:t>การสื่อสาร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และการทำงานบริการ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สอดคล้องกับงานวิจัยของชัยณรงค์</w:t>
      </w:r>
      <w:r w:rsidRPr="00F95B25">
        <w:rPr>
          <w:rFonts w:ascii="Angsana New" w:hAnsi="Angsana New" w:cs="Angsana New"/>
          <w:sz w:val="32"/>
          <w:szCs w:val="32"/>
        </w:rPr>
        <w:t xml:space="preserve"> [1</w:t>
      </w:r>
      <w:proofErr w:type="gramStart"/>
      <w:r w:rsidRPr="00F95B25">
        <w:rPr>
          <w:rFonts w:ascii="Angsana New" w:hAnsi="Angsana New" w:cs="Angsana New"/>
          <w:sz w:val="32"/>
          <w:szCs w:val="32"/>
        </w:rPr>
        <w:t>] ...</w:t>
      </w:r>
      <w:proofErr w:type="gramEnd"/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proofErr w:type="gramStart"/>
      <w:r w:rsidRPr="00F95B25">
        <w:rPr>
          <w:rFonts w:ascii="Angsana New" w:hAnsi="Angsana New" w:cs="Angsana New"/>
          <w:sz w:val="32"/>
          <w:szCs w:val="32"/>
        </w:rPr>
        <w:t>...</w:t>
      </w:r>
      <w:r w:rsidRPr="00F95B25">
        <w:rPr>
          <w:rFonts w:ascii="Angsana New" w:hAnsi="Angsana New" w:cs="Angsana New"/>
          <w:sz w:val="32"/>
          <w:szCs w:val="32"/>
          <w:cs/>
        </w:rPr>
        <w:t>พฤติกรรมทางเพศของวัยรุ่น</w:t>
      </w:r>
      <w:r w:rsidRPr="00F95B25">
        <w:rPr>
          <w:rFonts w:ascii="Angsana New" w:hAnsi="Angsana New" w:cs="Angsana New"/>
          <w:sz w:val="32"/>
          <w:szCs w:val="32"/>
        </w:rPr>
        <w:t xml:space="preserve"> [2]...</w:t>
      </w:r>
      <w:proofErr w:type="gramEnd"/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การอ้างอิงท้ายเรื่อง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left="780"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อ้างหนังสือ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left="1260" w:right="-58" w:hanging="48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1. Murray PR, Rosenthal KS, Kobayashi GS, </w:t>
      </w:r>
      <w:proofErr w:type="spellStart"/>
      <w:r w:rsidRPr="00F95B25">
        <w:rPr>
          <w:rFonts w:ascii="Angsana New" w:hAnsi="Angsana New" w:cs="Angsana New"/>
          <w:sz w:val="32"/>
          <w:szCs w:val="32"/>
        </w:rPr>
        <w:t>Pfaller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MA. </w:t>
      </w:r>
      <w:proofErr w:type="gramStart"/>
      <w:r w:rsidRPr="00F95B25">
        <w:rPr>
          <w:rFonts w:ascii="Angsana New" w:hAnsi="Angsana New" w:cs="Angsana New"/>
          <w:sz w:val="32"/>
          <w:szCs w:val="32"/>
        </w:rPr>
        <w:t>Me</w:t>
      </w:r>
      <w:r>
        <w:rPr>
          <w:rFonts w:ascii="Angsana New" w:hAnsi="Angsana New" w:cs="Angsana New"/>
          <w:sz w:val="32"/>
          <w:szCs w:val="32"/>
        </w:rPr>
        <w:t>dical microbiology.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4th ed</w:t>
      </w:r>
      <w:proofErr w:type="gramStart"/>
      <w:r>
        <w:rPr>
          <w:rFonts w:ascii="Angsana New" w:hAnsi="Angsana New" w:cs="Angsana New"/>
          <w:sz w:val="32"/>
          <w:szCs w:val="32"/>
        </w:rPr>
        <w:t>. .</w:t>
      </w:r>
      <w:proofErr w:type="spellStart"/>
      <w:proofErr w:type="gramEnd"/>
      <w:r>
        <w:rPr>
          <w:rFonts w:ascii="Angsana New" w:hAnsi="Angsana New" w:cs="Angsana New"/>
          <w:sz w:val="32"/>
          <w:szCs w:val="32"/>
        </w:rPr>
        <w:t>st.</w:t>
      </w:r>
      <w:r w:rsidRPr="00F95B25">
        <w:rPr>
          <w:rFonts w:ascii="Angsana New" w:hAnsi="Angsana New" w:cs="Angsana New"/>
          <w:sz w:val="32"/>
          <w:szCs w:val="32"/>
        </w:rPr>
        <w:t>Louis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: Mosby; 2002. </w:t>
      </w:r>
    </w:p>
    <w:p w:rsidR="009E3910" w:rsidRPr="00F95B25" w:rsidRDefault="009E3910" w:rsidP="009E3910">
      <w:pPr>
        <w:pStyle w:val="Default"/>
        <w:ind w:left="780"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อ้างบทความในวารสาร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left="1260" w:right="-58" w:hanging="48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</w:rPr>
        <w:t xml:space="preserve">2. </w:t>
      </w:r>
      <w:proofErr w:type="spellStart"/>
      <w:r w:rsidRPr="00F95B25">
        <w:rPr>
          <w:rFonts w:ascii="Angsana New" w:hAnsi="Angsana New" w:cs="Angsana New"/>
          <w:sz w:val="32"/>
          <w:szCs w:val="32"/>
        </w:rPr>
        <w:t>Patta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T, </w:t>
      </w:r>
      <w:proofErr w:type="spellStart"/>
      <w:r w:rsidRPr="00F95B25">
        <w:rPr>
          <w:rFonts w:ascii="Angsana New" w:hAnsi="Angsana New" w:cs="Angsana New"/>
          <w:sz w:val="32"/>
          <w:szCs w:val="32"/>
        </w:rPr>
        <w:t>Nuchanat</w:t>
      </w:r>
      <w:proofErr w:type="spellEnd"/>
      <w:r w:rsidRPr="00F95B25">
        <w:rPr>
          <w:rFonts w:ascii="Angsana New" w:hAnsi="Angsana New" w:cs="Angsana New"/>
          <w:sz w:val="32"/>
          <w:szCs w:val="32"/>
        </w:rPr>
        <w:t xml:space="preserve"> M. </w:t>
      </w:r>
      <w:proofErr w:type="gramStart"/>
      <w:r w:rsidRPr="00F95B25">
        <w:rPr>
          <w:rFonts w:ascii="Angsana New" w:hAnsi="Angsana New" w:cs="Angsana New"/>
          <w:sz w:val="32"/>
          <w:szCs w:val="32"/>
        </w:rPr>
        <w:t>The relationship between emotional quotients and sexual behavior among adolescent in Bangkok.</w:t>
      </w:r>
      <w:proofErr w:type="gramEnd"/>
      <w:r w:rsidRPr="00F95B25">
        <w:rPr>
          <w:rFonts w:ascii="Angsana New" w:hAnsi="Angsana New" w:cs="Angsana New"/>
          <w:sz w:val="32"/>
          <w:szCs w:val="32"/>
        </w:rPr>
        <w:t xml:space="preserve"> Thai Mental Health J. 2007; 15(1): 22. </w:t>
      </w:r>
      <w:proofErr w:type="gramStart"/>
      <w:r w:rsidRPr="00F95B25">
        <w:rPr>
          <w:rFonts w:ascii="Angsana New" w:hAnsi="Angsana New" w:cs="Angsana New"/>
          <w:sz w:val="32"/>
          <w:szCs w:val="32"/>
        </w:rPr>
        <w:t>Thai.</w:t>
      </w:r>
      <w:proofErr w:type="gramEnd"/>
      <w:r w:rsidRPr="00F95B25">
        <w:rPr>
          <w:rFonts w:ascii="Angsana New" w:hAnsi="Angsana New" w:cs="Angsana New"/>
          <w:sz w:val="32"/>
          <w:szCs w:val="32"/>
        </w:rPr>
        <w:t xml:space="preserve"> </w:t>
      </w:r>
    </w:p>
    <w:p w:rsidR="009E3910" w:rsidRPr="00F95B25" w:rsidRDefault="009E3910" w:rsidP="009E3910">
      <w:pPr>
        <w:pStyle w:val="Default"/>
        <w:ind w:right="-58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b/>
          <w:bCs/>
          <w:sz w:val="32"/>
          <w:szCs w:val="32"/>
          <w:cs/>
        </w:rPr>
        <w:t>การส่งต้นฉบับ</w:t>
      </w:r>
      <w:r w:rsidRPr="00F95B25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E3910" w:rsidRDefault="009E3910" w:rsidP="009E3910">
      <w:pPr>
        <w:pStyle w:val="Default"/>
        <w:ind w:right="-58" w:firstLine="720"/>
        <w:rPr>
          <w:rFonts w:ascii="Angsana New" w:hAnsi="Angsana New" w:cs="Angsana New"/>
          <w:sz w:val="32"/>
          <w:szCs w:val="32"/>
        </w:rPr>
      </w:pPr>
      <w:r w:rsidRPr="00F95B25">
        <w:rPr>
          <w:rFonts w:ascii="Angsana New" w:hAnsi="Angsana New" w:cs="Angsana New"/>
          <w:sz w:val="32"/>
          <w:szCs w:val="32"/>
          <w:cs/>
        </w:rPr>
        <w:t>สำหรับผู้สนใจสามารถส่งบทความต้นฉบับด้วยตนเองที่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บัณฑิตวิทยาลัย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ชั้น</w:t>
      </w:r>
      <w:r w:rsidRPr="00F95B25">
        <w:rPr>
          <w:rFonts w:ascii="Angsana New" w:hAnsi="Angsana New" w:cs="Angsana New"/>
          <w:sz w:val="32"/>
          <w:szCs w:val="32"/>
        </w:rPr>
        <w:t xml:space="preserve"> 3 </w:t>
      </w:r>
      <w:r w:rsidRPr="00F95B25">
        <w:rPr>
          <w:rFonts w:ascii="Angsana New" w:hAnsi="Angsana New" w:cs="Angsana New"/>
          <w:sz w:val="32"/>
          <w:szCs w:val="32"/>
          <w:cs/>
        </w:rPr>
        <w:t>อาคารพิมล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กลกิจ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ต</w:t>
      </w:r>
      <w:r w:rsidRPr="00F95B25">
        <w:rPr>
          <w:rFonts w:ascii="Angsana New" w:hAnsi="Angsana New" w:cs="Angsana New"/>
          <w:sz w:val="32"/>
          <w:szCs w:val="32"/>
        </w:rPr>
        <w:t>.</w:t>
      </w:r>
      <w:r w:rsidRPr="00F95B25">
        <w:rPr>
          <w:rFonts w:ascii="Angsana New" w:hAnsi="Angsana New" w:cs="Angsana New"/>
          <w:sz w:val="32"/>
          <w:szCs w:val="32"/>
          <w:cs/>
        </w:rPr>
        <w:t>ในเมือง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อ</w:t>
      </w:r>
      <w:r w:rsidRPr="00F95B25">
        <w:rPr>
          <w:rFonts w:ascii="Angsana New" w:hAnsi="Angsana New" w:cs="Angsana New"/>
          <w:sz w:val="32"/>
          <w:szCs w:val="32"/>
        </w:rPr>
        <w:t>.</w:t>
      </w:r>
      <w:r w:rsidRPr="00F95B25">
        <w:rPr>
          <w:rFonts w:ascii="Angsana New" w:hAnsi="Angsana New" w:cs="Angsana New"/>
          <w:sz w:val="32"/>
          <w:szCs w:val="32"/>
          <w:cs/>
        </w:rPr>
        <w:t>เมือง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</w:t>
      </w:r>
      <w:r w:rsidRPr="00F95B25">
        <w:rPr>
          <w:rFonts w:ascii="Angsana New" w:hAnsi="Angsana New" w:cs="Angsana New"/>
          <w:sz w:val="32"/>
          <w:szCs w:val="32"/>
        </w:rPr>
        <w:t>.</w:t>
      </w:r>
      <w:r w:rsidRPr="00F95B25">
        <w:rPr>
          <w:rFonts w:ascii="Angsana New" w:hAnsi="Angsana New" w:cs="Angsana New"/>
          <w:sz w:val="32"/>
          <w:szCs w:val="32"/>
          <w:cs/>
        </w:rPr>
        <w:t>ขอนแก่น</w:t>
      </w:r>
      <w:r w:rsidRPr="00F95B25">
        <w:rPr>
          <w:rFonts w:ascii="Angsana New" w:hAnsi="Angsana New" w:cs="Angsana New"/>
          <w:sz w:val="32"/>
          <w:szCs w:val="32"/>
        </w:rPr>
        <w:t xml:space="preserve"> 40002 </w:t>
      </w:r>
      <w:r w:rsidRPr="00F95B25">
        <w:rPr>
          <w:rFonts w:ascii="Angsana New" w:hAnsi="Angsana New" w:cs="Angsana New"/>
          <w:sz w:val="32"/>
          <w:szCs w:val="32"/>
          <w:cs/>
        </w:rPr>
        <w:t>ณ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จุด</w:t>
      </w:r>
      <w:r w:rsidRPr="00F95B25">
        <w:rPr>
          <w:rFonts w:ascii="Angsana New" w:hAnsi="Angsana New" w:cs="Angsana New"/>
          <w:sz w:val="32"/>
          <w:szCs w:val="32"/>
        </w:rPr>
        <w:t xml:space="preserve"> One Stop Service </w:t>
      </w:r>
      <w:r w:rsidRPr="00F95B25">
        <w:rPr>
          <w:rFonts w:ascii="Angsana New" w:hAnsi="Angsana New" w:cs="Angsana New"/>
          <w:sz w:val="32"/>
          <w:szCs w:val="32"/>
          <w:cs/>
        </w:rPr>
        <w:t>หรือทางไปรษณีย์ตามที่อยู่</w:t>
      </w:r>
      <w:r w:rsidRPr="00F95B25">
        <w:rPr>
          <w:rFonts w:ascii="Angsana New" w:hAnsi="Angsana New" w:cs="Angsana New"/>
          <w:sz w:val="32"/>
          <w:szCs w:val="32"/>
        </w:rPr>
        <w:t xml:space="preserve"> </w:t>
      </w:r>
      <w:r w:rsidRPr="00F95B25">
        <w:rPr>
          <w:rFonts w:ascii="Angsana New" w:hAnsi="Angsana New" w:cs="Angsana New"/>
          <w:sz w:val="32"/>
          <w:szCs w:val="32"/>
          <w:cs/>
        </w:rPr>
        <w:t>และทาง</w:t>
      </w:r>
      <w:r w:rsidRPr="00F95B25">
        <w:rPr>
          <w:rFonts w:ascii="Angsana New" w:hAnsi="Angsana New" w:cs="Angsana New"/>
          <w:sz w:val="32"/>
          <w:szCs w:val="32"/>
        </w:rPr>
        <w:t xml:space="preserve"> Email: ppanip@kku.ac.th </w:t>
      </w:r>
    </w:p>
    <w:p w:rsidR="009E3910" w:rsidRP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Pr="002E78F1" w:rsidRDefault="009E3910" w:rsidP="009E3910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วารสารวิจัย </w:t>
      </w:r>
      <w:proofErr w:type="spellStart"/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มข</w:t>
      </w:r>
      <w:proofErr w:type="spellEnd"/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.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คำแนะนำสำหรับผู้เขียน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9E3910" w:rsidRPr="002E78F1" w:rsidRDefault="009E3910" w:rsidP="009E3910">
      <w:pPr>
        <w:spacing w:before="100" w:beforeAutospacing="1" w:after="100" w:afterAutospacing="1" w:line="240" w:lineRule="auto"/>
        <w:contextualSpacing/>
        <w:jc w:val="both"/>
        <w:rPr>
          <w:rFonts w:ascii="Angsana New" w:eastAsia="Times New Roman" w:hAnsi="Angsana New" w:cs="Angsana New"/>
          <w:sz w:val="32"/>
          <w:szCs w:val="32"/>
        </w:rPr>
      </w:pP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1.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วารสารวิจัย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proofErr w:type="spellStart"/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มข</w:t>
      </w:r>
      <w:proofErr w:type="spellEnd"/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.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รับบทความทั้งภาษาไทยและภาษาอังกฤษ บทความต้องเป็นต้นฉบับ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original)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ไม่เคยตีพิมพ์เผยแพร่ที่ใดมาก่อน โดยรับบทความในรูปบทความวิจัย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research articles)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บทความวิจัยสื่อสารอย่างสั้น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short communication)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และบทความวิชาการปริทรรศน์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(review articles)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ในด้านวิทยาศาสตร์ เทคโนโลยีและวิทยาศาสตร์ประยุกต์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2.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บทความต้นฉบับความยาวไม่เกิน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12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หน้ากระดาษ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ขนาดเอ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พิมพ์หน้าเดียว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คอลัมน์ เว้นระยะ หน้า - หลัง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ซม.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ใช้ </w:t>
      </w:r>
      <w:proofErr w:type="spellStart"/>
      <w:r w:rsidRPr="002E78F1">
        <w:rPr>
          <w:rFonts w:ascii="Angsana New" w:eastAsia="Times New Roman" w:hAnsi="Angsana New" w:cs="Angsana New"/>
          <w:sz w:val="32"/>
          <w:szCs w:val="32"/>
        </w:rPr>
        <w:t>Angsana</w:t>
      </w:r>
      <w:proofErr w:type="spellEnd"/>
      <w:r w:rsidRPr="002E78F1">
        <w:rPr>
          <w:rFonts w:ascii="Angsana New" w:eastAsia="Times New Roman" w:hAnsi="Angsana New" w:cs="Angsana New"/>
          <w:sz w:val="32"/>
          <w:szCs w:val="32"/>
        </w:rPr>
        <w:t xml:space="preserve"> New 15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สำหรับภาษาไทย และ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Times New Roman 10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สำหรับภาษาอังกฤษ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สำหรับบทความภาษาไทย ต้องจัดรูปแบบเป็นกระจายแบบไทย สำหรับภาษาอังกฤษ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ต้องจัดรูปแบบเป็นกระจายแบบเต็มแนว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3.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ส่งบทความที่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hyperlink r:id="rId5" w:history="1">
        <w:r w:rsidRPr="002E78F1">
          <w:rPr>
            <w:rFonts w:ascii="Angsana New" w:eastAsia="Times New Roman" w:hAnsi="Angsana New" w:cs="Angsana New"/>
            <w:b/>
            <w:bCs/>
            <w:color w:val="0000FF"/>
            <w:sz w:val="32"/>
            <w:szCs w:val="32"/>
            <w:u w:val="single"/>
          </w:rPr>
          <w:t>kkurj@kku.ac.th</w:t>
        </w:r>
      </w:hyperlink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ในกรณีที่นักศึกษาเป็นผู้ส่งบทความต้องได้รับอนุญาตจากอาจารย์ที่ปรึกษา (ให้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cc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บทความไปยัง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email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ของอาจารย์ที่ปรึกษาด้วย)</w:t>
      </w:r>
    </w:p>
    <w:p w:rsidR="009E3910" w:rsidRDefault="009E3910" w:rsidP="009E3910">
      <w:pPr>
        <w:spacing w:after="0" w:line="240" w:lineRule="auto"/>
        <w:contextualSpacing/>
        <w:rPr>
          <w:rFonts w:ascii="Angsana New" w:eastAsia="Times New Roman" w:hAnsi="Angsana New" w:cs="Angsana New" w:hint="cs"/>
          <w:sz w:val="32"/>
          <w:szCs w:val="32"/>
        </w:rPr>
      </w:pP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4.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บทความวิชาการปริทรรศน์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(review articles)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เป็นผลงานที่มีคุณภาพสูง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หน้ากระดาษแบบ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Executive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จำนวนหน้า (ด้านเดียว)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5-15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หน้า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หรือหากมีจำนวนรูปมากและทำให้มีจำนวนหน้ามากกว่านี้ จะพิจารณาเป็นกรณีไป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กั้นหน้า หลัง ซ้าย ขวา เท่ากันที่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เซนติเมตร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ใส่หมายเลขบรรทัดโดยให้เริ่มต้นใหม่ในแต่ละหน้า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อักษร </w:t>
      </w:r>
      <w:proofErr w:type="spellStart"/>
      <w:r w:rsidRPr="002E78F1">
        <w:rPr>
          <w:rFonts w:ascii="Angsana New" w:eastAsia="Times New Roman" w:hAnsi="Angsana New" w:cs="Angsana New"/>
          <w:sz w:val="32"/>
          <w:szCs w:val="32"/>
        </w:rPr>
        <w:t>Angsana</w:t>
      </w:r>
      <w:proofErr w:type="spellEnd"/>
      <w:r w:rsidRPr="002E78F1">
        <w:rPr>
          <w:rFonts w:ascii="Angsana New" w:eastAsia="Times New Roman" w:hAnsi="Angsana New" w:cs="Angsana New"/>
          <w:sz w:val="32"/>
          <w:szCs w:val="32"/>
        </w:rPr>
        <w:t xml:space="preserve"> New 15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สำหรับภาษาไทย และ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Times New Roman 10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สำหรับภาษาอังกฤษ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- 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ชื่อเรื่อง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ชื่อผู้เขียนทุกคน หน่วยงานที่สังกัด ต้องมีทั้งภาษาไทยและอังกฤษ และโปรดระบุ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email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ของ </w:t>
      </w:r>
      <w:r w:rsidRPr="002E78F1">
        <w:rPr>
          <w:rFonts w:ascii="Angsana New" w:eastAsia="Times New Roman" w:hAnsi="Angsana New" w:cs="Angsana New"/>
          <w:sz w:val="32"/>
          <w:szCs w:val="32"/>
        </w:rPr>
        <w:t>correspondent author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หากบทความภาษาไทย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ต้องมีบทคัดย่อทั้งภาษาไทยและภาษาอังกฤษ (โดยสรุปสาระสำคัญของบทความ)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หากเป็นบทความภาษาอังกฤษ มีเฉพาะบทคัดย่อภาษาอังกฤษ ทั้งนี้บทคัดย่อไม่เกิน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บรรทัด /บทคัดย่อ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คำสำคัญ (ไม่เกิน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คำ) บทความที่เป็นภาษาไทย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ต้องมีคำสำคัญทั้งภาษาไทยและภาษาอังกฤษ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บทความที่เป็นภาษาอังกฤษมีเฉพาะคำสำคัญภาษาอังกฤษ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เนื้อหา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(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หัวข้อกำหนดตามผู้เขียน แต่ให้หัวข้อเป็น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1.....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และหัวข้อย่อยเป็น </w:t>
      </w:r>
      <w:r w:rsidRPr="002E78F1">
        <w:rPr>
          <w:rFonts w:ascii="Angsana New" w:eastAsia="Times New Roman" w:hAnsi="Angsana New" w:cs="Angsana New"/>
          <w:sz w:val="32"/>
          <w:szCs w:val="32"/>
        </w:rPr>
        <w:t>1.1, 1.2,......)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เอกสารอ้างอิง ให้เขียนในระบบ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Vancouver style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ในตัวอย่างที่ระบุใน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web site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ของวารสารโดยเคร่งครัด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โดยการอ้างอิงต้องเขียนเป็นภาษาอังกฤษ หากเป็นภาษาไทยต้องแปลเป็นภาษาอังกฤษ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และต่อท้ายด้วย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Thai.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lastRenderedPageBreak/>
        <w:t>ทั้งนี้การอ้างอิงขอทุกเอกสารต้องมีในเนื้อเรื่องที่เขียนด้วย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    </w:t>
      </w:r>
    </w:p>
    <w:p w:rsidR="009E3910" w:rsidRPr="002E78F1" w:rsidRDefault="009E3910" w:rsidP="009E3910">
      <w:pPr>
        <w:spacing w:after="0" w:line="240" w:lineRule="auto"/>
        <w:contextualSpacing/>
        <w:rPr>
          <w:rFonts w:ascii="Angsana New" w:eastAsia="Times New Roman" w:hAnsi="Angsana New" w:cs="Angsana New"/>
          <w:sz w:val="32"/>
          <w:szCs w:val="32"/>
        </w:rPr>
      </w:pPr>
      <w:r w:rsidRPr="002E78F1">
        <w:rPr>
          <w:rFonts w:ascii="Angsana New" w:eastAsia="Times New Roman" w:hAnsi="Angsana New" w:cs="Angsana New"/>
          <w:sz w:val="32"/>
          <w:szCs w:val="32"/>
          <w:cs/>
        </w:rPr>
        <w:t>การอ้างอิงในเนื้อเรื่อง (หมายเลข) เช่น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    </w:t>
      </w:r>
      <w:proofErr w:type="spellStart"/>
      <w:r w:rsidRPr="002E78F1">
        <w:rPr>
          <w:rFonts w:ascii="Angsana New" w:eastAsia="Times New Roman" w:hAnsi="Angsana New" w:cs="Angsana New"/>
          <w:sz w:val="32"/>
          <w:szCs w:val="32"/>
        </w:rPr>
        <w:t>Deemak</w:t>
      </w:r>
      <w:proofErr w:type="spellEnd"/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และคณะ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10)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ได้รายงานผลของ</w:t>
      </w:r>
      <w:r w:rsidRPr="002E78F1"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   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สาร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A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มีสมบัติคือ</w:t>
      </w:r>
      <w:r w:rsidRPr="002E78F1">
        <w:rPr>
          <w:rFonts w:ascii="Angsana New" w:eastAsia="Times New Roman" w:hAnsi="Angsana New" w:cs="Angsana New"/>
          <w:sz w:val="32"/>
          <w:szCs w:val="32"/>
        </w:rPr>
        <w:t>……………………………………..(</w:t>
      </w:r>
      <w:proofErr w:type="gramStart"/>
      <w:r w:rsidRPr="002E78F1">
        <w:rPr>
          <w:rFonts w:ascii="Angsana New" w:eastAsia="Times New Roman" w:hAnsi="Angsana New" w:cs="Angsana New"/>
          <w:sz w:val="32"/>
          <w:szCs w:val="32"/>
        </w:rPr>
        <w:t>1-5, 9, 10)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   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ฤทธิ์ทางชีวภาพของสาร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A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ได้แก่ การยับยั้งแบคทีเรีย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6, 10)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และการส่งเสริมการเจริญของเซลล์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1, 11)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>5.</w:t>
      </w:r>
      <w:proofErr w:type="gramEnd"/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บทความวิจัย (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research articles) 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และบทความวิจัยสื่อสารอย่างสั้น (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>short communication)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ชื่อเรื่อง ชื่อผู้เขียนทุกคน หน่วยงานที่สังกัด (ทั้งภาษาไทย และภาษาอังกฤษ)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และอีเมล์ของ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correspondent author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บทคัดย่อ (ไม่เกิน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บรรทัด/บทคัดย่อภาษาหนึ่งๆ)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บทความที่เป็นภาษาไทยต้องมีบทคัดย่อทั้งภาษาไทยและภาษาอังกฤษ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บทความที่เป็นภาษาอังกฤษมีเฉพาะบทคัดย่อภาษาอังกฤษ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คำสำคัญ (ไม่เกิน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คำ)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บทความที่เป็นภาษาไทยต้องมีคำสำคัญทั้งภาษาไทยและภาษาอังกฤษ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บทความที่เป็นภาษาอังกฤษมีเฉพาะคำสำคัญภาษาอังกฤษ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ใส่หมายเลขบรรทัดโดยให้เริ่มต้นใหม่ในแต่ละหน้า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เนื้อเรื่องบทความประกอบด้วยหัวข้อตามลำดับคือ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600"/>
      </w:tblGrid>
      <w:tr w:rsidR="009E3910" w:rsidRPr="002E78F1" w:rsidTr="003C1CC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บทนำ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2.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วิธีการวิจัย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3.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ผลการวิจัยและอภิปราย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4.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5.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กิตติกรรมประกาศ (ถ้ามี)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6.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เอกสารอ้างอิง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Introduction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2. Materials and methods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3. Results and discussion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4. Conclusion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5. Acknowledgement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6. References</w:t>
            </w:r>
          </w:p>
        </w:tc>
      </w:tr>
    </w:tbl>
    <w:p w:rsidR="009E3910" w:rsidRDefault="009E3910" w:rsidP="009E391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E78F1">
        <w:rPr>
          <w:rFonts w:ascii="Angsana New" w:eastAsia="Times New Roman" w:hAnsi="Angsana New" w:cs="Angsana New"/>
          <w:sz w:val="32"/>
          <w:szCs w:val="32"/>
        </w:rPr>
        <w:t>  </w:t>
      </w:r>
      <w:proofErr w:type="gramStart"/>
      <w:r w:rsidRPr="002E78F1">
        <w:rPr>
          <w:rFonts w:ascii="Angsana New" w:eastAsia="Times New Roman" w:hAnsi="Angsana New" w:cs="Angsana New"/>
          <w:sz w:val="32"/>
          <w:szCs w:val="32"/>
        </w:rPr>
        <w:t xml:space="preserve">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รูปและตาราง ให้แยกไว้ที่ตอนท้ายของบทความ (หลังเอกสารอ้างอิง)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โดยรูปและตารางต้องมีความคมชัด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เอกสารอ้างอิง (ใช้ระบบ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Vancouver Style)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และต้องเป็นภาษาอังกฤษเท่านั้น ในกรณีที่เป็นภาษาไทย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ให้เขียนเป็นภาษาอังกฤษและต่อท้ายด้วย </w:t>
      </w:r>
      <w:r w:rsidRPr="002E78F1">
        <w:rPr>
          <w:rFonts w:ascii="Angsana New" w:eastAsia="Times New Roman" w:hAnsi="Angsana New" w:cs="Angsana New"/>
          <w:sz w:val="32"/>
          <w:szCs w:val="32"/>
        </w:rPr>
        <w:t>Thai.</w:t>
      </w:r>
      <w:proofErr w:type="gramEnd"/>
      <w:r w:rsidRPr="002E78F1">
        <w:rPr>
          <w:rFonts w:ascii="Angsana New" w:eastAsia="Times New Roman" w:hAnsi="Angsana New" w:cs="Angsana New"/>
          <w:sz w:val="32"/>
          <w:szCs w:val="32"/>
        </w:rPr>
        <w:br/>
        <w:t xml:space="preserve">  -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จำนวนการอ้างอิงในเนื้อเรื่องต้องเท่ากับในส่วนของเอกสารอ้างอิงท้ายเรื่อง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การอ้างอิงในเนื้อเรื่อง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(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หมายเลข) เช่น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</w:t>
      </w:r>
      <w:proofErr w:type="spellStart"/>
      <w:r w:rsidRPr="002E78F1">
        <w:rPr>
          <w:rFonts w:ascii="Angsana New" w:eastAsia="Times New Roman" w:hAnsi="Angsana New" w:cs="Angsana New"/>
          <w:sz w:val="32"/>
          <w:szCs w:val="32"/>
        </w:rPr>
        <w:t>Deemak</w:t>
      </w:r>
      <w:proofErr w:type="spellEnd"/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และคณะ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10)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ได้รายงานผลของ</w:t>
      </w:r>
      <w:r w:rsidRPr="002E78F1"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สาร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A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มีสมบัติคือ</w:t>
      </w:r>
      <w:r w:rsidRPr="002E78F1">
        <w:rPr>
          <w:rFonts w:ascii="Angsana New" w:eastAsia="Times New Roman" w:hAnsi="Angsana New" w:cs="Angsana New"/>
          <w:sz w:val="32"/>
          <w:szCs w:val="32"/>
        </w:rPr>
        <w:t>……………………………………</w:t>
      </w:r>
      <w:proofErr w:type="gramStart"/>
      <w:r w:rsidRPr="002E78F1">
        <w:rPr>
          <w:rFonts w:ascii="Angsana New" w:eastAsia="Times New Roman" w:hAnsi="Angsana New" w:cs="Angsana New"/>
          <w:sz w:val="32"/>
          <w:szCs w:val="32"/>
        </w:rPr>
        <w:t>..(</w:t>
      </w:r>
      <w:proofErr w:type="gramEnd"/>
      <w:r w:rsidRPr="002E78F1">
        <w:rPr>
          <w:rFonts w:ascii="Angsana New" w:eastAsia="Times New Roman" w:hAnsi="Angsana New" w:cs="Angsana New"/>
          <w:sz w:val="32"/>
          <w:szCs w:val="32"/>
        </w:rPr>
        <w:t>1-5,9,10)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  <w:t>    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 xml:space="preserve">ฤทธิ์ทางชีวภาพของสาร 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A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ได้แก่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การยับยั้งแบคทีเรีย (</w:t>
      </w:r>
      <w:r w:rsidRPr="002E78F1">
        <w:rPr>
          <w:rFonts w:ascii="Angsana New" w:eastAsia="Times New Roman" w:hAnsi="Angsana New" w:cs="Angsana New"/>
          <w:sz w:val="32"/>
          <w:szCs w:val="32"/>
        </w:rPr>
        <w:t xml:space="preserve">6,10) </w:t>
      </w:r>
      <w:r w:rsidRPr="002E78F1">
        <w:rPr>
          <w:rFonts w:ascii="Angsana New" w:eastAsia="Times New Roman" w:hAnsi="Angsana New" w:cs="Angsana New"/>
          <w:sz w:val="32"/>
          <w:szCs w:val="32"/>
          <w:cs/>
        </w:rPr>
        <w:t>และการส่งเสริมการเจริญของเซลล์ (</w:t>
      </w:r>
      <w:r w:rsidRPr="002E78F1">
        <w:rPr>
          <w:rFonts w:ascii="Angsana New" w:eastAsia="Times New Roman" w:hAnsi="Angsana New" w:cs="Angsana New"/>
          <w:sz w:val="32"/>
          <w:szCs w:val="32"/>
        </w:rPr>
        <w:t>1,11)</w:t>
      </w:r>
      <w:r w:rsidRPr="002E78F1">
        <w:rPr>
          <w:rFonts w:ascii="Angsana New" w:eastAsia="Times New Roman" w:hAnsi="Angsana New" w:cs="Angsana New"/>
          <w:sz w:val="32"/>
          <w:szCs w:val="32"/>
        </w:rPr>
        <w:br/>
      </w:r>
    </w:p>
    <w:p w:rsidR="009E3910" w:rsidRPr="002E78F1" w:rsidRDefault="009E3910" w:rsidP="009E3910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E3910" w:rsidRPr="002E78F1" w:rsidRDefault="009E3910" w:rsidP="009E3910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2E78F1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การอ้างอิงท้ายเรื่อง</w:t>
      </w:r>
      <w:r w:rsidRPr="002E78F1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(Vancouver style)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455"/>
      </w:tblGrid>
      <w:tr w:rsidR="009E3910" w:rsidRPr="002E78F1" w:rsidTr="003C1CC2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วารสาร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บทความในวารสาร (รูปแบบทั่วไป หากมากกว่า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6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คน ใช้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et al.)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General format of journal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(1)  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Hartelt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K,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Wurst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E,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Collatz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J, Zimmermann G,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Kleespies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RG,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Oehme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RM, et al. Biological control of the tick </w:t>
            </w:r>
            <w:proofErr w:type="spellStart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>Ixodes</w:t>
            </w:r>
            <w:proofErr w:type="spellEnd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>ricini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with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entomopathogenic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fungi and nematodes: Preliminary results from laboratory experiments.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Int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J Med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Microbiol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2008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;81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(2): 314-20.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2)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บทความในวารสารที่ไม่ใช่ภาษาอังกฤษ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Not English journal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(2)  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Ellingsen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AE,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Wilhelmsen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I.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Sykdomsangst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blant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medisinog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jusstudenter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Tidsskr</w:t>
            </w:r>
            <w:proofErr w:type="spellEnd"/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Nor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Laegeforen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2002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;122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(8): 785-7. Norwegian.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3)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บทความที่หน่วยงานเป็นผู้เขียน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Organization as authors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(3)    Diabetes Prevention Program Research Group. Hypertension, insulin, and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proinsulin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in participants with impaired glucose tolerance. Hypertension. 2002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;40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(5):679-86.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ที่ไม่มีชื่อผู้เขียน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No author given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(4)     Extraction of bioactive compounds from luminescent mushroom (</w:t>
            </w:r>
            <w:proofErr w:type="spellStart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>Neonothopanus</w:t>
            </w:r>
            <w:proofErr w:type="spellEnd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>nambi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) and its effect on root-knot nematode (</w:t>
            </w:r>
            <w:proofErr w:type="spellStart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>Meloidogyne</w:t>
            </w:r>
            <w:proofErr w:type="spellEnd"/>
            <w:r w:rsidRPr="002E78F1">
              <w:rPr>
                <w:rFonts w:ascii="Angsana New" w:eastAsia="Times New Roman" w:hAnsi="Angsana New" w:cs="Angsana New"/>
                <w:i/>
                <w:iCs/>
                <w:sz w:val="32"/>
                <w:szCs w:val="32"/>
              </w:rPr>
              <w:t xml:space="preserve"> incognita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). KKU Res J. 2010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;15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(1): 726-37. Thai.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5)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ปีที่มี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supplement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Volume with supplement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(5)  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Geraud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G,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Spierings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EL,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Keywood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C. Tolerability and safety of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frovatriptan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with short- and long-term use for treatment of migraine and in comparison with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sumatriptan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Headache. 2002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;42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Suppl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2: S93-9.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6) 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ฉบับที่มี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supplement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Issue with supplement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(6)  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Glauser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TA. Integrating clinical trial data into clinical practice. Neurology. 2002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;58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(12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Suppl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7): S6-12.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7)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ไม่มีปีที่ มีเฉพาะฉบับที่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Issue with no volume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(7)  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Banit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DM,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Kaufer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H, Hartford JM. Intraoperative frozen section analysis in revision total joint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arthroplasty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Clin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Orthop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. 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2002;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(401): 230-8.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8)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ไม่มีทั้งปีที่และฉบับที่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No volume or issue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(8)  Outreach: bringing HIV-positive individuals into care. HRSA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Careaction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2002 Jun: 1-6.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9)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เลขหน้าเป็นเลขโรมัน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Pagination in roman numerals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(9)  Chadwick R,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Schuklenk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U. The politics of ethical consensus finding. Bioethics. 2002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;16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(2): iii-v.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10)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บทความที่ตีพิมพ์ในรูป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บทความอิเล็กทรอนิกส์ก่อนที่จะตีพิมพ์เป็นรูปเล่ม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Article published electronically ahead of the print version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 xml:space="preserve">(10)  Yu WM, Hawley TS, Hawley RG,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Qu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CK. Immortalization of yolk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sac-derived precursor cells. Blood. 2002 Nov 15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;100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(10): 3828-31.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Epub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2002 Jul 5.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lastRenderedPageBreak/>
              <w:t xml:space="preserve">11)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บทความที่กำลังตีพิมพ์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In press or Forthcoming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(11)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Tian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D, Araki H, Stahl E,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Bergelson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J,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Kreitman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M. Signature of balancing selection in Arabidopsis.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Proc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Natl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Acad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Sci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U S A. Forthcoming 2002.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  <w:cs/>
              </w:rPr>
              <w:t>หนังสือและอื่นๆ</w:t>
            </w:r>
            <w:r w:rsidRPr="002E78F1">
              <w:rPr>
                <w:rFonts w:ascii="Angsana New" w:eastAsia="Times New Roman" w:hAnsi="Angsana New" w:cs="Angsana New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12)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บุคคลเป็นผู้เขียนแบบไม่มี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editor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Personal author(s)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(12) Murray PR, Rosenthal KS, Kobayashi GS,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Pfaller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MA. Medical microbiology. 4th ed. St. Louis: Mosby; 2002.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13)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บุคคลเป็นผู้เขียนแบบมี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editor Author(s) and editor(s)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(13) Breedlove GK,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Schorfheide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AM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. Adolescent pregnancy. 2nd ed.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Wieczorek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RR, editor. White Plains (NY): March of Dimes Education Services; 2001.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14)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หน่วยงานเป็นผู้เขียน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Organization(s) as author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(14) Advanced Life Support Group. Acute medical emergencies: the practical approach. London: BMJ Books; 2001. 454 p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(15) American Occupational Therapy Association, Ad Hoc Committee on Occupational Therapy Manpower. Occupational therapy manpower: a plan for progress. Rockville (MD): The Association; 1985 Apr. 84 p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(16) National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Lawyer's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Guild AIDs Network (US); National Gay Rights Advocates (US). AIDS practice manual: a legal and educational guide. 2nd ed. San Francisco: The Network; 1988.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15)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บทในหนังสือ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Chapter in a book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(17) Meltzer PS,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Kallioniemi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A, Trent JM. Chromosome alterations in human solid tumors. In: Vogelstein B,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Kinzler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KW, editors. The genetic basis of human cancer. New York: McGraw-Hill; 2002. p. 93-113.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16) Conference proceedings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(18)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Harnden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P,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Joffe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JK, Jones WG, editors. Germ cell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tumours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V. Proceedings of the 5th Germ Cell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Tumour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Conference; 2001 Sep 13-15; Leeds, UK. New York: Springer; 2002.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17) Published conference paper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(19)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Bengtsson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S,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Solheim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BG. Enforcement of data protection, privacy and security in medical informatics. In: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Lun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KC.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Degoulet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P.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Piemme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TE,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Reinhoff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O, editors. MEDINFO 92. Proceedings of the 7th World Congress on Medical Informatics; 1992 Sep 6-10; Geneva, Switzerland. Amsterdam: North Holland; 1992. P. 1561-5.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lastRenderedPageBreak/>
              <w:t>18)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รายงานทางวิทยาศาสตร์หรือเทคนิค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Scientific or technical report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(20)  Australia. Parliament. Senate. Select Committee on Climate Policy. Climate policy report. Canberra: The Senate; 2009.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(21)  Page E, Harney JM. Health hazard evaluation report. Cincinnati (OH): National Institute for Occupational Safety and Health (US); 2001 Feb. 24 p. Report No.:HETA2000-0139-2824.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19)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วิทยานิพนธ์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Thesis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(22)  Kay JG. Intracellular cytokine trafficking and phagocytosis in macrophages [PhD thesis]. St Lucia,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Qld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: University of Queensland; 2007.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(23)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Srisuk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M. Cloning and characterization of gene insulin [MSc thesis].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Khon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Kaen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: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Khon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Kaen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University; 2002. Thai.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20)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สิทธิบัตร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Patent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(24)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Pagedas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AC, inventor;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Ancel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Surgical R&amp;D Inc., assignee. Flexible endoscopic grasping and cutting device and positioning tool assembly. United States patent US 20020103498. 2002 Aug 1.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21) </w:t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บทความในหนังสือพิมพ์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Newspaper article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(25)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Tynan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T. Medical improvements lower homicide rate: study sees drop in assault rate. The Washington Post. 2002 Aug 12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;Sect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A:2 (col. 4).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 xml:space="preserve">(26) 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Pimon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M.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Eri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silk: new market potential.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Thairat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2010 Aug 12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;Sect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. Agriculture corner</w:t>
            </w:r>
            <w:proofErr w:type="gram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:2</w:t>
            </w:r>
            <w:proofErr w:type="gram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(col. 3). Thai.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22) CD-ROM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(27)  Anderson SC,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Poulsen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KB. Anderson's electronic atlas of hematology [CD-ROM]. Philadelphia: Lippincott Williams &amp; Wilkins; 2002.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23) Web page – with author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(28)  Atherton, J. </w:t>
            </w:r>
            <w:proofErr w:type="spellStart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>Behaviour</w:t>
            </w:r>
            <w:proofErr w:type="spellEnd"/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modification [Internet]. 2010 [updated 2010 Feb 10; cited 2010 Apr 10]. Available from: http://www.learningand teaching. info /learning/behaviour_mod.htm </w:t>
            </w:r>
          </w:p>
        </w:tc>
      </w:tr>
      <w:tr w:rsidR="009E3910" w:rsidRPr="002E78F1" w:rsidTr="003C1CC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24) Web page – no author</w:t>
            </w: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910" w:rsidRPr="002E78F1" w:rsidRDefault="009E3910" w:rsidP="003C1CC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E78F1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(29) The family impact of Attention Deficit Hyperactivity Disorder (ADHD) [Internet] 2009 Nov 1 [updated 2010 Jan 1; cited 2010 Apr 8]. Available from: http://www.virtualmedicalcentre.com.au/ healthandlifestyle.asp?sid=192&amp;title=The-Family-Impact-of-Attention-Deficit-Hyperactivity-Disorder-%28ADHD%29&amp;page=2 </w:t>
            </w:r>
          </w:p>
        </w:tc>
      </w:tr>
    </w:tbl>
    <w:p w:rsidR="009E3910" w:rsidRPr="002E78F1" w:rsidRDefault="009E3910" w:rsidP="009E3910">
      <w:pPr>
        <w:rPr>
          <w:rFonts w:ascii="Angsana New" w:hAnsi="Angsana New" w:cs="Angsana New"/>
          <w:sz w:val="32"/>
          <w:szCs w:val="32"/>
        </w:rPr>
      </w:pPr>
    </w:p>
    <w:p w:rsidR="009E3910" w:rsidRDefault="009E3910" w:rsidP="009E3910">
      <w:pPr>
        <w:pStyle w:val="Default"/>
        <w:ind w:right="-58" w:firstLine="720"/>
        <w:rPr>
          <w:rFonts w:ascii="Angsana New" w:hAnsi="Angsana New" w:cs="Angsana New" w:hint="cs"/>
          <w:sz w:val="32"/>
          <w:szCs w:val="32"/>
        </w:rPr>
      </w:pPr>
    </w:p>
    <w:p w:rsidR="009E3910" w:rsidRDefault="009E3910" w:rsidP="009E3910">
      <w:pPr>
        <w:pStyle w:val="Default"/>
        <w:ind w:right="-58" w:firstLine="720"/>
        <w:rPr>
          <w:rFonts w:ascii="Angsana New" w:hAnsi="Angsana New" w:cs="Angsana New" w:hint="cs"/>
          <w:sz w:val="32"/>
          <w:szCs w:val="32"/>
        </w:rPr>
      </w:pPr>
    </w:p>
    <w:p w:rsidR="009E3910" w:rsidRDefault="009E3910" w:rsidP="009E3910">
      <w:pPr>
        <w:pStyle w:val="Default"/>
        <w:ind w:right="-58" w:firstLine="720"/>
        <w:rPr>
          <w:rFonts w:ascii="Angsana New" w:hAnsi="Angsana New" w:cs="Angsana New" w:hint="cs"/>
          <w:sz w:val="32"/>
          <w:szCs w:val="32"/>
        </w:rPr>
      </w:pPr>
    </w:p>
    <w:p w:rsidR="009E3910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บทความงานวิจัยที่ตีพิมพ์ในวารสาร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02DE9">
        <w:rPr>
          <w:rFonts w:ascii="Angsana New" w:hAnsi="Angsana New" w:cs="Angsana New"/>
          <w:sz w:val="32"/>
          <w:szCs w:val="32"/>
        </w:rPr>
        <w:t xml:space="preserve">KKU Res. J. 2013; 18(4) </w:t>
      </w:r>
      <w:r w:rsidRPr="00602DE9">
        <w:rPr>
          <w:rFonts w:ascii="Angsana New" w:hAnsi="Angsana New" w:cs="Angsana New"/>
          <w:b/>
          <w:bCs/>
          <w:sz w:val="32"/>
          <w:szCs w:val="32"/>
        </w:rPr>
        <w:t>585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Iris-Bold" w:hAnsi="Angsana New" w:cs="Angsana New"/>
          <w:b/>
          <w:bCs/>
          <w:sz w:val="32"/>
          <w:szCs w:val="32"/>
        </w:rPr>
      </w:pPr>
      <w:r w:rsidRPr="00602DE9">
        <w:rPr>
          <w:rFonts w:ascii="Angsana New" w:eastAsia="UPC-Iris-Bold" w:hAnsi="Angsana New" w:cs="Angsana New"/>
          <w:b/>
          <w:bCs/>
          <w:sz w:val="32"/>
          <w:szCs w:val="32"/>
          <w:cs/>
        </w:rPr>
        <w:t>การจำแนกผู้ป่วยโรคมะเร็งตับโดยการประยุกต์ใช้โครงข่ายประสาทเทียม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Iris-Bold" w:hAnsi="Angsana New" w:cs="Angsana New"/>
          <w:b/>
          <w:bCs/>
          <w:sz w:val="32"/>
          <w:szCs w:val="32"/>
        </w:rPr>
      </w:pPr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 xml:space="preserve">Patients </w:t>
      </w:r>
      <w:proofErr w:type="spellStart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Classifi</w:t>
      </w:r>
      <w:proofErr w:type="spellEnd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cation</w:t>
      </w:r>
      <w:proofErr w:type="spellEnd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 xml:space="preserve"> of Liver Cancer by Applying </w:t>
      </w:r>
      <w:proofErr w:type="spellStart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Artifi</w:t>
      </w:r>
      <w:proofErr w:type="spellEnd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cial</w:t>
      </w:r>
      <w:proofErr w:type="spellEnd"/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 xml:space="preserve"> Neural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Iris-Bold" w:hAnsi="Angsana New" w:cs="Angsana New"/>
          <w:b/>
          <w:bCs/>
          <w:sz w:val="32"/>
          <w:szCs w:val="32"/>
        </w:rPr>
      </w:pPr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Networks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วิชุดา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ไชยศิ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วามงคล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1*,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เปรม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จันทร์สว่าง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1,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จุฬาพรรณ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อิ้ง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จะนิล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2,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ประจวบ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ชัยมณี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3,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วรุฒ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ชัยวงษ์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4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และ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วิ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ราวร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รณ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พุทธ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มาตย์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4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Wichuda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Chaisiwamongkol1*,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Prem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Junsawang1,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Julapan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Engchanil2,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Prajuab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Chaimanee3,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WarutChaiwong4 and 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Wirawan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Puttamat4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1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ภาควิชาสถิติ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คณะวิทยาศาสตร์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มหาวิทยาลัยขอนแก่น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2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ภาควิชาจุลชีววิทยา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คณะแพทยศาสตร์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มหาวิทยาลัยขอนแก่น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3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งานห้องปฏิบัติการเวชศาสตร์ชันสูตร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คณะแพทยศาสตร์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มหาวิทยาลัยขอนแก่น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4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บัณฑิตสาขาสารสนเทศสถิติ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หลักสูตรวิทยา</w:t>
      </w:r>
      <w:proofErr w:type="spellStart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ศาสตร</w:t>
      </w:r>
      <w:proofErr w:type="spellEnd"/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บัณฑิต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คณะวิทยาศาสตร์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 xml:space="preserve"> </w:t>
      </w:r>
      <w:r w:rsidRPr="00602DE9">
        <w:rPr>
          <w:rFonts w:ascii="Angsana New" w:eastAsia="UPC-Angsana-Italic" w:hAnsi="Angsana New" w:cs="Angsana New"/>
          <w:i/>
          <w:iCs/>
          <w:sz w:val="32"/>
          <w:szCs w:val="32"/>
          <w:cs/>
        </w:rPr>
        <w:t>มหาวิทยาลัยขอนแก่น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-Italic" w:hAnsi="Angsana New" w:cs="Angsana New"/>
          <w:i/>
          <w:iCs/>
          <w:sz w:val="32"/>
          <w:szCs w:val="32"/>
        </w:rPr>
      </w:pPr>
      <w:r w:rsidRPr="00602DE9">
        <w:rPr>
          <w:rFonts w:ascii="Angsana New" w:eastAsia="UPC-Angsana-Italic" w:hAnsi="Angsana New" w:cs="Angsana New"/>
          <w:i/>
          <w:iCs/>
          <w:sz w:val="32"/>
          <w:szCs w:val="32"/>
        </w:rPr>
        <w:t>* Correspondent author: wichuda@kku.ac.th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UPC-Iris-Bold" w:hAnsi="Angsana New" w:cs="Angsana New"/>
          <w:b/>
          <w:bCs/>
          <w:sz w:val="32"/>
          <w:szCs w:val="32"/>
        </w:rPr>
      </w:pPr>
      <w:r w:rsidRPr="00602DE9">
        <w:rPr>
          <w:rFonts w:ascii="Angsana New" w:eastAsia="UPC-Iris-Bold" w:hAnsi="Angsana New" w:cs="Angsana New"/>
          <w:b/>
          <w:bCs/>
          <w:sz w:val="32"/>
          <w:szCs w:val="32"/>
          <w:cs/>
        </w:rPr>
        <w:t>บทคัดย่อ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  <w:cs/>
        </w:rPr>
        <w:t>การศึกษาครั้งนี้มีวัตถุประสงค์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เพื่อนำเสนอการสร้างตัวแบบในการจำแนกผู้ป่วยโรคมะเร็งตับ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เพื่อประกอบ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  <w:cs/>
        </w:rPr>
        <w:t>การสนับสนุนการวินิจฉัยของแพทย์ในเบื้องต้นในการจำแนกผู้ป่วยโรคมะเร็งตับ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โดยการประยุกต์ใช้วิธีโครงข่ายประสาทเทียม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(ANN)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สำหรับข้อมูลได้จากการบันทึกข้อมูลประวัติการรักษาจากงานเวชระเบียนและสถิติและงานห้องปฏิบัติการเวชศาสตร์ชันสูตร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ของโรงพยาบาลศรีนครินทร์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จังหวัดขอนแก่น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ตั้งแต่วันที่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1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มกราคม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พ</w:t>
      </w:r>
      <w:r w:rsidRPr="00602DE9">
        <w:rPr>
          <w:rFonts w:ascii="Angsana New" w:eastAsia="UPC-Angsana" w:hAnsi="Angsana New" w:cs="Angsana New"/>
          <w:sz w:val="32"/>
          <w:szCs w:val="32"/>
        </w:rPr>
        <w:t>.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ศ</w:t>
      </w:r>
      <w:r w:rsidRPr="00602DE9">
        <w:rPr>
          <w:rFonts w:ascii="Angsana New" w:eastAsia="UPC-Angsana" w:hAnsi="Angsana New" w:cs="Angsana New"/>
          <w:sz w:val="32"/>
          <w:szCs w:val="32"/>
        </w:rPr>
        <w:t>. 2553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ถึงวันที่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31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ธันวาคม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พ</w:t>
      </w:r>
      <w:r w:rsidRPr="00602DE9">
        <w:rPr>
          <w:rFonts w:ascii="Angsana New" w:eastAsia="UPC-Angsana" w:hAnsi="Angsana New" w:cs="Angsana New"/>
          <w:sz w:val="32"/>
          <w:szCs w:val="32"/>
        </w:rPr>
        <w:t>.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ศ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. 2554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โดยข้อมูลจะถูกนำมาจัดการเบื้องต้นและแปลงให้อยู่ในรูปแบบที่เหมาะสม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ข้อมูลที่ใช้ในการทดลองมีทั้งหมด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6,499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ราย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โดยเป็นผู้ป่วยมะเร็งตับ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3,412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ราย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ตัวแปรที่ศึกษารวม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8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ตัวแปรได้แก่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อายุ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เพศอาชีพ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ค่า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ซีรั่มอัล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บิ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วมิน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ค่า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ซีรัม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ได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เร็ค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บิริรูบิน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ค่า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ซีรัมแอสปาเตทอะ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มิ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โนทรานสเฟอร์เรส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ค่า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ซีรัมอัลคาไลดฟอสฟาเทส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และค่า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ซีรัมอะ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ลา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นินอะ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มิ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โนทรานสเฟอร์เรส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ในงานนี้ผู้วิจัยทำการศึกษาและทดสอบโครงสร้างตัวแบบ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18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ตัวแบบโดยจำแนกจากจำนวน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  <w:cs/>
        </w:rPr>
        <w:t>โหนด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  <w:cs/>
        </w:rPr>
        <w:t>ที่ใช้ใน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Hidden Layer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พร้อมทั้งทดสอบอัตราส่วนของข้อมูลที่เหมาะสมของ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Training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proofErr w:type="gramStart"/>
      <w:r w:rsidRPr="00602DE9">
        <w:rPr>
          <w:rFonts w:ascii="Angsana New" w:eastAsia="UPC-Angsana" w:hAnsi="Angsana New" w:cs="Angsana New"/>
          <w:sz w:val="32"/>
          <w:szCs w:val="32"/>
        </w:rPr>
        <w:t>set</w:t>
      </w:r>
      <w:proofErr w:type="gramEnd"/>
      <w:r w:rsidRPr="00602DE9">
        <w:rPr>
          <w:rFonts w:ascii="Angsana New" w:eastAsia="UPC-Angsana" w:hAnsi="Angsana New" w:cs="Angsana New"/>
          <w:sz w:val="32"/>
          <w:szCs w:val="32"/>
        </w:rPr>
        <w:t xml:space="preserve">, Testing set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และ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Validation set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เพื่อให้ได้ตัวแบบที่มีความถูกต้องในการจำแนกผู้ป่วยสูงที่สุด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กระบวนการสร้างตัวแบบ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ANN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ดำเนินการโดยใช้โปรแกรม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MATLAB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  <w:cs/>
        </w:rPr>
        <w:t>ผลการศึกษาพบว่าประสิทธิภาพการจำแนกมีค่าสูงสุดเมื่อจำนวน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Hidden Layer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เป็น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5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และอัตราส่วน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  <w:cs/>
        </w:rPr>
        <w:t>ของข้อมูล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Training set, Testing set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และ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Validation set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เป็น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70:20:10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ตามลำดับ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จะได้ตัวแบบที่ให้ค่าความถูกต้องของ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Test set 95.39%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และค่าเฉลี่ยความถูกต้องโดยรวม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94.91%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โดยตัวแบบโครงข่ายประสาทเทียมที่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lastRenderedPageBreak/>
        <w:t>ได้มีความถูกต้องสูง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สามารถไปใช้เพื่อประกอบการสนับสนุนการตัดสินใจของแพทย์ได้ในเบื้องต้น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และจากการประเมินการนำไปใช้ในกลุ่มผู้ใช้พบว่า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คู่มือง่ายต่อการทำความเข้าใจและใช้งานได้ง่าย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2DE9">
        <w:rPr>
          <w:rFonts w:ascii="Angsana New" w:hAnsi="Angsana New" w:cs="Angsana New"/>
          <w:sz w:val="32"/>
          <w:szCs w:val="32"/>
        </w:rPr>
        <w:t>KKU Res. J. 2013; 18(4): 585-593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602DE9">
        <w:rPr>
          <w:rFonts w:ascii="Angsana New" w:hAnsi="Angsana New" w:cs="Angsana New"/>
          <w:sz w:val="32"/>
          <w:szCs w:val="32"/>
        </w:rPr>
        <w:t>http :</w:t>
      </w:r>
      <w:proofErr w:type="gramEnd"/>
      <w:r w:rsidRPr="00602DE9">
        <w:rPr>
          <w:rFonts w:ascii="Angsana New" w:hAnsi="Angsana New" w:cs="Angsana New"/>
          <w:sz w:val="32"/>
          <w:szCs w:val="32"/>
        </w:rPr>
        <w:t xml:space="preserve"> //resjournal.kku.ac.th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2DE9">
        <w:rPr>
          <w:rFonts w:ascii="Angsana New" w:hAnsi="Angsana New" w:cs="Angsana New"/>
          <w:b/>
          <w:bCs/>
          <w:sz w:val="32"/>
          <w:szCs w:val="32"/>
        </w:rPr>
        <w:t xml:space="preserve">586 </w:t>
      </w:r>
      <w:r w:rsidRPr="00602DE9">
        <w:rPr>
          <w:rFonts w:ascii="Angsana New" w:hAnsi="Angsana New" w:cs="Angsana New"/>
          <w:sz w:val="32"/>
          <w:szCs w:val="32"/>
        </w:rPr>
        <w:t>KKU Res. J. 2013; 18(4)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UPC-Iris-Bold" w:hAnsi="Angsana New" w:cs="Angsana New"/>
          <w:b/>
          <w:bCs/>
          <w:sz w:val="32"/>
          <w:szCs w:val="32"/>
        </w:rPr>
      </w:pPr>
      <w:r w:rsidRPr="00602DE9">
        <w:rPr>
          <w:rFonts w:ascii="Angsana New" w:eastAsia="UPC-Iris-Bold" w:hAnsi="Angsana New" w:cs="Angsana New"/>
          <w:b/>
          <w:bCs/>
          <w:sz w:val="32"/>
          <w:szCs w:val="32"/>
        </w:rPr>
        <w:t>Abstract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</w:rPr>
        <w:t xml:space="preserve">The objective of this research is to create a model of liver cancer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using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Artifi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cial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Neural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</w:rPr>
        <w:t xml:space="preserve">Network (ANN) for supporting physicians in the primary diagnosis of liver cancer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. In this work,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theexperimental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data were obtained from patient registration section and Clinical Laboratory section,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SrinagarindHospital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, Faculty of Medicine,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Khon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Kaen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University. This research studied patients who have risk of liver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cancerand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had been physical examination from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Srinagarind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Hospital from 1 January 2010 to 31 December 2011.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Datawere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cleaned and transformed into the appropriate format. There were totally 6,499 patient records for experiment.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</w:rPr>
        <w:t xml:space="preserve">The 3,412 cases are considered as liver cancer patients. Eight relevant variables, including age, gender,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occupation,albumin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, direct bilirubin, aspartate aminotransferase, alkaline phosphatase, and alanine aminotransferase,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wereused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to construct a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model by ANN. In this work, the 18 ANN structures,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identifi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602DE9">
        <w:rPr>
          <w:rFonts w:ascii="Angsana New" w:eastAsia="UPC-Angsana" w:hAnsi="Angsana New" w:cs="Angsana New"/>
          <w:sz w:val="32"/>
          <w:szCs w:val="32"/>
        </w:rPr>
        <w:t>ed</w:t>
      </w:r>
      <w:proofErr w:type="spellEnd"/>
      <w:proofErr w:type="gramEnd"/>
      <w:r w:rsidRPr="00602DE9">
        <w:rPr>
          <w:rFonts w:ascii="Angsana New" w:eastAsia="UPC-Angsana" w:hAnsi="Angsana New" w:cs="Angsana New"/>
          <w:sz w:val="32"/>
          <w:szCs w:val="32"/>
        </w:rPr>
        <w:t xml:space="preserve"> by the number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ofnodes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in hidden layer, with various ratios of training, test and validation sets were evaluated to achieve the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ANNmodel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structure with highest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accuracy. The ANN model construction was executed by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MATLABprogramming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>.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" w:hAnsi="Angsana New" w:cs="Angsana New"/>
          <w:sz w:val="32"/>
          <w:szCs w:val="32"/>
        </w:rPr>
        <w:t xml:space="preserve">The results showed that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performance was highest when the number of nodes in hidden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proofErr w:type="gramStart"/>
      <w:r w:rsidRPr="00602DE9">
        <w:rPr>
          <w:rFonts w:ascii="Angsana New" w:eastAsia="UPC-Angsana" w:hAnsi="Angsana New" w:cs="Angsana New"/>
          <w:sz w:val="32"/>
          <w:szCs w:val="32"/>
        </w:rPr>
        <w:t>layer</w:t>
      </w:r>
      <w:proofErr w:type="gramEnd"/>
      <w:r w:rsidRPr="00602DE9">
        <w:rPr>
          <w:rFonts w:ascii="Angsana New" w:eastAsia="UPC-Angsana" w:hAnsi="Angsana New" w:cs="Angsana New"/>
          <w:sz w:val="32"/>
          <w:szCs w:val="32"/>
        </w:rPr>
        <w:t xml:space="preserve"> was 5, and the suitable ratio of the training set, testing set and validation set was 70:20:10. The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accuracyof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the test set was 95.39% and the overall average of accuracy 94.91%.The obtained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Artifi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cial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Neural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Networkmodel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in this research had high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accuracy. The ANN model could be applied to support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physiciansin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the primary diagnosis of liver cancer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. </w:t>
      </w:r>
      <w:proofErr w:type="gramStart"/>
      <w:r w:rsidRPr="00602DE9">
        <w:rPr>
          <w:rFonts w:ascii="Angsana New" w:eastAsia="UPC-Angsana" w:hAnsi="Angsana New" w:cs="Angsana New"/>
          <w:sz w:val="32"/>
          <w:szCs w:val="32"/>
        </w:rPr>
        <w:t xml:space="preserve">Furthermore, the satisfaction evaluation of the ANN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modelwas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made by the user group.</w:t>
      </w:r>
      <w:proofErr w:type="gramEnd"/>
      <w:r w:rsidRPr="00602DE9">
        <w:rPr>
          <w:rFonts w:ascii="Angsana New" w:eastAsia="UPC-Angsana" w:hAnsi="Angsana New" w:cs="Angsana New"/>
          <w:sz w:val="32"/>
          <w:szCs w:val="32"/>
        </w:rPr>
        <w:t xml:space="preserve"> The evaluation results indicated that the model was manually simple and easy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tounderstand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>.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-Bold" w:hAnsi="Angsana New" w:cs="Angsana New"/>
          <w:b/>
          <w:bCs/>
          <w:sz w:val="32"/>
          <w:szCs w:val="32"/>
          <w:cs/>
        </w:rPr>
        <w:t>คำสำคัญ</w:t>
      </w:r>
      <w:r w:rsidRPr="00602DE9">
        <w:rPr>
          <w:rFonts w:ascii="Angsana New" w:eastAsia="UPC-Angsana-Bold" w:hAnsi="Angsana New" w:cs="Angsana New"/>
          <w:b/>
          <w:bCs/>
          <w:sz w:val="32"/>
          <w:szCs w:val="32"/>
        </w:rPr>
        <w:t xml:space="preserve"> :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มะเร็งตับ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โครงข่ายประสาทเทียม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r w:rsidRPr="00602DE9">
        <w:rPr>
          <w:rFonts w:ascii="Angsana New" w:eastAsia="UPC-Angsana" w:hAnsi="Angsana New" w:cs="Angsana New"/>
          <w:sz w:val="32"/>
          <w:szCs w:val="32"/>
          <w:cs/>
        </w:rPr>
        <w:t>การจำแนกประเภท</w:t>
      </w:r>
    </w:p>
    <w:p w:rsidR="009E3910" w:rsidRPr="00602DE9" w:rsidRDefault="009E3910" w:rsidP="009E3910">
      <w:pPr>
        <w:autoSpaceDE w:val="0"/>
        <w:autoSpaceDN w:val="0"/>
        <w:adjustRightInd w:val="0"/>
        <w:spacing w:after="0" w:line="240" w:lineRule="auto"/>
        <w:rPr>
          <w:rFonts w:ascii="Angsana New" w:eastAsia="UPC-Angsana" w:hAnsi="Angsana New" w:cs="Angsana New"/>
          <w:sz w:val="32"/>
          <w:szCs w:val="32"/>
        </w:rPr>
      </w:pPr>
      <w:r w:rsidRPr="00602DE9">
        <w:rPr>
          <w:rFonts w:ascii="Angsana New" w:eastAsia="UPC-Angsana-Bold" w:hAnsi="Angsana New" w:cs="Angsana New"/>
          <w:b/>
          <w:bCs/>
          <w:sz w:val="32"/>
          <w:szCs w:val="32"/>
        </w:rPr>
        <w:t xml:space="preserve">Keyword: </w:t>
      </w:r>
      <w:r w:rsidRPr="00602DE9">
        <w:rPr>
          <w:rFonts w:ascii="Angsana New" w:eastAsia="UPC-Angsana" w:hAnsi="Angsana New" w:cs="Angsana New"/>
          <w:sz w:val="32"/>
          <w:szCs w:val="32"/>
        </w:rPr>
        <w:t xml:space="preserve">liver cancer, neural network,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classifi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 xml:space="preserve"> </w:t>
      </w:r>
      <w:proofErr w:type="spellStart"/>
      <w:r w:rsidRPr="00602DE9">
        <w:rPr>
          <w:rFonts w:ascii="Angsana New" w:eastAsia="UPC-Angsana" w:hAnsi="Angsana New" w:cs="Angsana New"/>
          <w:sz w:val="32"/>
          <w:szCs w:val="32"/>
        </w:rPr>
        <w:t>cation</w:t>
      </w:r>
      <w:proofErr w:type="spellEnd"/>
      <w:r w:rsidRPr="00602DE9">
        <w:rPr>
          <w:rFonts w:ascii="Angsana New" w:eastAsia="UPC-Angsana" w:hAnsi="Angsana New" w:cs="Angsana New"/>
          <w:sz w:val="32"/>
          <w:szCs w:val="32"/>
        </w:rPr>
        <w:t>.</w:t>
      </w: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Default="009E3910" w:rsidP="0018203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E3910" w:rsidRPr="00533E55" w:rsidRDefault="009E3910" w:rsidP="0018203F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sectPr w:rsidR="009E3910" w:rsidRPr="00533E55" w:rsidSect="009E39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-Iris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UPC-Angsana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UPC-Angsan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UPC-Angsana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55"/>
    <w:rsid w:val="0003202F"/>
    <w:rsid w:val="0018203F"/>
    <w:rsid w:val="003A1393"/>
    <w:rsid w:val="0041739C"/>
    <w:rsid w:val="00533E55"/>
    <w:rsid w:val="008601B9"/>
    <w:rsid w:val="009E3910"/>
    <w:rsid w:val="00B4787B"/>
    <w:rsid w:val="00E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0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10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0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10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urj@k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tuey</dc:creator>
  <cp:lastModifiedBy>tuey</cp:lastModifiedBy>
  <cp:revision>8</cp:revision>
  <dcterms:created xsi:type="dcterms:W3CDTF">2013-08-03T05:31:00Z</dcterms:created>
  <dcterms:modified xsi:type="dcterms:W3CDTF">2013-08-03T05:52:00Z</dcterms:modified>
</cp:coreProperties>
</file>