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A8" w:rsidRPr="00D41AA8" w:rsidRDefault="00D41AA8" w:rsidP="00D41AA8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  <w:cs/>
        </w:rPr>
      </w:pPr>
      <w:r w:rsidRPr="00D41AA8">
        <w:rPr>
          <w:rFonts w:asciiTheme="majorBidi" w:hAnsiTheme="majorBidi" w:cstheme="majorBidi" w:hint="cs"/>
          <w:sz w:val="32"/>
          <w:szCs w:val="32"/>
          <w:cs/>
        </w:rPr>
        <w:t xml:space="preserve">ชื่อนายสาธิต </w:t>
      </w:r>
      <w:proofErr w:type="spellStart"/>
      <w:r w:rsidRPr="00D41AA8">
        <w:rPr>
          <w:rFonts w:asciiTheme="majorBidi" w:hAnsiTheme="majorBidi" w:cstheme="majorBidi" w:hint="cs"/>
          <w:sz w:val="32"/>
          <w:szCs w:val="32"/>
          <w:cs/>
        </w:rPr>
        <w:t>ชมภู</w:t>
      </w:r>
      <w:proofErr w:type="spellEnd"/>
      <w:r w:rsidRPr="00D41AA8">
        <w:rPr>
          <w:rFonts w:asciiTheme="majorBidi" w:hAnsiTheme="majorBidi" w:cstheme="majorBidi" w:hint="cs"/>
          <w:sz w:val="32"/>
          <w:szCs w:val="32"/>
          <w:cs/>
        </w:rPr>
        <w:t xml:space="preserve">วิเศษ รหัส </w:t>
      </w:r>
      <w:r w:rsidRPr="00D41AA8">
        <w:rPr>
          <w:rFonts w:asciiTheme="majorBidi" w:hAnsiTheme="majorBidi" w:cstheme="majorBidi"/>
          <w:sz w:val="32"/>
          <w:szCs w:val="32"/>
        </w:rPr>
        <w:t>565110</w:t>
      </w:r>
      <w:bookmarkStart w:id="0" w:name="_GoBack"/>
      <w:bookmarkEnd w:id="0"/>
      <w:r w:rsidRPr="00D41AA8">
        <w:rPr>
          <w:rFonts w:asciiTheme="majorBidi" w:hAnsiTheme="majorBidi" w:cstheme="majorBidi"/>
          <w:sz w:val="32"/>
          <w:szCs w:val="32"/>
        </w:rPr>
        <w:t xml:space="preserve">175-8 </w:t>
      </w:r>
      <w:r w:rsidRPr="00D41AA8">
        <w:rPr>
          <w:rFonts w:asciiTheme="majorBidi" w:hAnsiTheme="majorBidi" w:cstheme="majorBidi" w:hint="cs"/>
          <w:sz w:val="32"/>
          <w:szCs w:val="32"/>
          <w:cs/>
        </w:rPr>
        <w:t xml:space="preserve">   สม</w:t>
      </w:r>
      <w:r w:rsidRPr="00D41AA8">
        <w:rPr>
          <w:rFonts w:asciiTheme="majorBidi" w:hAnsiTheme="majorBidi" w:cstheme="majorBidi"/>
          <w:sz w:val="32"/>
          <w:szCs w:val="32"/>
        </w:rPr>
        <w:t xml:space="preserve">.13  </w:t>
      </w:r>
      <w:r w:rsidRPr="00D41AA8">
        <w:rPr>
          <w:rFonts w:asciiTheme="majorBidi" w:hAnsiTheme="majorBidi" w:cstheme="majorBidi" w:hint="cs"/>
          <w:sz w:val="32"/>
          <w:szCs w:val="32"/>
          <w:cs/>
        </w:rPr>
        <w:t>คณะสาธารณสุขศาสตร์</w:t>
      </w:r>
    </w:p>
    <w:p w:rsidR="002E629E" w:rsidRDefault="002E629E" w:rsidP="002E62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การศึกษาเปรียบเทียบความสามารถในการรักษาการทรงตัว</w:t>
      </w:r>
    </w:p>
    <w:p w:rsidR="002E629E" w:rsidRDefault="002E629E" w:rsidP="002E62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มื่อมีการรบกวนความสนใจระหว่างผู้สูงอายุเพศหญิงที่มีการออกกำลังกายด้วยไทเก๊กและผู้สูงอายุเพศหญิงที่ไม่ได้ออกกำลังกาย</w:t>
      </w:r>
    </w:p>
    <w:p w:rsidR="002E629E" w:rsidRDefault="002E629E" w:rsidP="002E62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95595" w:rsidRPr="00711799" w:rsidRDefault="00B46F4E" w:rsidP="0071179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11799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</w:p>
    <w:p w:rsidR="00163121" w:rsidRDefault="00B46F4E" w:rsidP="00A61B68">
      <w:pPr>
        <w:spacing w:after="0" w:line="240" w:lineRule="auto"/>
        <w:ind w:left="2127" w:hanging="2127"/>
        <w:rPr>
          <w:rFonts w:asciiTheme="majorBidi" w:hAnsiTheme="majorBidi" w:cstheme="majorBidi"/>
          <w:sz w:val="32"/>
          <w:szCs w:val="32"/>
        </w:rPr>
      </w:pPr>
      <w:r w:rsidRPr="00711799">
        <w:rPr>
          <w:rFonts w:asciiTheme="majorBidi" w:hAnsiTheme="majorBidi" w:cstheme="majorBidi"/>
          <w:b/>
          <w:bCs/>
          <w:sz w:val="32"/>
          <w:szCs w:val="32"/>
          <w:cs/>
        </w:rPr>
        <w:t>ที่มาและความสำคัญ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11799">
        <w:rPr>
          <w:rFonts w:asciiTheme="majorBidi" w:hAnsiTheme="majorBidi" w:cstheme="majorBidi"/>
          <w:sz w:val="32"/>
          <w:szCs w:val="32"/>
        </w:rPr>
        <w:t>: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   การทรงตัวเป็นความสามารถที่สำคัญในการควบคุมและรักษาการตั้งตรงของร่างกายในขณะมี</w:t>
      </w:r>
      <w:r w:rsidR="00D62E63" w:rsidRPr="00EA1995">
        <w:rPr>
          <w:rFonts w:asciiTheme="majorBidi" w:hAnsiTheme="majorBidi" w:cstheme="majorBidi"/>
          <w:sz w:val="32"/>
          <w:szCs w:val="32"/>
          <w:cs/>
        </w:rPr>
        <w:t>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โดยปัจจัยที่เกี่ยวข้องกับความสามารถในการทรงตัวมีอยู่หลายปัจจัย เช่น การทำงานของกล้ามเนื้อ การรับข้อมูลหรือการสั่งการจากระบบประสาท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ซึ่งวิธีการลดความเสี่ยงในการล้มของผู้สูงอายุสามารถทำได้โดยออกกำลังกาย โดยการศึกษาที่ผ่านมาพบว่าผู้สูงอายุที่ออกกำลังกายด้วยไทเก๊กมีความสามารถในการทรงตัวเพิ่มมากขึ้น แต่อย่างไรก็ตามยังไม่มีการศึกษาอื่นที่ทดสอบความสามารถในกา</w:t>
      </w:r>
      <w:r w:rsidR="00163121" w:rsidRPr="00EA1995">
        <w:rPr>
          <w:rFonts w:asciiTheme="majorBidi" w:hAnsiTheme="majorBidi" w:cstheme="majorBidi"/>
          <w:sz w:val="32"/>
          <w:szCs w:val="32"/>
          <w:cs/>
        </w:rPr>
        <w:t>รทรงตัวเมื่อ</w:t>
      </w:r>
      <w:r w:rsidR="00D62E63" w:rsidRPr="00EA1995">
        <w:rPr>
          <w:rFonts w:asciiTheme="majorBidi" w:hAnsiTheme="majorBidi" w:cstheme="majorBidi"/>
          <w:sz w:val="32"/>
          <w:szCs w:val="32"/>
          <w:cs/>
        </w:rPr>
        <w:t>มีการรบกวนความสนใจ</w:t>
      </w:r>
    </w:p>
    <w:p w:rsidR="00711799" w:rsidRPr="00EA1995" w:rsidRDefault="00711799" w:rsidP="00A61B68">
      <w:pPr>
        <w:spacing w:after="0" w:line="240" w:lineRule="auto"/>
        <w:ind w:left="2127" w:hanging="2127"/>
        <w:rPr>
          <w:rFonts w:asciiTheme="majorBidi" w:hAnsiTheme="majorBidi" w:cstheme="majorBidi"/>
          <w:sz w:val="32"/>
          <w:szCs w:val="32"/>
        </w:rPr>
      </w:pPr>
    </w:p>
    <w:p w:rsidR="00163121" w:rsidRDefault="00163121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  <w:r w:rsidR="0071179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D438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ab/>
      </w:r>
      <w:r w:rsidR="000421ED" w:rsidRPr="00EA1995">
        <w:rPr>
          <w:rFonts w:asciiTheme="majorBidi" w:hAnsiTheme="majorBidi" w:cstheme="majorBidi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D4389B" w:rsidRPr="00711799" w:rsidRDefault="00D4389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</w:p>
    <w:p w:rsidR="00CD254A" w:rsidRDefault="000421ED" w:rsidP="00D4389B">
      <w:pPr>
        <w:spacing w:after="0" w:line="240" w:lineRule="auto"/>
        <w:ind w:left="2126" w:hanging="2126"/>
        <w:rPr>
          <w:rFonts w:asciiTheme="majorBidi" w:hAnsiTheme="majorBidi" w:cstheme="majorBidi"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วิธีดำเนินการ</w:t>
      </w:r>
      <w:r w:rsidR="0071179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438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 xml:space="preserve">:  </w:t>
      </w:r>
      <w:r w:rsidR="00711799">
        <w:rPr>
          <w:rFonts w:asciiTheme="majorBidi" w:hAnsiTheme="majorBidi" w:cstheme="majorBidi" w:hint="cs"/>
          <w:sz w:val="32"/>
          <w:szCs w:val="32"/>
          <w:cs/>
        </w:rPr>
        <w:tab/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>ผู้สูงอายุเพศหญิงที่</w:t>
      </w:r>
      <w:r w:rsidR="001A0A51">
        <w:rPr>
          <w:rFonts w:asciiTheme="majorBidi" w:hAnsiTheme="majorBidi" w:cstheme="majorBidi"/>
          <w:sz w:val="32"/>
          <w:szCs w:val="32"/>
          <w:cs/>
        </w:rPr>
        <w:t xml:space="preserve">ออกกำลังกายด้วยไทเก๊กอย่างน้อย </w:t>
      </w:r>
      <w:r w:rsidR="001A0A51">
        <w:rPr>
          <w:rFonts w:asciiTheme="majorBidi" w:hAnsiTheme="majorBidi" w:cstheme="majorBidi"/>
          <w:sz w:val="32"/>
          <w:szCs w:val="32"/>
        </w:rPr>
        <w:t>1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ปี และผู้สูงอายุเพศหญิงที่ไม่ได้ออกกำลังกาย กลุ่มละ </w:t>
      </w:r>
      <w:r w:rsidR="001A0A51">
        <w:rPr>
          <w:rFonts w:asciiTheme="majorBidi" w:hAnsiTheme="majorBidi" w:cstheme="majorBidi"/>
          <w:sz w:val="32"/>
          <w:szCs w:val="32"/>
        </w:rPr>
        <w:t>25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คน โดยทั้งสองกลุ่มจะถูกประเมินความสามารถในการทรงท่า เมื่อมีการรบกวนความสนใจด้วย </w:t>
      </w:r>
      <w:r w:rsidR="00CD254A" w:rsidRPr="00EA1995">
        <w:rPr>
          <w:rFonts w:asciiTheme="majorBidi" w:hAnsiTheme="majorBidi" w:cstheme="majorBidi"/>
          <w:sz w:val="32"/>
          <w:szCs w:val="32"/>
        </w:rPr>
        <w:t xml:space="preserve">Dual – task test 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โดยทดสอบการเดินเป็นระยะทาง </w:t>
      </w:r>
      <w:r w:rsidR="001A0A51">
        <w:rPr>
          <w:rFonts w:asciiTheme="majorBidi" w:hAnsiTheme="majorBidi" w:cstheme="majorBidi"/>
          <w:sz w:val="32"/>
          <w:szCs w:val="32"/>
        </w:rPr>
        <w:t>20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เมตร ใน </w:t>
      </w:r>
      <w:r w:rsidR="001A0A51">
        <w:rPr>
          <w:rFonts w:asciiTheme="majorBidi" w:hAnsiTheme="majorBidi" w:cstheme="majorBidi"/>
          <w:sz w:val="32"/>
          <w:szCs w:val="32"/>
        </w:rPr>
        <w:t>3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 สถานการณ์ คือ </w:t>
      </w:r>
      <w:r w:rsidR="001A0A51">
        <w:rPr>
          <w:rFonts w:asciiTheme="majorBidi" w:hAnsiTheme="majorBidi" w:cstheme="majorBidi"/>
          <w:sz w:val="32"/>
          <w:szCs w:val="32"/>
        </w:rPr>
        <w:t>1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 xml:space="preserve">) เดินด้วยความเร็วปกติ </w:t>
      </w:r>
      <w:r w:rsidR="001A0A51">
        <w:rPr>
          <w:rFonts w:asciiTheme="majorBidi" w:hAnsiTheme="majorBidi" w:cstheme="majorBidi"/>
          <w:sz w:val="32"/>
          <w:szCs w:val="32"/>
        </w:rPr>
        <w:t>2</w:t>
      </w:r>
      <w:r w:rsidR="00CD254A" w:rsidRPr="00EA1995">
        <w:rPr>
          <w:rFonts w:asciiTheme="majorBidi" w:hAnsiTheme="majorBidi" w:cstheme="majorBidi"/>
          <w:sz w:val="32"/>
          <w:szCs w:val="32"/>
          <w:cs/>
        </w:rPr>
        <w:t>)</w:t>
      </w:r>
      <w:r w:rsidR="004D42F3" w:rsidRPr="00EA1995">
        <w:rPr>
          <w:rFonts w:asciiTheme="majorBidi" w:hAnsiTheme="majorBidi" w:cstheme="majorBidi"/>
          <w:sz w:val="32"/>
          <w:szCs w:val="32"/>
          <w:cs/>
        </w:rPr>
        <w:t xml:space="preserve">เดินด้วยความเร็วปกติร่วมกับการคำนวณเลข </w:t>
      </w:r>
      <w:r w:rsidR="001A0A51">
        <w:rPr>
          <w:rFonts w:asciiTheme="majorBidi" w:hAnsiTheme="majorBidi" w:cstheme="majorBidi"/>
          <w:sz w:val="32"/>
          <w:szCs w:val="32"/>
        </w:rPr>
        <w:t>3</w:t>
      </w:r>
      <w:r w:rsidR="004D42F3" w:rsidRPr="00EA1995">
        <w:rPr>
          <w:rFonts w:asciiTheme="majorBidi" w:hAnsiTheme="majorBidi" w:cstheme="majorBidi"/>
          <w:sz w:val="32"/>
          <w:szCs w:val="32"/>
          <w:cs/>
        </w:rPr>
        <w:t>) เดินด้วยความเร็วปกติร่วมกับการท่องชื่อเดือนย้อนหลัง  โดยผู้วิจัยจับเวลาของการเดิน</w:t>
      </w:r>
    </w:p>
    <w:p w:rsidR="00D4389B" w:rsidRPr="00711799" w:rsidRDefault="00D4389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</w:p>
    <w:p w:rsidR="00D7751B" w:rsidRDefault="00D7751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ผลการศึกษา </w:t>
      </w:r>
      <w:r w:rsidR="00D438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 xml:space="preserve">: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A1995">
        <w:rPr>
          <w:rFonts w:asciiTheme="majorBidi" w:hAnsiTheme="majorBidi" w:cstheme="majorBidi"/>
          <w:sz w:val="32"/>
          <w:szCs w:val="32"/>
          <w:cs/>
        </w:rPr>
        <w:t>ผลการศึกษาความสามารถในการรักษาการทรงตัวระหว่างผู้สูงอาย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ุที่ออกกำลังกายด้วยไทเก๊กและผู้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สูงอายุที่ไม่ได้ออกกำลังกายด้วยไทเก๊กในการเดินปกติที่ไม่มีการรบกวนความสนใจ  พบว่า 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>ความแตกต่างโดยเฉลี่ยของการเดินของผู้สูงอายุที่ออก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กำลังกายด้วยไทเก๊กและไม่ออกกำลังกายเท่ากับ </w:t>
      </w:r>
      <w:r w:rsidR="000040F4" w:rsidRPr="00EA1995">
        <w:rPr>
          <w:rFonts w:asciiTheme="majorBidi" w:hAnsiTheme="majorBidi" w:cstheme="majorBidi"/>
          <w:sz w:val="32"/>
          <w:szCs w:val="32"/>
        </w:rPr>
        <w:t>1.33</w:t>
      </w:r>
      <w:r w:rsidR="00497C3B" w:rsidRPr="00EA1995">
        <w:rPr>
          <w:rFonts w:asciiTheme="majorBidi" w:hAnsiTheme="majorBidi" w:cstheme="majorBidi"/>
          <w:sz w:val="32"/>
          <w:szCs w:val="32"/>
        </w:rPr>
        <w:t xml:space="preserve"> </w:t>
      </w:r>
      <w:r w:rsidR="00497C3B" w:rsidRPr="00EA1995">
        <w:rPr>
          <w:rFonts w:asciiTheme="majorBidi" w:hAnsiTheme="majorBidi" w:cstheme="majorBidi"/>
          <w:sz w:val="32"/>
          <w:szCs w:val="32"/>
          <w:cs/>
        </w:rPr>
        <w:t>วิ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>นาที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01CE" w:rsidRPr="00EA1995">
        <w:rPr>
          <w:rFonts w:asciiTheme="majorBidi" w:hAnsiTheme="majorBidi" w:cstheme="majorBidi"/>
          <w:sz w:val="32"/>
          <w:szCs w:val="32"/>
        </w:rPr>
        <w:t>95</w:t>
      </w:r>
      <w:r w:rsidR="00A7503A">
        <w:rPr>
          <w:rFonts w:asciiTheme="majorBidi" w:hAnsiTheme="majorBidi" w:cstheme="majorBidi"/>
          <w:sz w:val="32"/>
          <w:szCs w:val="32"/>
        </w:rPr>
        <w:t>%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01CE" w:rsidRPr="00EA1995">
        <w:rPr>
          <w:rFonts w:asciiTheme="majorBidi" w:hAnsiTheme="majorBidi" w:cstheme="majorBidi"/>
          <w:sz w:val="32"/>
          <w:szCs w:val="32"/>
        </w:rPr>
        <w:t>CI =</w:t>
      </w:r>
      <w:r w:rsidR="007C56F6">
        <w:rPr>
          <w:rFonts w:asciiTheme="majorBidi" w:hAnsiTheme="majorBidi" w:cstheme="majorBidi"/>
          <w:sz w:val="32"/>
          <w:szCs w:val="32"/>
        </w:rPr>
        <w:t>0.0</w:t>
      </w:r>
      <w:r w:rsidR="00A61B68">
        <w:rPr>
          <w:rFonts w:asciiTheme="majorBidi" w:hAnsiTheme="majorBidi" w:cstheme="majorBidi"/>
          <w:sz w:val="32"/>
          <w:szCs w:val="32"/>
        </w:rPr>
        <w:t>3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 to </w:t>
      </w:r>
      <w:r w:rsidR="007C56F6">
        <w:rPr>
          <w:rFonts w:asciiTheme="majorBidi" w:hAnsiTheme="majorBidi" w:cstheme="majorBidi"/>
          <w:sz w:val="32"/>
          <w:szCs w:val="32"/>
        </w:rPr>
        <w:t>2.62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) 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 มีความแตกต่างของค่าเวลาที่ใช้ในการเดินอย่างมีนัยสำคัญทางสถิติ (ค่าพี</w:t>
      </w:r>
      <w:r w:rsidRPr="00EA1995">
        <w:rPr>
          <w:rFonts w:asciiTheme="majorBidi" w:hAnsiTheme="majorBidi" w:cstheme="majorBidi"/>
          <w:sz w:val="32"/>
          <w:szCs w:val="32"/>
        </w:rPr>
        <w:t xml:space="preserve">= 0.04) </w:t>
      </w:r>
      <w:r w:rsidRPr="00EA1995">
        <w:rPr>
          <w:rFonts w:asciiTheme="majorBidi" w:hAnsiTheme="majorBidi" w:cstheme="majorBidi"/>
          <w:sz w:val="32"/>
          <w:szCs w:val="32"/>
          <w:cs/>
        </w:rPr>
        <w:t>และพบว่า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>ความแตกต่างโดยเฉลี่ยของการเดิน</w:t>
      </w:r>
      <w:r w:rsidR="00711799" w:rsidRPr="00EA1995">
        <w:rPr>
          <w:rFonts w:asciiTheme="majorBidi" w:hAnsiTheme="majorBidi" w:cstheme="majorBidi"/>
          <w:sz w:val="32"/>
          <w:szCs w:val="32"/>
          <w:cs/>
        </w:rPr>
        <w:t>ที่มีการรบกวนความสนใจ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>ของผู้สูงอายุที่ออกกำลังกายด้วยไทเก๊กและไม่ออกกำลังกายเท่ากับ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40F4" w:rsidRPr="00EA1995">
        <w:rPr>
          <w:rFonts w:asciiTheme="majorBidi" w:hAnsiTheme="majorBidi" w:cstheme="majorBidi"/>
          <w:sz w:val="32"/>
          <w:szCs w:val="32"/>
        </w:rPr>
        <w:t>3.02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7C3B" w:rsidRPr="00EA1995">
        <w:rPr>
          <w:rFonts w:asciiTheme="majorBidi" w:hAnsiTheme="majorBidi" w:cstheme="majorBidi"/>
          <w:sz w:val="32"/>
          <w:szCs w:val="32"/>
          <w:cs/>
        </w:rPr>
        <w:t>วิ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>นาที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701CE" w:rsidRPr="00EA1995">
        <w:rPr>
          <w:rFonts w:asciiTheme="majorBidi" w:hAnsiTheme="majorBidi" w:cstheme="majorBidi"/>
          <w:sz w:val="32"/>
          <w:szCs w:val="32"/>
        </w:rPr>
        <w:t>95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503A">
        <w:rPr>
          <w:rFonts w:asciiTheme="majorBidi" w:hAnsiTheme="majorBidi" w:cstheme="majorBidi"/>
          <w:sz w:val="32"/>
          <w:szCs w:val="32"/>
        </w:rPr>
        <w:t>%</w:t>
      </w:r>
      <w:r w:rsidR="007701CE" w:rsidRPr="00EA1995">
        <w:rPr>
          <w:rFonts w:asciiTheme="majorBidi" w:hAnsiTheme="majorBidi" w:cstheme="majorBidi"/>
          <w:sz w:val="32"/>
          <w:szCs w:val="32"/>
        </w:rPr>
        <w:t>CI =</w:t>
      </w:r>
      <w:r w:rsidR="007C56F6">
        <w:rPr>
          <w:rFonts w:asciiTheme="majorBidi" w:hAnsiTheme="majorBidi" w:cstheme="majorBidi"/>
          <w:sz w:val="32"/>
          <w:szCs w:val="32"/>
        </w:rPr>
        <w:t>0.17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 to </w:t>
      </w:r>
      <w:r w:rsidR="007C56F6">
        <w:rPr>
          <w:rFonts w:asciiTheme="majorBidi" w:hAnsiTheme="majorBidi" w:cstheme="majorBidi"/>
          <w:sz w:val="32"/>
          <w:szCs w:val="32"/>
        </w:rPr>
        <w:t>5.87</w:t>
      </w:r>
      <w:r w:rsidR="007701CE" w:rsidRPr="00EA1995">
        <w:rPr>
          <w:rFonts w:asciiTheme="majorBidi" w:hAnsiTheme="majorBidi" w:cstheme="majorBidi"/>
          <w:sz w:val="32"/>
          <w:szCs w:val="32"/>
        </w:rPr>
        <w:t xml:space="preserve">) </w:t>
      </w:r>
      <w:r w:rsidR="007701CE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1995">
        <w:rPr>
          <w:rFonts w:asciiTheme="majorBidi" w:hAnsiTheme="majorBidi" w:cstheme="majorBidi"/>
          <w:sz w:val="32"/>
          <w:szCs w:val="32"/>
          <w:cs/>
        </w:rPr>
        <w:t>มีความแตกต่างอย่างมีนัยสำค</w:t>
      </w:r>
      <w:r w:rsidR="00E64683" w:rsidRPr="00EA1995">
        <w:rPr>
          <w:rFonts w:asciiTheme="majorBidi" w:hAnsiTheme="majorBidi" w:cstheme="majorBidi"/>
          <w:sz w:val="32"/>
          <w:szCs w:val="32"/>
          <w:cs/>
        </w:rPr>
        <w:t>ัญทางสถิติในการเดินที่มีการรบกว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นความสนใจด้วยการคิดคำนวณเลข(ค่าพี </w:t>
      </w:r>
      <w:r w:rsidRPr="00EA1995">
        <w:rPr>
          <w:rFonts w:asciiTheme="majorBidi" w:hAnsiTheme="majorBidi" w:cstheme="majorBidi"/>
          <w:sz w:val="32"/>
          <w:szCs w:val="32"/>
        </w:rPr>
        <w:t xml:space="preserve">= 0.03) </w:t>
      </w:r>
      <w:r w:rsidRPr="00EA1995">
        <w:rPr>
          <w:rFonts w:asciiTheme="majorBidi" w:hAnsiTheme="majorBidi" w:cstheme="majorBidi"/>
          <w:sz w:val="32"/>
          <w:szCs w:val="32"/>
          <w:cs/>
        </w:rPr>
        <w:t>และ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>ความแตกต่างโดยเฉลี่ยของการเดิน</w:t>
      </w:r>
      <w:r w:rsidR="00711799" w:rsidRPr="00EA1995">
        <w:rPr>
          <w:rFonts w:asciiTheme="majorBidi" w:hAnsiTheme="majorBidi" w:cstheme="majorBidi"/>
          <w:sz w:val="32"/>
          <w:szCs w:val="32"/>
          <w:cs/>
        </w:rPr>
        <w:t>ที่</w:t>
      </w:r>
      <w:r w:rsidR="00711799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711799" w:rsidRPr="00EA1995">
        <w:rPr>
          <w:rFonts w:asciiTheme="majorBidi" w:hAnsiTheme="majorBidi" w:cstheme="majorBidi"/>
          <w:sz w:val="32"/>
          <w:szCs w:val="32"/>
          <w:cs/>
        </w:rPr>
        <w:t>การท่องชื่อเดือนย้อนหลัง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 xml:space="preserve">ของผู้สูงอายุออกกำลังกายด้วยไทเก๊กและไม่ออกกำลังกายเท่ากับ </w:t>
      </w:r>
      <w:r w:rsidR="000040F4" w:rsidRPr="00EA1995">
        <w:rPr>
          <w:rFonts w:asciiTheme="majorBidi" w:hAnsiTheme="majorBidi" w:cstheme="majorBidi"/>
          <w:sz w:val="32"/>
          <w:szCs w:val="32"/>
        </w:rPr>
        <w:t xml:space="preserve">3.89 </w:t>
      </w:r>
      <w:r w:rsidR="00497C3B" w:rsidRPr="00EA1995">
        <w:rPr>
          <w:rFonts w:asciiTheme="majorBidi" w:hAnsiTheme="majorBidi" w:cstheme="majorBidi"/>
          <w:sz w:val="32"/>
          <w:szCs w:val="32"/>
          <w:cs/>
        </w:rPr>
        <w:t>วิ</w:t>
      </w:r>
      <w:r w:rsidR="000040F4" w:rsidRPr="00EA1995">
        <w:rPr>
          <w:rFonts w:asciiTheme="majorBidi" w:hAnsiTheme="majorBidi" w:cstheme="majorBidi"/>
          <w:sz w:val="32"/>
          <w:szCs w:val="32"/>
          <w:cs/>
        </w:rPr>
        <w:t>นาที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9D7996" w:rsidRPr="00EA1995">
        <w:rPr>
          <w:rFonts w:asciiTheme="majorBidi" w:hAnsiTheme="majorBidi" w:cstheme="majorBidi"/>
          <w:sz w:val="32"/>
          <w:szCs w:val="32"/>
        </w:rPr>
        <w:t>95</w:t>
      </w:r>
      <w:r w:rsidR="00A7503A">
        <w:rPr>
          <w:rFonts w:asciiTheme="majorBidi" w:hAnsiTheme="majorBidi" w:cstheme="majorBidi"/>
          <w:sz w:val="32"/>
          <w:szCs w:val="32"/>
        </w:rPr>
        <w:t>%</w:t>
      </w:r>
      <w:r w:rsidR="009D7996" w:rsidRPr="00EA19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7996" w:rsidRPr="00EA1995">
        <w:rPr>
          <w:rFonts w:asciiTheme="majorBidi" w:hAnsiTheme="majorBidi" w:cstheme="majorBidi"/>
          <w:sz w:val="32"/>
          <w:szCs w:val="32"/>
        </w:rPr>
        <w:t>CI =</w:t>
      </w:r>
      <w:r w:rsidR="007C56F6">
        <w:rPr>
          <w:rFonts w:asciiTheme="majorBidi" w:hAnsiTheme="majorBidi" w:cstheme="majorBidi"/>
          <w:sz w:val="32"/>
          <w:szCs w:val="32"/>
        </w:rPr>
        <w:t>1.1</w:t>
      </w:r>
      <w:r w:rsidR="00A61B68">
        <w:rPr>
          <w:rFonts w:asciiTheme="majorBidi" w:hAnsiTheme="majorBidi" w:cstheme="majorBidi"/>
          <w:sz w:val="32"/>
          <w:szCs w:val="32"/>
        </w:rPr>
        <w:t>5</w:t>
      </w:r>
      <w:r w:rsidR="007C56F6">
        <w:rPr>
          <w:rFonts w:asciiTheme="majorBidi" w:hAnsiTheme="majorBidi" w:cstheme="majorBidi"/>
          <w:sz w:val="32"/>
          <w:szCs w:val="32"/>
        </w:rPr>
        <w:t xml:space="preserve"> </w:t>
      </w:r>
      <w:r w:rsidR="009D7996" w:rsidRPr="00EA1995">
        <w:rPr>
          <w:rFonts w:asciiTheme="majorBidi" w:hAnsiTheme="majorBidi" w:cstheme="majorBidi"/>
          <w:sz w:val="32"/>
          <w:szCs w:val="32"/>
        </w:rPr>
        <w:t xml:space="preserve"> to </w:t>
      </w:r>
      <w:r w:rsidR="007C56F6">
        <w:rPr>
          <w:rFonts w:asciiTheme="majorBidi" w:hAnsiTheme="majorBidi" w:cstheme="majorBidi"/>
          <w:sz w:val="32"/>
          <w:szCs w:val="32"/>
        </w:rPr>
        <w:t>6.62</w:t>
      </w:r>
      <w:r w:rsidR="009D7996" w:rsidRPr="00EA1995">
        <w:rPr>
          <w:rFonts w:asciiTheme="majorBidi" w:hAnsiTheme="majorBidi" w:cstheme="majorBidi"/>
          <w:sz w:val="32"/>
          <w:szCs w:val="32"/>
        </w:rPr>
        <w:t>)</w:t>
      </w:r>
      <w:r w:rsidR="00711799">
        <w:rPr>
          <w:rFonts w:asciiTheme="majorBidi" w:hAnsiTheme="majorBidi" w:cstheme="majorBidi"/>
          <w:sz w:val="32"/>
          <w:szCs w:val="32"/>
        </w:rPr>
        <w:t xml:space="preserve"> </w:t>
      </w:r>
      <w:r w:rsidR="00711799" w:rsidRPr="00EA1995">
        <w:rPr>
          <w:rFonts w:asciiTheme="majorBidi" w:hAnsiTheme="majorBidi" w:cstheme="majorBidi"/>
          <w:sz w:val="32"/>
          <w:szCs w:val="32"/>
        </w:rPr>
        <w:t xml:space="preserve">) </w:t>
      </w:r>
      <w:r w:rsidR="00711799" w:rsidRPr="00EA1995">
        <w:rPr>
          <w:rFonts w:asciiTheme="majorBidi" w:hAnsiTheme="majorBidi" w:cstheme="majorBidi"/>
          <w:sz w:val="32"/>
          <w:szCs w:val="32"/>
          <w:cs/>
        </w:rPr>
        <w:t xml:space="preserve"> มีความแตกต่างอย่างมีนัยสำคัญทางสถิติในการเดินที่</w:t>
      </w:r>
      <w:r w:rsidR="00711799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711799" w:rsidRPr="00EA1995">
        <w:rPr>
          <w:rFonts w:asciiTheme="majorBidi" w:hAnsiTheme="majorBidi" w:cstheme="majorBidi"/>
          <w:sz w:val="32"/>
          <w:szCs w:val="32"/>
          <w:cs/>
        </w:rPr>
        <w:t>การท่องชื่อเดือนย้อนหลัง</w:t>
      </w:r>
      <w:r w:rsidR="009D7996" w:rsidRPr="00EA1995">
        <w:rPr>
          <w:rFonts w:asciiTheme="majorBidi" w:hAnsiTheme="majorBidi" w:cstheme="majorBidi"/>
          <w:sz w:val="32"/>
          <w:szCs w:val="32"/>
        </w:rPr>
        <w:t xml:space="preserve"> </w:t>
      </w:r>
      <w:r w:rsidR="00711799">
        <w:rPr>
          <w:rFonts w:asciiTheme="majorBidi" w:hAnsiTheme="majorBidi" w:cstheme="majorBidi"/>
          <w:sz w:val="32"/>
          <w:szCs w:val="32"/>
        </w:rPr>
        <w:t xml:space="preserve">      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(ค่าพี </w:t>
      </w:r>
      <w:r w:rsidRPr="00EA1995">
        <w:rPr>
          <w:rFonts w:asciiTheme="majorBidi" w:hAnsiTheme="majorBidi" w:cstheme="majorBidi"/>
          <w:sz w:val="32"/>
          <w:szCs w:val="32"/>
        </w:rPr>
        <w:t>= 0.006)</w:t>
      </w:r>
    </w:p>
    <w:p w:rsidR="00D4389B" w:rsidRPr="00711799" w:rsidRDefault="00D4389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</w:p>
    <w:p w:rsidR="00D7751B" w:rsidRDefault="00D7751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สรุปผลการศึกษา</w:t>
      </w:r>
      <w:r w:rsidR="00D438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D4389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A1995">
        <w:rPr>
          <w:rFonts w:asciiTheme="majorBidi" w:hAnsiTheme="majorBidi" w:cstheme="majorBidi"/>
          <w:sz w:val="32"/>
          <w:szCs w:val="32"/>
          <w:cs/>
        </w:rPr>
        <w:t xml:space="preserve">การออกกำลังกายด้วยไทเก๊ก </w:t>
      </w:r>
      <w:r w:rsidR="006B59AE" w:rsidRPr="00EA1995">
        <w:rPr>
          <w:rFonts w:asciiTheme="majorBidi" w:hAnsiTheme="majorBidi" w:cstheme="majorBidi"/>
          <w:sz w:val="32"/>
          <w:szCs w:val="32"/>
          <w:cs/>
        </w:rPr>
        <w:t>แทบจะไม่</w:t>
      </w:r>
      <w:r w:rsidRPr="00EA1995">
        <w:rPr>
          <w:rFonts w:asciiTheme="majorBidi" w:hAnsiTheme="majorBidi" w:cstheme="majorBidi"/>
          <w:sz w:val="32"/>
          <w:szCs w:val="32"/>
          <w:cs/>
        </w:rPr>
        <w:t>มีผลต่อการเพิ่มความสามารถ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ในการรักษาการทรงตัวในขณะเดิน เมื่</w:t>
      </w:r>
      <w:r w:rsidR="00E64683" w:rsidRPr="00EA1995">
        <w:rPr>
          <w:rFonts w:asciiTheme="majorBidi" w:hAnsiTheme="majorBidi" w:cstheme="majorBidi"/>
          <w:sz w:val="32"/>
          <w:szCs w:val="32"/>
          <w:cs/>
        </w:rPr>
        <w:t>อมีการรบกวนความสนใจจากกา</w:t>
      </w:r>
      <w:r w:rsidRPr="00EA1995">
        <w:rPr>
          <w:rFonts w:asciiTheme="majorBidi" w:hAnsiTheme="majorBidi" w:cstheme="majorBidi"/>
          <w:sz w:val="32"/>
          <w:szCs w:val="32"/>
          <w:cs/>
        </w:rPr>
        <w:t>รทำกิจกรรมหลายอย่างพร้อมกัน ซึ่งเป็นสถานการณ์ที่พบได้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 xml:space="preserve">อยู่เสมอในชีวิตประจำวัน </w:t>
      </w:r>
      <w:r w:rsidR="00CB0AEC" w:rsidRPr="00EA1995">
        <w:rPr>
          <w:rFonts w:asciiTheme="majorBidi" w:hAnsiTheme="majorBidi" w:cstheme="majorBidi"/>
          <w:sz w:val="32"/>
          <w:szCs w:val="32"/>
          <w:cs/>
        </w:rPr>
        <w:t xml:space="preserve"> เพราะจากการศึกษาการทรงตัวของผู้สูงอายุที่ออกกำลังกายด้วยไทเก๊ก</w:t>
      </w:r>
      <w:r w:rsidR="000300FA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CB0AEC" w:rsidRPr="00EA1995">
        <w:rPr>
          <w:rFonts w:asciiTheme="majorBidi" w:hAnsiTheme="majorBidi" w:cstheme="majorBidi"/>
          <w:sz w:val="32"/>
          <w:szCs w:val="32"/>
          <w:cs/>
        </w:rPr>
        <w:t>ผู้สูงอายุที่ไม่ได้ออกกำลังกาย</w:t>
      </w:r>
      <w:r w:rsidR="000300FA">
        <w:rPr>
          <w:rFonts w:asciiTheme="majorBidi" w:hAnsiTheme="majorBidi" w:cstheme="majorBidi" w:hint="cs"/>
          <w:sz w:val="32"/>
          <w:szCs w:val="32"/>
          <w:cs/>
        </w:rPr>
        <w:t xml:space="preserve">  โดยเฉลี่ยมีความแตกต่างกันน้อยมาก</w:t>
      </w:r>
      <w:r w:rsidR="00CB0AEC" w:rsidRPr="00EA1995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CB0AEC" w:rsidRPr="00EA1995">
        <w:rPr>
          <w:rFonts w:asciiTheme="majorBidi" w:hAnsiTheme="majorBidi" w:cstheme="majorBidi"/>
          <w:sz w:val="32"/>
          <w:szCs w:val="32"/>
          <w:cs/>
        </w:rPr>
        <w:t>จึงบอกไม่ได้ว่า</w:t>
      </w:r>
      <w:r w:rsidRPr="00EA1995">
        <w:rPr>
          <w:rFonts w:asciiTheme="majorBidi" w:hAnsiTheme="majorBidi" w:cstheme="majorBidi"/>
          <w:sz w:val="32"/>
          <w:szCs w:val="32"/>
          <w:cs/>
        </w:rPr>
        <w:t>ไทเก๊กเป็นอีกทางเลือกหนึ่งของการออกกำลังกายในผู้สูงอายุที่ช่วยส่</w:t>
      </w:r>
      <w:r w:rsidR="00983AEE" w:rsidRPr="00EA1995">
        <w:rPr>
          <w:rFonts w:asciiTheme="majorBidi" w:hAnsiTheme="majorBidi" w:cstheme="majorBidi"/>
          <w:sz w:val="32"/>
          <w:szCs w:val="32"/>
          <w:cs/>
        </w:rPr>
        <w:t>งเสริมความสามารถในการรักษาการทร</w:t>
      </w:r>
      <w:r w:rsidRPr="00EA1995">
        <w:rPr>
          <w:rFonts w:asciiTheme="majorBidi" w:hAnsiTheme="majorBidi" w:cstheme="majorBidi"/>
          <w:sz w:val="32"/>
          <w:szCs w:val="32"/>
          <w:cs/>
        </w:rPr>
        <w:t>งตัวในขณะเดินเมื่อมีการรบกวนความสนใจและช่วยลดปัจจัยเสี่ยงในการหกล้มของผู้สูงอายุได้</w:t>
      </w:r>
    </w:p>
    <w:p w:rsidR="00D4389B" w:rsidRPr="00711799" w:rsidRDefault="00D4389B" w:rsidP="00D4389B">
      <w:pPr>
        <w:spacing w:after="0" w:line="240" w:lineRule="auto"/>
        <w:ind w:left="2126" w:hanging="2126"/>
        <w:rPr>
          <w:rFonts w:asciiTheme="majorBidi" w:hAnsiTheme="majorBidi" w:cstheme="majorBidi"/>
          <w:b/>
          <w:bCs/>
          <w:sz w:val="32"/>
          <w:szCs w:val="32"/>
        </w:rPr>
      </w:pPr>
    </w:p>
    <w:p w:rsidR="00D7751B" w:rsidRPr="00711799" w:rsidRDefault="00D7751B" w:rsidP="00A61B68">
      <w:pPr>
        <w:ind w:left="2127" w:hanging="2127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A1995">
        <w:rPr>
          <w:rFonts w:asciiTheme="majorBidi" w:hAnsiTheme="majorBidi" w:cstheme="majorBidi"/>
          <w:b/>
          <w:bCs/>
          <w:sz w:val="32"/>
          <w:szCs w:val="32"/>
          <w:cs/>
        </w:rPr>
        <w:t>คำสำคัญ</w:t>
      </w:r>
      <w:r w:rsidR="00D438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71179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A1995">
        <w:rPr>
          <w:rFonts w:asciiTheme="majorBidi" w:hAnsiTheme="majorBidi" w:cstheme="majorBidi"/>
          <w:sz w:val="32"/>
          <w:szCs w:val="32"/>
          <w:cs/>
        </w:rPr>
        <w:t>ผู้สูงอายุ การทรงตัว ความสนใจ ไทเก๊ก</w:t>
      </w:r>
    </w:p>
    <w:sectPr w:rsidR="00D7751B" w:rsidRPr="00711799" w:rsidSect="00995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4E"/>
    <w:rsid w:val="000040F4"/>
    <w:rsid w:val="000300FA"/>
    <w:rsid w:val="000421ED"/>
    <w:rsid w:val="000E7209"/>
    <w:rsid w:val="00163121"/>
    <w:rsid w:val="001A0A51"/>
    <w:rsid w:val="002E629E"/>
    <w:rsid w:val="00497C3B"/>
    <w:rsid w:val="004D42F3"/>
    <w:rsid w:val="006434DA"/>
    <w:rsid w:val="006B59AE"/>
    <w:rsid w:val="0070781F"/>
    <w:rsid w:val="00711799"/>
    <w:rsid w:val="00760927"/>
    <w:rsid w:val="007701CE"/>
    <w:rsid w:val="007C56F6"/>
    <w:rsid w:val="00821681"/>
    <w:rsid w:val="00983AEE"/>
    <w:rsid w:val="00995595"/>
    <w:rsid w:val="009D7996"/>
    <w:rsid w:val="00A61B68"/>
    <w:rsid w:val="00A7503A"/>
    <w:rsid w:val="00B46F4E"/>
    <w:rsid w:val="00B54BFA"/>
    <w:rsid w:val="00CB0AEC"/>
    <w:rsid w:val="00CD254A"/>
    <w:rsid w:val="00D05193"/>
    <w:rsid w:val="00D41AA8"/>
    <w:rsid w:val="00D4389B"/>
    <w:rsid w:val="00D62E63"/>
    <w:rsid w:val="00D7751B"/>
    <w:rsid w:val="00DD0235"/>
    <w:rsid w:val="00E64683"/>
    <w:rsid w:val="00EA1995"/>
    <w:rsid w:val="00F5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73E2-05CC-409C-8351-C96E3766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tuey</cp:lastModifiedBy>
  <cp:revision>4</cp:revision>
  <dcterms:created xsi:type="dcterms:W3CDTF">2013-07-25T16:38:00Z</dcterms:created>
  <dcterms:modified xsi:type="dcterms:W3CDTF">2013-07-25T16:42:00Z</dcterms:modified>
</cp:coreProperties>
</file>