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1C" w:rsidRDefault="0063691C" w:rsidP="0063691C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การศึกษาเปรียบเทียบความสามารถในการรักษาการทรงตัว</w:t>
      </w:r>
    </w:p>
    <w:p w:rsidR="0063691C" w:rsidRDefault="0063691C" w:rsidP="0063691C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เมื่อมีการรบกวนความสนใจระหว่างผู้สูงอายุเพศหญิงที่ออกกำลังกาย</w:t>
      </w:r>
    </w:p>
    <w:p w:rsidR="0063691C" w:rsidRDefault="0063691C" w:rsidP="0063691C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ด้วยไทเก๊กและผู้สูงอายุเพศหญิงที่ไม่ได้ออกกำลังกาย</w:t>
      </w:r>
    </w:p>
    <w:p w:rsidR="0063691C" w:rsidRDefault="0063691C" w:rsidP="0063691C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8D561A" w:rsidRPr="008D561A" w:rsidRDefault="008D561A" w:rsidP="0063691C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D561A">
        <w:rPr>
          <w:rFonts w:ascii="Angsana New" w:hAnsi="Angsana New" w:cs="Angsana New"/>
          <w:b/>
          <w:bCs/>
          <w:sz w:val="32"/>
          <w:szCs w:val="32"/>
          <w:cs/>
        </w:rPr>
        <w:t>บทคัดย่อ</w:t>
      </w:r>
    </w:p>
    <w:p w:rsidR="0063691C" w:rsidRPr="0063691C" w:rsidRDefault="008D561A" w:rsidP="0063691C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63691C">
        <w:rPr>
          <w:rFonts w:ascii="Angsana New" w:hAnsi="Angsana New" w:cs="Angsana New"/>
          <w:b/>
          <w:bCs/>
          <w:sz w:val="32"/>
          <w:szCs w:val="32"/>
          <w:cs/>
        </w:rPr>
        <w:t xml:space="preserve">ที่มาและความสำคัญ      </w:t>
      </w:r>
    </w:p>
    <w:p w:rsidR="008D561A" w:rsidRPr="009148EA" w:rsidRDefault="008D561A" w:rsidP="0063691C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148EA">
        <w:rPr>
          <w:rFonts w:ascii="Angsana New" w:hAnsi="Angsana New" w:cs="Angsana New"/>
          <w:sz w:val="32"/>
          <w:szCs w:val="32"/>
          <w:cs/>
        </w:rPr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</w:t>
      </w:r>
      <w:r w:rsidR="0063691C" w:rsidRPr="009148EA">
        <w:rPr>
          <w:rFonts w:ascii="Angsana New" w:hAnsi="Angsana New" w:cs="Angsana New" w:hint="cs"/>
          <w:sz w:val="32"/>
          <w:szCs w:val="32"/>
          <w:cs/>
        </w:rPr>
        <w:t>โดยเฉพาะผู้สูงอายุเพศหญิง และ</w:t>
      </w:r>
      <w:r w:rsidRPr="009148EA">
        <w:rPr>
          <w:rFonts w:ascii="Angsana New" w:hAnsi="Angsana New" w:cs="Angsana New"/>
          <w:sz w:val="32"/>
          <w:szCs w:val="32"/>
          <w:cs/>
        </w:rPr>
        <w:t>ปัจจัยที่เกี่ยวข้องกับความสามารถในการทรงตัวมีอยู่หลายปัจจัย</w:t>
      </w:r>
      <w:r w:rsidR="0063691C" w:rsidRPr="009148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48EA">
        <w:rPr>
          <w:rFonts w:ascii="Angsana New" w:hAnsi="Angsana New" w:cs="Angsana New"/>
          <w:sz w:val="32"/>
          <w:szCs w:val="32"/>
          <w:cs/>
        </w:rPr>
        <w:t xml:space="preserve"> เช่น การทำงานของกล้ามเนื้อ การรับข้อมูลหรือการสั่งการจากระบบประสาท รวมทั้งความสนใจในงานที่กระทำ </w:t>
      </w:r>
      <w:bookmarkStart w:id="0" w:name="_GoBack"/>
      <w:bookmarkEnd w:id="0"/>
      <w:r w:rsidRPr="009148EA">
        <w:rPr>
          <w:rFonts w:ascii="Angsana New" w:hAnsi="Angsana New" w:cs="Angsana New"/>
          <w:sz w:val="32"/>
          <w:szCs w:val="32"/>
          <w:cs/>
        </w:rPr>
        <w:t>แต่ความสามารถเหล่านี้ก็จะลดลงในผู้สูงอายุ ซึ่งวิธีการลดความเสี่ยงในการ</w:t>
      </w:r>
      <w:r w:rsidR="004E66B4" w:rsidRPr="009148EA">
        <w:rPr>
          <w:rFonts w:ascii="Angsana New" w:hAnsi="Angsana New" w:cs="Angsana New" w:hint="cs"/>
          <w:sz w:val="32"/>
          <w:szCs w:val="32"/>
          <w:cs/>
        </w:rPr>
        <w:t>หก</w:t>
      </w:r>
      <w:r w:rsidRPr="009148EA">
        <w:rPr>
          <w:rFonts w:ascii="Angsana New" w:hAnsi="Angsana New" w:cs="Angsana New"/>
          <w:sz w:val="32"/>
          <w:szCs w:val="32"/>
          <w:cs/>
        </w:rPr>
        <w:t>ล้มของผู้สูงอายุสามารถทำได้โดยออกกำลังกาย โดยการศึกษาที่ผ่านมาพบว่าผู้สูงอายุ</w:t>
      </w:r>
      <w:r w:rsidR="002037B5" w:rsidRPr="009148EA">
        <w:rPr>
          <w:rFonts w:ascii="Angsana New" w:hAnsi="Angsana New" w:cs="Angsana New" w:hint="cs"/>
          <w:sz w:val="32"/>
          <w:szCs w:val="32"/>
          <w:cs/>
        </w:rPr>
        <w:t>เพศหญิง</w:t>
      </w:r>
      <w:r w:rsidRPr="009148EA">
        <w:rPr>
          <w:rFonts w:ascii="Angsana New" w:hAnsi="Angsana New" w:cs="Angsana New"/>
          <w:sz w:val="32"/>
          <w:szCs w:val="32"/>
          <w:cs/>
        </w:rPr>
        <w:t>ที่ออกกำลังกายด้วยไทเก๊กมีความสามารถในการทรงตัวเพิ่มมากขึ้น 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8D561A" w:rsidRPr="009148EA" w:rsidRDefault="008D561A" w:rsidP="008D561A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9148EA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</w:p>
    <w:p w:rsidR="008D561A" w:rsidRPr="008D561A" w:rsidRDefault="00A2702E" w:rsidP="002037B5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  <w:r w:rsidRPr="009148EA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8D561A" w:rsidRPr="009148EA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</w:t>
      </w:r>
      <w:r w:rsidR="008D561A" w:rsidRPr="008D561A">
        <w:rPr>
          <w:rFonts w:ascii="Angsana New" w:hAnsi="Angsana New" w:cs="Angsana New"/>
          <w:sz w:val="32"/>
          <w:szCs w:val="32"/>
          <w:cs/>
        </w:rPr>
        <w:t>หญิงที่ไม่ได้ออกกำลังกาย</w:t>
      </w:r>
    </w:p>
    <w:p w:rsidR="008D561A" w:rsidRPr="008D561A" w:rsidRDefault="008D561A" w:rsidP="008D561A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D561A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วิธีดำเนินการ</w:t>
      </w:r>
    </w:p>
    <w:p w:rsidR="00A452EF" w:rsidRPr="00A452EF" w:rsidRDefault="00A452EF" w:rsidP="00A452EF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A452EF">
        <w:rPr>
          <w:rFonts w:ascii="Angsana New" w:hAnsi="Angsana New" w:cs="Angsana New"/>
          <w:sz w:val="32"/>
          <w:szCs w:val="32"/>
          <w:cs/>
        </w:rPr>
        <w:t>ประเมินความสามารถในการทรงท่า</w:t>
      </w:r>
      <w:r w:rsidRPr="00A452EF">
        <w:rPr>
          <w:rFonts w:ascii="Angsana New" w:hAnsi="Angsana New" w:cs="Angsana New" w:hint="cs"/>
          <w:sz w:val="32"/>
          <w:szCs w:val="32"/>
          <w:cs/>
        </w:rPr>
        <w:t>ของ</w:t>
      </w:r>
      <w:r w:rsidRPr="00A452EF">
        <w:rPr>
          <w:rFonts w:ascii="Angsana New" w:hAnsi="Angsana New" w:cs="Angsana New"/>
          <w:sz w:val="32"/>
          <w:szCs w:val="32"/>
          <w:cs/>
        </w:rPr>
        <w:t xml:space="preserve">ผู้สูงอายุเพศหญิงที่ออกกำลังกายด้วยไทเก๊กอย่างน้อย </w:t>
      </w:r>
      <w:r w:rsidRPr="00A452EF">
        <w:rPr>
          <w:rFonts w:ascii="Angsana New" w:hAnsi="Angsana New" w:cs="Angsana New"/>
          <w:sz w:val="32"/>
          <w:szCs w:val="32"/>
        </w:rPr>
        <w:t>1</w:t>
      </w:r>
      <w:r w:rsidRPr="00A452EF">
        <w:rPr>
          <w:rFonts w:ascii="Angsana New" w:hAnsi="Angsana New" w:cs="Angsana New"/>
          <w:sz w:val="32"/>
          <w:szCs w:val="32"/>
          <w:cs/>
        </w:rPr>
        <w:t xml:space="preserve"> ปี และผู้สูงอายุเพศหญิงที่ไม่ได้ออกกำลังกาย กลุ่มละ </w:t>
      </w:r>
      <w:r w:rsidRPr="00A452EF">
        <w:rPr>
          <w:rFonts w:ascii="Angsana New" w:hAnsi="Angsana New" w:cs="Angsana New"/>
          <w:sz w:val="32"/>
          <w:szCs w:val="32"/>
        </w:rPr>
        <w:t>25</w:t>
      </w:r>
      <w:r w:rsidRPr="00A452EF">
        <w:rPr>
          <w:rFonts w:ascii="Angsana New" w:hAnsi="Angsana New" w:cs="Angsana New"/>
          <w:sz w:val="32"/>
          <w:szCs w:val="32"/>
          <w:cs/>
        </w:rPr>
        <w:t xml:space="preserve"> คน</w:t>
      </w:r>
      <w:r w:rsidRPr="00A452EF">
        <w:rPr>
          <w:rFonts w:ascii="Angsana New" w:hAnsi="Angsana New" w:cs="Angsana New" w:hint="cs"/>
          <w:sz w:val="32"/>
          <w:szCs w:val="32"/>
          <w:cs/>
        </w:rPr>
        <w:t xml:space="preserve"> ซึ่งประเมินจาก </w:t>
      </w:r>
      <w:r w:rsidRPr="00A452EF">
        <w:rPr>
          <w:rFonts w:ascii="Angsana New" w:hAnsi="Angsana New" w:cs="Angsana New"/>
          <w:sz w:val="32"/>
          <w:szCs w:val="32"/>
        </w:rPr>
        <w:t xml:space="preserve">Dual – task test </w:t>
      </w:r>
      <w:r w:rsidRPr="00A452EF">
        <w:rPr>
          <w:rFonts w:ascii="Angsana New" w:hAnsi="Angsana New" w:cs="Angsana New"/>
          <w:sz w:val="32"/>
          <w:szCs w:val="32"/>
          <w:cs/>
        </w:rPr>
        <w:t xml:space="preserve"> โดยทดสอบการเดินเป็นระยะทาง </w:t>
      </w:r>
      <w:r w:rsidRPr="00A452EF">
        <w:rPr>
          <w:rFonts w:ascii="Angsana New" w:hAnsi="Angsana New" w:cs="Angsana New"/>
          <w:sz w:val="32"/>
          <w:szCs w:val="32"/>
        </w:rPr>
        <w:t>20</w:t>
      </w:r>
      <w:r w:rsidRPr="00A452EF">
        <w:rPr>
          <w:rFonts w:ascii="Angsana New" w:hAnsi="Angsana New" w:cs="Angsana New"/>
          <w:sz w:val="32"/>
          <w:szCs w:val="32"/>
          <w:cs/>
        </w:rPr>
        <w:t xml:space="preserve"> เมตร ใน </w:t>
      </w:r>
      <w:r w:rsidRPr="00A452EF">
        <w:rPr>
          <w:rFonts w:ascii="Angsana New" w:hAnsi="Angsana New" w:cs="Angsana New"/>
          <w:sz w:val="32"/>
          <w:szCs w:val="32"/>
        </w:rPr>
        <w:t>3</w:t>
      </w:r>
      <w:r w:rsidRPr="00A452EF">
        <w:rPr>
          <w:rFonts w:ascii="Angsana New" w:hAnsi="Angsana New" w:cs="Angsana New"/>
          <w:sz w:val="32"/>
          <w:szCs w:val="32"/>
          <w:cs/>
        </w:rPr>
        <w:t xml:space="preserve"> สถานการณ์ คือ </w:t>
      </w:r>
      <w:r w:rsidRPr="00A452EF">
        <w:rPr>
          <w:rFonts w:ascii="Angsana New" w:hAnsi="Angsana New" w:cs="Angsana New"/>
          <w:sz w:val="32"/>
          <w:szCs w:val="32"/>
        </w:rPr>
        <w:t>1</w:t>
      </w:r>
      <w:r w:rsidRPr="00A452EF">
        <w:rPr>
          <w:rFonts w:ascii="Angsana New" w:hAnsi="Angsana New" w:cs="Angsana New"/>
          <w:sz w:val="32"/>
          <w:szCs w:val="32"/>
          <w:cs/>
        </w:rPr>
        <w:t xml:space="preserve">) เดินด้วยความเร็วปกติ </w:t>
      </w:r>
      <w:r w:rsidRPr="00A452EF">
        <w:rPr>
          <w:rFonts w:ascii="Angsana New" w:hAnsi="Angsana New" w:cs="Angsana New"/>
          <w:sz w:val="32"/>
          <w:szCs w:val="32"/>
        </w:rPr>
        <w:t>2</w:t>
      </w:r>
      <w:r w:rsidRPr="00A452EF">
        <w:rPr>
          <w:rFonts w:ascii="Angsana New" w:hAnsi="Angsana New" w:cs="Angsana New"/>
          <w:sz w:val="32"/>
          <w:szCs w:val="32"/>
          <w:cs/>
        </w:rPr>
        <w:t xml:space="preserve">)เดินด้วยความเร็วปกติร่วมกับการคำนวณเลข </w:t>
      </w:r>
      <w:r w:rsidRPr="00A452EF">
        <w:rPr>
          <w:rFonts w:ascii="Angsana New" w:hAnsi="Angsana New" w:cs="Angsana New"/>
          <w:sz w:val="32"/>
          <w:szCs w:val="32"/>
        </w:rPr>
        <w:t>3</w:t>
      </w:r>
      <w:r w:rsidRPr="00A452EF">
        <w:rPr>
          <w:rFonts w:ascii="Angsana New" w:hAnsi="Angsana New" w:cs="Angsana New"/>
          <w:sz w:val="32"/>
          <w:szCs w:val="32"/>
          <w:cs/>
        </w:rPr>
        <w:t>) เดินด้วยความเร็วปกติร่วมกับการท่องชื่อเดือนย้อนหลัง  โดยผู้วิจัยจับเวลาของการเดิน</w:t>
      </w:r>
    </w:p>
    <w:p w:rsidR="00A452EF" w:rsidRDefault="00A452EF" w:rsidP="008D561A">
      <w:pPr>
        <w:spacing w:after="0"/>
        <w:rPr>
          <w:rFonts w:ascii="Angsana New" w:hAnsi="Angsana New" w:cs="Angsana New" w:hint="cs"/>
          <w:b/>
          <w:bCs/>
          <w:sz w:val="32"/>
          <w:szCs w:val="32"/>
          <w:cs/>
        </w:rPr>
      </w:pPr>
    </w:p>
    <w:p w:rsidR="00A452EF" w:rsidRDefault="00A452EF" w:rsidP="008D561A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A452EF" w:rsidRDefault="00A452EF" w:rsidP="008D561A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A452EF" w:rsidRDefault="00A452EF" w:rsidP="008D561A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A452EF" w:rsidRDefault="00A452EF" w:rsidP="008D561A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A452EF" w:rsidRDefault="00A452EF" w:rsidP="008D561A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8D561A" w:rsidRPr="008D561A" w:rsidRDefault="008D561A" w:rsidP="008D561A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D561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ผลการศึกษา </w:t>
      </w:r>
    </w:p>
    <w:p w:rsidR="008D561A" w:rsidRPr="00E6164B" w:rsidRDefault="008D561A" w:rsidP="00A452EF">
      <w:pPr>
        <w:spacing w:after="0"/>
        <w:ind w:firstLine="720"/>
        <w:rPr>
          <w:rFonts w:ascii="Angsana New" w:hAnsi="Angsana New" w:cs="Angsana New" w:hint="cs"/>
          <w:sz w:val="32"/>
          <w:szCs w:val="32"/>
          <w:cs/>
        </w:rPr>
      </w:pPr>
      <w:r w:rsidRPr="008D561A">
        <w:rPr>
          <w:rFonts w:ascii="Angsana New" w:hAnsi="Angsana New" w:cs="Angsana New"/>
          <w:sz w:val="32"/>
          <w:szCs w:val="32"/>
          <w:cs/>
        </w:rPr>
        <w:t xml:space="preserve">ผลการศึกษาความสามารถในการรักษาการทรงตัวระหว่างผู้สูงอายุที่ออกกำลังกายด้วยไทเก๊กและผู้สูงอายุที่ไม่ได้ออกกำลังกายด้วยไทเก๊กในการเดินปกติที่ไม่มีการรบกวนความสนใจ  พบว่า </w:t>
      </w:r>
      <w:r w:rsidR="00E6164B">
        <w:rPr>
          <w:rFonts w:ascii="Angsana New" w:hAnsi="Angsana New" w:cs="Angsana New" w:hint="cs"/>
          <w:sz w:val="32"/>
          <w:szCs w:val="32"/>
          <w:cs/>
        </w:rPr>
        <w:t xml:space="preserve">มีความแตกต่างของค่าเวลาที่ใช้ในการเดินอย่างมีนัยสำคัญทางสถิติ (ค่า </w:t>
      </w:r>
      <w:r w:rsidR="00E6164B">
        <w:rPr>
          <w:rFonts w:ascii="Angsana New" w:hAnsi="Angsana New" w:cs="Angsana New"/>
          <w:sz w:val="32"/>
          <w:szCs w:val="32"/>
        </w:rPr>
        <w:t>p=0.04</w:t>
      </w:r>
      <w:r w:rsidR="00E6164B">
        <w:rPr>
          <w:rFonts w:ascii="Angsana New" w:hAnsi="Angsana New" w:cs="Angsana New" w:hint="cs"/>
          <w:sz w:val="32"/>
          <w:szCs w:val="32"/>
          <w:cs/>
        </w:rPr>
        <w:t xml:space="preserve">) และพบว่ามีความแตกต่างอย่างมีนัยสำคัญทางสถิติในการเดินที่มีการรบกวนความสนใจด้วยการคิดคำนวณเลข </w:t>
      </w:r>
      <w:r w:rsidR="00E6164B">
        <w:rPr>
          <w:rFonts w:ascii="Angsana New" w:hAnsi="Angsana New" w:cs="Angsana New" w:hint="cs"/>
          <w:sz w:val="32"/>
          <w:szCs w:val="32"/>
          <w:cs/>
        </w:rPr>
        <w:t xml:space="preserve">(ค่า </w:t>
      </w:r>
      <w:r w:rsidR="00E6164B">
        <w:rPr>
          <w:rFonts w:ascii="Angsana New" w:hAnsi="Angsana New" w:cs="Angsana New"/>
          <w:sz w:val="32"/>
          <w:szCs w:val="32"/>
        </w:rPr>
        <w:t>p=0.03</w:t>
      </w:r>
      <w:r w:rsidR="00E6164B">
        <w:rPr>
          <w:rFonts w:ascii="Angsana New" w:hAnsi="Angsana New" w:cs="Angsana New" w:hint="cs"/>
          <w:sz w:val="32"/>
          <w:szCs w:val="32"/>
          <w:cs/>
        </w:rPr>
        <w:t>)</w:t>
      </w:r>
      <w:r w:rsidR="00E6164B">
        <w:rPr>
          <w:rFonts w:ascii="Angsana New" w:hAnsi="Angsana New" w:cs="Angsana New" w:hint="cs"/>
          <w:sz w:val="32"/>
          <w:szCs w:val="32"/>
          <w:cs/>
        </w:rPr>
        <w:t xml:space="preserve"> และท่องชื่อเดือนย้อนหลัง </w:t>
      </w:r>
      <w:r w:rsidR="00E6164B">
        <w:rPr>
          <w:rFonts w:ascii="Angsana New" w:hAnsi="Angsana New" w:cs="Angsana New" w:hint="cs"/>
          <w:sz w:val="32"/>
          <w:szCs w:val="32"/>
          <w:cs/>
        </w:rPr>
        <w:t xml:space="preserve">(ค่า </w:t>
      </w:r>
      <w:r w:rsidR="00E6164B">
        <w:rPr>
          <w:rFonts w:ascii="Angsana New" w:hAnsi="Angsana New" w:cs="Angsana New"/>
          <w:sz w:val="32"/>
          <w:szCs w:val="32"/>
        </w:rPr>
        <w:t>p=0.0</w:t>
      </w:r>
      <w:r w:rsidR="00E6164B">
        <w:rPr>
          <w:rFonts w:ascii="Angsana New" w:hAnsi="Angsana New" w:cs="Angsana New"/>
          <w:sz w:val="32"/>
          <w:szCs w:val="32"/>
        </w:rPr>
        <w:t>06</w:t>
      </w:r>
      <w:r w:rsidR="00E6164B">
        <w:rPr>
          <w:rFonts w:ascii="Angsana New" w:hAnsi="Angsana New" w:cs="Angsana New" w:hint="cs"/>
          <w:sz w:val="32"/>
          <w:szCs w:val="32"/>
          <w:cs/>
        </w:rPr>
        <w:t>)</w:t>
      </w:r>
    </w:p>
    <w:p w:rsidR="008D561A" w:rsidRPr="008D561A" w:rsidRDefault="008D561A" w:rsidP="008D561A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D561A">
        <w:rPr>
          <w:rFonts w:ascii="Angsana New" w:hAnsi="Angsana New" w:cs="Angsana New"/>
          <w:b/>
          <w:bCs/>
          <w:sz w:val="32"/>
          <w:szCs w:val="32"/>
          <w:cs/>
        </w:rPr>
        <w:t>สรุปผลการศึกษา</w:t>
      </w:r>
    </w:p>
    <w:p w:rsidR="008D561A" w:rsidRPr="008D561A" w:rsidRDefault="008D561A" w:rsidP="00632A9B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8D561A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 จึงแทบจะไม่มีผลต่อการเพิ่มความสามารถในการรักษาการทรงตัวในขณะเดิน เมื่อมีการรบกวนความสนใจจากการทำกิจกรรมหลายอย่างพร้อมกัน ซึ่งเป็นสถานการณ์ที่พบได้อยู่เสมอในชีวิตประจำวัน  เพราะจากการศึกษาการทรงตัวของผู้สูงอายุที่ออกกำลังกายด้วยไทเก๊กโดยเฉลี่ยมีค่ามากกว่าผู้สูงอายุที่ไม่ได้ออกกำลังกายเพียงแค่เสี้ยววินาที   ดังนั้นจึงบอกไม่ได้ว่าไทเก๊กน่าจะเป็นอีกทางเลือกหนึ่งของการออกกำลังกายในผู้สูงอายุที่ช่วยส่งเสริมความสามารถในการรักษาการทรงตัวในขณะเดินเมื่อมีการรบกวนความสนใจและช่วยลดปัจจัยเสี่ยงในการหกล้มของผู้สูงอายุได้</w:t>
      </w:r>
    </w:p>
    <w:p w:rsidR="008D561A" w:rsidRPr="008D561A" w:rsidRDefault="008D561A" w:rsidP="008D561A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D561A">
        <w:rPr>
          <w:rFonts w:ascii="Angsana New" w:hAnsi="Angsana New" w:cs="Angsana New"/>
          <w:b/>
          <w:bCs/>
          <w:sz w:val="32"/>
          <w:szCs w:val="32"/>
          <w:cs/>
        </w:rPr>
        <w:t>คำสำคัญ</w:t>
      </w:r>
    </w:p>
    <w:p w:rsidR="008D561A" w:rsidRPr="008D561A" w:rsidRDefault="008D561A" w:rsidP="008D561A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 w:rsidRPr="008D561A">
        <w:rPr>
          <w:rFonts w:ascii="Angsana New" w:hAnsi="Angsana New" w:cs="Angsana New"/>
          <w:sz w:val="32"/>
          <w:szCs w:val="32"/>
          <w:cs/>
        </w:rPr>
        <w:t>ผู้สูงอายุ การทรงตัว ความสนใจ ไทเก๊ก</w:t>
      </w:r>
    </w:p>
    <w:p w:rsidR="00C20DB3" w:rsidRPr="0088695F" w:rsidRDefault="00C20DB3" w:rsidP="00484F71">
      <w:pPr>
        <w:spacing w:after="0"/>
        <w:rPr>
          <w:rFonts w:ascii="Angsana New" w:hAnsi="Angsana New" w:cs="Angsana New"/>
          <w:sz w:val="32"/>
          <w:szCs w:val="32"/>
          <w:cs/>
        </w:rPr>
      </w:pPr>
    </w:p>
    <w:sectPr w:rsidR="00C20DB3" w:rsidRPr="0088695F" w:rsidSect="00995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87"/>
    <w:rsid w:val="00135C95"/>
    <w:rsid w:val="002037B5"/>
    <w:rsid w:val="00292F0E"/>
    <w:rsid w:val="003015A8"/>
    <w:rsid w:val="00484F71"/>
    <w:rsid w:val="004B33D4"/>
    <w:rsid w:val="004E66B4"/>
    <w:rsid w:val="005709C6"/>
    <w:rsid w:val="00632A9B"/>
    <w:rsid w:val="0063691C"/>
    <w:rsid w:val="006629BC"/>
    <w:rsid w:val="007F4D87"/>
    <w:rsid w:val="0088695F"/>
    <w:rsid w:val="008D561A"/>
    <w:rsid w:val="009148EA"/>
    <w:rsid w:val="009224DB"/>
    <w:rsid w:val="00A2702E"/>
    <w:rsid w:val="00A452EF"/>
    <w:rsid w:val="00AF3433"/>
    <w:rsid w:val="00B4787B"/>
    <w:rsid w:val="00C20DB3"/>
    <w:rsid w:val="00E11897"/>
    <w:rsid w:val="00E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tuey</dc:creator>
  <cp:lastModifiedBy>tuey</cp:lastModifiedBy>
  <cp:revision>18</cp:revision>
  <dcterms:created xsi:type="dcterms:W3CDTF">2013-07-20T06:42:00Z</dcterms:created>
  <dcterms:modified xsi:type="dcterms:W3CDTF">2013-07-20T08:10:00Z</dcterms:modified>
</cp:coreProperties>
</file>